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B5E" w:rsidRDefault="00873B5E" w:rsidP="00873B5E">
      <w:pPr>
        <w:ind w:left="5040"/>
      </w:pPr>
      <w:bookmarkStart w:id="0" w:name="_GoBack"/>
      <w:bookmarkEnd w:id="0"/>
      <w:r>
        <w:t>Проект</w:t>
      </w:r>
    </w:p>
    <w:p w:rsidR="00873B5E" w:rsidRDefault="00873B5E" w:rsidP="00873B5E">
      <w:pPr>
        <w:ind w:left="5040"/>
      </w:pPr>
      <w:r>
        <w:t>Вноситься народними депутатами</w:t>
      </w:r>
    </w:p>
    <w:p w:rsidR="00873B5E" w:rsidRDefault="00873B5E" w:rsidP="00873B5E">
      <w:pPr>
        <w:ind w:left="5040"/>
      </w:pPr>
      <w:r>
        <w:t>України – членами Комітету з питань</w:t>
      </w:r>
    </w:p>
    <w:p w:rsidR="00873B5E" w:rsidRDefault="00873B5E" w:rsidP="00873B5E">
      <w:pPr>
        <w:ind w:left="5040"/>
      </w:pPr>
      <w:r>
        <w:t>соціальної політики та захисту прав</w:t>
      </w:r>
    </w:p>
    <w:p w:rsidR="00873B5E" w:rsidRDefault="00873B5E" w:rsidP="00873B5E">
      <w:pPr>
        <w:ind w:left="5040"/>
      </w:pPr>
      <w:r>
        <w:t xml:space="preserve">ветеранів Г. М. </w:t>
      </w:r>
      <w:proofErr w:type="spellStart"/>
      <w:r>
        <w:t>Третьяковою</w:t>
      </w:r>
      <w:proofErr w:type="spellEnd"/>
      <w:r>
        <w:t xml:space="preserve"> та</w:t>
      </w:r>
    </w:p>
    <w:p w:rsidR="00F3732B" w:rsidRDefault="00873B5E" w:rsidP="00873B5E">
      <w:pPr>
        <w:ind w:left="5040"/>
      </w:pPr>
      <w:r>
        <w:t>іншими</w:t>
      </w:r>
    </w:p>
    <w:p w:rsidR="00975B24" w:rsidRDefault="00975B24"/>
    <w:p w:rsidR="00975B24" w:rsidRDefault="00975B24"/>
    <w:p w:rsidR="00F3732B" w:rsidRDefault="00F3732B"/>
    <w:p w:rsidR="00F3732B" w:rsidRDefault="00F3732B"/>
    <w:p w:rsidR="00F3732B" w:rsidRPr="006034A9" w:rsidRDefault="00F3732B">
      <w:pPr>
        <w:pStyle w:val="3"/>
        <w:jc w:val="center"/>
        <w:rPr>
          <w:b/>
          <w:i/>
          <w:iCs/>
          <w:sz w:val="28"/>
        </w:rPr>
      </w:pPr>
      <w:r w:rsidRPr="006034A9">
        <w:rPr>
          <w:b/>
          <w:i/>
          <w:iCs/>
          <w:sz w:val="28"/>
        </w:rPr>
        <w:t>П О С Т А Н О В А</w:t>
      </w:r>
    </w:p>
    <w:p w:rsidR="00F3732B" w:rsidRPr="006034A9" w:rsidRDefault="00F3732B">
      <w:pPr>
        <w:pStyle w:val="5"/>
        <w:rPr>
          <w:iCs/>
        </w:rPr>
      </w:pPr>
      <w:r w:rsidRPr="006034A9">
        <w:rPr>
          <w:iCs/>
        </w:rPr>
        <w:t>Верховної Ради України</w:t>
      </w:r>
    </w:p>
    <w:p w:rsidR="00F3732B" w:rsidRDefault="00F3732B">
      <w:pPr>
        <w:jc w:val="center"/>
        <w:rPr>
          <w:b/>
          <w:iCs/>
        </w:rPr>
      </w:pPr>
    </w:p>
    <w:p w:rsidR="000F1043" w:rsidRPr="000050B0" w:rsidRDefault="00F3732B" w:rsidP="000050B0">
      <w:pPr>
        <w:pStyle w:val="3"/>
        <w:shd w:val="clear" w:color="auto" w:fill="FFFFFF"/>
        <w:jc w:val="center"/>
        <w:textAlignment w:val="baseline"/>
        <w:rPr>
          <w:b/>
        </w:rPr>
      </w:pPr>
      <w:r w:rsidRPr="00873B5E">
        <w:rPr>
          <w:b/>
          <w:sz w:val="28"/>
          <w:szCs w:val="28"/>
        </w:rPr>
        <w:t xml:space="preserve">Про </w:t>
      </w:r>
      <w:r w:rsidR="000050B0">
        <w:rPr>
          <w:b/>
          <w:sz w:val="28"/>
          <w:szCs w:val="28"/>
        </w:rPr>
        <w:t>повернення на доопрацювання</w:t>
      </w:r>
      <w:r w:rsidR="00F61709" w:rsidRPr="00873B5E">
        <w:rPr>
          <w:b/>
          <w:sz w:val="28"/>
          <w:szCs w:val="28"/>
        </w:rPr>
        <w:t xml:space="preserve"> </w:t>
      </w:r>
      <w:r w:rsidR="00D55173" w:rsidRPr="00873B5E">
        <w:rPr>
          <w:b/>
          <w:sz w:val="28"/>
          <w:szCs w:val="28"/>
        </w:rPr>
        <w:t xml:space="preserve">проекту Закону України </w:t>
      </w:r>
      <w:r w:rsidR="000050B0" w:rsidRPr="000050B0">
        <w:rPr>
          <w:b/>
          <w:sz w:val="28"/>
          <w:szCs w:val="28"/>
        </w:rPr>
        <w:t>про внесення змін до деяких законодавчих актів України щодо накопичувальної професійної пенсійної системи</w:t>
      </w:r>
      <w:r w:rsidR="000050B0" w:rsidRPr="000050B0">
        <w:rPr>
          <w:b/>
          <w:sz w:val="28"/>
          <w:szCs w:val="28"/>
          <w:shd w:val="clear" w:color="auto" w:fill="FFFFFF"/>
        </w:rPr>
        <w:t xml:space="preserve"> </w:t>
      </w:r>
    </w:p>
    <w:p w:rsidR="000050B0" w:rsidRDefault="000050B0">
      <w:pPr>
        <w:ind w:firstLine="720"/>
      </w:pPr>
    </w:p>
    <w:p w:rsidR="00F3732B" w:rsidRDefault="00F3732B">
      <w:pPr>
        <w:ind w:firstLine="720"/>
        <w:rPr>
          <w:b/>
        </w:rPr>
      </w:pPr>
      <w:r>
        <w:t xml:space="preserve">Верховна Рада України   </w:t>
      </w:r>
      <w:r>
        <w:rPr>
          <w:b/>
        </w:rPr>
        <w:t>п о с т а н о в л я є:</w:t>
      </w:r>
    </w:p>
    <w:p w:rsidR="00F3732B" w:rsidRDefault="00F3732B">
      <w:pPr>
        <w:pStyle w:val="4"/>
        <w:jc w:val="both"/>
        <w:rPr>
          <w:sz w:val="28"/>
        </w:rPr>
      </w:pPr>
    </w:p>
    <w:p w:rsidR="00AC6CBE" w:rsidRPr="00873B5E" w:rsidRDefault="000050B0" w:rsidP="000050B0">
      <w:pPr>
        <w:pStyle w:val="3"/>
        <w:shd w:val="clear" w:color="auto" w:fill="FFFFFF"/>
        <w:ind w:firstLine="567"/>
        <w:jc w:val="both"/>
        <w:textAlignment w:val="baseline"/>
        <w:rPr>
          <w:sz w:val="28"/>
          <w:szCs w:val="28"/>
          <w:lang w:eastAsia="uk-UA"/>
        </w:rPr>
      </w:pPr>
      <w:r w:rsidRPr="000050B0">
        <w:rPr>
          <w:sz w:val="28"/>
          <w:szCs w:val="28"/>
        </w:rPr>
        <w:t>П</w:t>
      </w:r>
      <w:r>
        <w:rPr>
          <w:sz w:val="28"/>
          <w:szCs w:val="28"/>
        </w:rPr>
        <w:t>роект закону</w:t>
      </w:r>
      <w:r w:rsidRPr="000050B0">
        <w:rPr>
          <w:sz w:val="28"/>
          <w:szCs w:val="28"/>
        </w:rPr>
        <w:t xml:space="preserve"> України про внесення змін до деяких законодавчих актів України щодо накопичувальної професійної пенсійної системи (реєстр. № 4408)</w:t>
      </w:r>
      <w:r w:rsidR="00C7456D" w:rsidRPr="00873B5E">
        <w:rPr>
          <w:sz w:val="28"/>
          <w:szCs w:val="28"/>
        </w:rPr>
        <w:t>, поданий Кабінетом Міністрів України</w:t>
      </w:r>
      <w:r>
        <w:rPr>
          <w:sz w:val="28"/>
          <w:szCs w:val="28"/>
        </w:rPr>
        <w:t>, повернути суб’єкту права законодавчої ініціативи на доопрацювання.</w:t>
      </w:r>
    </w:p>
    <w:p w:rsidR="00F3732B" w:rsidRDefault="00F3732B" w:rsidP="00562B95">
      <w:pPr>
        <w:jc w:val="both"/>
      </w:pPr>
      <w:r>
        <w:tab/>
      </w:r>
    </w:p>
    <w:p w:rsidR="00F3732B" w:rsidRDefault="00F3732B">
      <w:pPr>
        <w:ind w:firstLine="720"/>
      </w:pPr>
    </w:p>
    <w:p w:rsidR="00F3732B" w:rsidRDefault="00F3732B">
      <w:pPr>
        <w:ind w:firstLine="720"/>
        <w:rPr>
          <w:b/>
        </w:rPr>
      </w:pPr>
      <w:r>
        <w:rPr>
          <w:b/>
        </w:rPr>
        <w:t>Голова Верховної Ради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6021C">
        <w:rPr>
          <w:b/>
        </w:rPr>
        <w:t xml:space="preserve">      </w:t>
      </w:r>
      <w:r w:rsidR="000050B0">
        <w:rPr>
          <w:b/>
        </w:rPr>
        <w:t xml:space="preserve">  </w:t>
      </w:r>
      <w:r w:rsidR="0056021C">
        <w:rPr>
          <w:b/>
        </w:rPr>
        <w:t xml:space="preserve">    </w:t>
      </w:r>
      <w:r w:rsidR="000050B0">
        <w:rPr>
          <w:b/>
        </w:rPr>
        <w:t xml:space="preserve"> </w:t>
      </w:r>
      <w:r w:rsidR="0056021C">
        <w:rPr>
          <w:b/>
        </w:rPr>
        <w:t xml:space="preserve">  </w:t>
      </w:r>
      <w:r w:rsidR="000050B0">
        <w:rPr>
          <w:b/>
        </w:rPr>
        <w:t>Р.СТЕФАНЧУК</w:t>
      </w:r>
    </w:p>
    <w:p w:rsidR="00F3732B" w:rsidRDefault="00F3732B">
      <w:pPr>
        <w:ind w:firstLine="720"/>
        <w:rPr>
          <w:b/>
        </w:rPr>
      </w:pPr>
      <w:r>
        <w:rPr>
          <w:b/>
        </w:rPr>
        <w:tab/>
        <w:t>України</w:t>
      </w:r>
    </w:p>
    <w:p w:rsidR="00F3732B" w:rsidRDefault="00F3732B"/>
    <w:sectPr w:rsidR="00F3732B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9D8"/>
    <w:multiLevelType w:val="hybridMultilevel"/>
    <w:tmpl w:val="CDD649B4"/>
    <w:lvl w:ilvl="0" w:tplc="22FC5EF8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056AC7"/>
    <w:multiLevelType w:val="hybridMultilevel"/>
    <w:tmpl w:val="2EFAA8D2"/>
    <w:lvl w:ilvl="0" w:tplc="ECB474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6115E6B"/>
    <w:multiLevelType w:val="hybridMultilevel"/>
    <w:tmpl w:val="DD4E8C2A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615E7D"/>
    <w:multiLevelType w:val="singleLevel"/>
    <w:tmpl w:val="5D6E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4" w15:restartNumberingAfterBreak="0">
    <w:nsid w:val="67224ADE"/>
    <w:multiLevelType w:val="singleLevel"/>
    <w:tmpl w:val="EBE2C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70E13D9D"/>
    <w:multiLevelType w:val="singleLevel"/>
    <w:tmpl w:val="D04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7670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FB"/>
    <w:rsid w:val="0000049C"/>
    <w:rsid w:val="00002CA9"/>
    <w:rsid w:val="000050B0"/>
    <w:rsid w:val="00007951"/>
    <w:rsid w:val="000151A3"/>
    <w:rsid w:val="00040586"/>
    <w:rsid w:val="000A2172"/>
    <w:rsid w:val="000C7C0C"/>
    <w:rsid w:val="000D7F25"/>
    <w:rsid w:val="000F1043"/>
    <w:rsid w:val="000F63BF"/>
    <w:rsid w:val="0011161B"/>
    <w:rsid w:val="00112B47"/>
    <w:rsid w:val="0012781D"/>
    <w:rsid w:val="0013783C"/>
    <w:rsid w:val="0014405C"/>
    <w:rsid w:val="00145E76"/>
    <w:rsid w:val="00171C53"/>
    <w:rsid w:val="00193EE7"/>
    <w:rsid w:val="001C4147"/>
    <w:rsid w:val="001E5F83"/>
    <w:rsid w:val="002318B0"/>
    <w:rsid w:val="0026565E"/>
    <w:rsid w:val="0033714D"/>
    <w:rsid w:val="003936EF"/>
    <w:rsid w:val="003C6DEA"/>
    <w:rsid w:val="00441F22"/>
    <w:rsid w:val="00446514"/>
    <w:rsid w:val="004A4020"/>
    <w:rsid w:val="004B5CE0"/>
    <w:rsid w:val="004B6F6D"/>
    <w:rsid w:val="004D2B1D"/>
    <w:rsid w:val="00506C7F"/>
    <w:rsid w:val="0055023D"/>
    <w:rsid w:val="0056021C"/>
    <w:rsid w:val="00562B95"/>
    <w:rsid w:val="005F41C8"/>
    <w:rsid w:val="006034A9"/>
    <w:rsid w:val="00622993"/>
    <w:rsid w:val="006B3D23"/>
    <w:rsid w:val="006C6FEE"/>
    <w:rsid w:val="006E2F84"/>
    <w:rsid w:val="007506DF"/>
    <w:rsid w:val="0077259B"/>
    <w:rsid w:val="007F2304"/>
    <w:rsid w:val="008143E0"/>
    <w:rsid w:val="00822561"/>
    <w:rsid w:val="008303AC"/>
    <w:rsid w:val="00844FD2"/>
    <w:rsid w:val="00873706"/>
    <w:rsid w:val="00873B5E"/>
    <w:rsid w:val="0089675B"/>
    <w:rsid w:val="008D5F3D"/>
    <w:rsid w:val="008D6059"/>
    <w:rsid w:val="008E45D7"/>
    <w:rsid w:val="008E6E14"/>
    <w:rsid w:val="008F7DFB"/>
    <w:rsid w:val="00902DF8"/>
    <w:rsid w:val="00920AC1"/>
    <w:rsid w:val="00930240"/>
    <w:rsid w:val="009409FB"/>
    <w:rsid w:val="0097366B"/>
    <w:rsid w:val="00975B24"/>
    <w:rsid w:val="009C4301"/>
    <w:rsid w:val="00A405E5"/>
    <w:rsid w:val="00A41EAF"/>
    <w:rsid w:val="00A77489"/>
    <w:rsid w:val="00AA2ECE"/>
    <w:rsid w:val="00AB1536"/>
    <w:rsid w:val="00AC6CBE"/>
    <w:rsid w:val="00AC746A"/>
    <w:rsid w:val="00B217E3"/>
    <w:rsid w:val="00B53CA4"/>
    <w:rsid w:val="00B87294"/>
    <w:rsid w:val="00BD1748"/>
    <w:rsid w:val="00BD42DC"/>
    <w:rsid w:val="00C3778E"/>
    <w:rsid w:val="00C62D67"/>
    <w:rsid w:val="00C673AD"/>
    <w:rsid w:val="00C7456D"/>
    <w:rsid w:val="00CA51A9"/>
    <w:rsid w:val="00CA6DCF"/>
    <w:rsid w:val="00D1303E"/>
    <w:rsid w:val="00D477CF"/>
    <w:rsid w:val="00D55173"/>
    <w:rsid w:val="00D74F63"/>
    <w:rsid w:val="00D83452"/>
    <w:rsid w:val="00DB1926"/>
    <w:rsid w:val="00DC7124"/>
    <w:rsid w:val="00E14C99"/>
    <w:rsid w:val="00E4621C"/>
    <w:rsid w:val="00E56E37"/>
    <w:rsid w:val="00E90B54"/>
    <w:rsid w:val="00EE35D5"/>
    <w:rsid w:val="00EE6C03"/>
    <w:rsid w:val="00F10293"/>
    <w:rsid w:val="00F15F0E"/>
    <w:rsid w:val="00F3732B"/>
    <w:rsid w:val="00F609D6"/>
    <w:rsid w:val="00F61709"/>
    <w:rsid w:val="00F76A4C"/>
    <w:rsid w:val="00FF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477A6-CDBF-4D1F-A5E7-3C51296E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i/>
    </w:rPr>
  </w:style>
  <w:style w:type="paragraph" w:styleId="2">
    <w:name w:val="heading 2"/>
    <w:basedOn w:val="a"/>
    <w:next w:val="a"/>
    <w:link w:val="20"/>
    <w:qFormat/>
    <w:pPr>
      <w:keepNext/>
      <w:jc w:val="right"/>
      <w:outlineLvl w:val="1"/>
    </w:p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</w:style>
  <w:style w:type="paragraph" w:styleId="a4">
    <w:name w:val="Body Text Indent"/>
    <w:basedOn w:val="a"/>
    <w:pPr>
      <w:ind w:firstLine="720"/>
      <w:jc w:val="both"/>
    </w:pPr>
  </w:style>
  <w:style w:type="paragraph" w:styleId="a5">
    <w:name w:val="Balloon Text"/>
    <w:basedOn w:val="a"/>
    <w:semiHidden/>
    <w:rsid w:val="0026565E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rsid w:val="00446514"/>
    <w:pPr>
      <w:spacing w:after="120" w:line="480" w:lineRule="auto"/>
      <w:ind w:left="283"/>
    </w:pPr>
  </w:style>
  <w:style w:type="character" w:customStyle="1" w:styleId="rvts0">
    <w:name w:val="rvts0"/>
    <w:basedOn w:val="a0"/>
    <w:rsid w:val="0033714D"/>
  </w:style>
  <w:style w:type="paragraph" w:styleId="22">
    <w:name w:val="Body Text 2"/>
    <w:basedOn w:val="a"/>
    <w:rsid w:val="003936EF"/>
    <w:pPr>
      <w:spacing w:after="120" w:line="480" w:lineRule="auto"/>
    </w:pPr>
  </w:style>
  <w:style w:type="character" w:customStyle="1" w:styleId="rvts23">
    <w:name w:val="rvts23"/>
    <w:uiPriority w:val="99"/>
    <w:rsid w:val="00145E76"/>
  </w:style>
  <w:style w:type="character" w:customStyle="1" w:styleId="20">
    <w:name w:val="Заголовок 2 Знак"/>
    <w:basedOn w:val="a0"/>
    <w:link w:val="2"/>
    <w:rsid w:val="00873B5E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F7ADE5-75AC-4F2B-9B7A-FA55D8E2E9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42BD35-A64B-4735-8B25-4D116733D6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39D81A-C594-4E7D-9781-EDB7541CD7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2021-11-03T08:13:00Z</dcterms:created>
  <dcterms:modified xsi:type="dcterms:W3CDTF">2021-11-03T08:13:00Z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