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65536" w14:textId="77777777" w:rsidR="00862BE9" w:rsidRPr="0086661B" w:rsidRDefault="00862BE9" w:rsidP="00862BE9">
      <w:pPr>
        <w:pStyle w:val="2"/>
        <w:rPr>
          <w:lang w:val="uk-UA"/>
        </w:rPr>
      </w:pPr>
      <w:bookmarkStart w:id="0" w:name="_GoBack"/>
      <w:bookmarkEnd w:id="0"/>
      <w:r w:rsidRPr="0086661B">
        <w:rPr>
          <w:lang w:val="uk-UA"/>
        </w:rPr>
        <w:tab/>
      </w:r>
      <w:r w:rsidRPr="0086661B">
        <w:rPr>
          <w:lang w:val="uk-UA"/>
        </w:rPr>
        <w:t>ВЕРХОВНА РАДА УКРАЇНИ</w:t>
      </w:r>
    </w:p>
    <w:p w14:paraId="76E51EB4" w14:textId="64296998" w:rsidR="009C5080" w:rsidRPr="0086661B" w:rsidRDefault="009C5080" w:rsidP="00862BE9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14:paraId="23C4D50C" w14:textId="512DE541" w:rsidR="00862BE9" w:rsidRPr="0086661B" w:rsidRDefault="00862BE9" w:rsidP="00862BE9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14:paraId="68C0DBC8" w14:textId="3D03A1A1" w:rsidR="00862BE9" w:rsidRPr="0086661B" w:rsidRDefault="00862BE9" w:rsidP="00862B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Відповідно до статті 93 Конституції України в порядку законодавчої ініціативи вносимо для розгляду Верховною Радою України проект Постанови Верховної Ради України «</w:t>
      </w:r>
      <w:r w:rsidRPr="0086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звернення Верховної Ради України до </w:t>
      </w: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Конференції Організації Об'єднаних Націй зі зміни клімату, яка включатиме проведення 26-ї сесії Конференції Сторін Рамкової конвенції Організації Об'єднаних Націй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держав, </w:t>
      </w:r>
      <w:r w:rsidRPr="008666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підтримку глобальних цілей з питань зміни клімату».</w:t>
      </w:r>
    </w:p>
    <w:p w14:paraId="4F5C7DFF" w14:textId="23F31064" w:rsidR="00862BE9" w:rsidRPr="0086661B" w:rsidRDefault="00862BE9" w:rsidP="00862B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66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6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Доповідати зазначений проект Постанови під час його розгляду на пленарному засіданні Верховної Ради України буде народний депутат України Бондаренко Олег Володимирович.</w:t>
      </w:r>
    </w:p>
    <w:p w14:paraId="3EC89B14" w14:textId="77777777" w:rsidR="00862BE9" w:rsidRPr="0086661B" w:rsidRDefault="00862BE9" w:rsidP="00862B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AF8A8C" w14:textId="77777777" w:rsidR="0086661B" w:rsidRDefault="00862BE9" w:rsidP="00862BE9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Додаток:</w:t>
      </w:r>
    </w:p>
    <w:p w14:paraId="14C7C964" w14:textId="721675B3" w:rsidR="00862BE9" w:rsidRPr="00862BE9" w:rsidRDefault="0086661B" w:rsidP="0086661B">
      <w:pPr>
        <w:tabs>
          <w:tab w:val="left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2BE9"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Проект Постанови на </w:t>
      </w:r>
      <w:r w:rsidR="00BA096E" w:rsidRPr="00EA4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862BE9"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62BE9"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="00862BE9"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85AE6F" w14:textId="4DFB0ED5" w:rsidR="00862BE9" w:rsidRPr="00862BE9" w:rsidRDefault="00862BE9" w:rsidP="0086661B">
      <w:pPr>
        <w:tabs>
          <w:tab w:val="left" w:pos="2268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66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661B" w:rsidRPr="00EA4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Додаток на </w:t>
      </w:r>
      <w:r w:rsidR="00BA096E" w:rsidRPr="00EA4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81BF80" w14:textId="72FFDAC0" w:rsidR="00862BE9" w:rsidRPr="00862BE9" w:rsidRDefault="00862BE9" w:rsidP="0086661B">
      <w:pPr>
        <w:tabs>
          <w:tab w:val="left" w:pos="2268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66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661B" w:rsidRPr="00EA4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Пояснювальна записка на </w:t>
      </w:r>
      <w:r w:rsidR="00BA096E" w:rsidRPr="00EA44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9C6FE9" w14:textId="26363D19" w:rsidR="00862BE9" w:rsidRPr="00862BE9" w:rsidRDefault="00862BE9" w:rsidP="0086661B">
      <w:pPr>
        <w:tabs>
          <w:tab w:val="left" w:pos="2268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66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2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Текст зазначених матеріалів в електронній формі.</w:t>
      </w:r>
    </w:p>
    <w:p w14:paraId="2F83A44F" w14:textId="68433780" w:rsidR="00862BE9" w:rsidRPr="0086661B" w:rsidRDefault="00862BE9" w:rsidP="00862BE9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B50A4E" w14:textId="77777777" w:rsidR="00862BE9" w:rsidRPr="0086661B" w:rsidRDefault="00862BE9" w:rsidP="00862BE9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14:paraId="3A5FC676" w14:textId="77777777" w:rsidR="00862BE9" w:rsidRPr="0086661B" w:rsidRDefault="00862BE9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</w:pPr>
    </w:p>
    <w:p w14:paraId="43343F64" w14:textId="77777777" w:rsidR="00862BE9" w:rsidRPr="0086661B" w:rsidRDefault="00862BE9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</w:pPr>
    </w:p>
    <w:p w14:paraId="6B93CE47" w14:textId="77777777" w:rsidR="00862BE9" w:rsidRPr="0086661B" w:rsidRDefault="00862BE9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</w:pPr>
    </w:p>
    <w:p w14:paraId="38CE2F0C" w14:textId="77777777" w:rsidR="00862BE9" w:rsidRPr="0086661B" w:rsidRDefault="00862BE9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</w:pPr>
    </w:p>
    <w:p w14:paraId="7C4AF19B" w14:textId="77777777" w:rsidR="00862BE9" w:rsidRPr="0086661B" w:rsidRDefault="00862BE9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</w:pPr>
    </w:p>
    <w:p w14:paraId="50FD2C7E" w14:textId="58EFA2F2" w:rsidR="009C5080" w:rsidRPr="0086661B" w:rsidRDefault="009C5080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</w:pPr>
      <w:r w:rsidRPr="0086661B">
        <w:rPr>
          <w:rFonts w:ascii="Times New Roman" w:eastAsia="Times New Roman" w:hAnsi="Times New Roman" w:cs="Times New Roman"/>
          <w:b/>
          <w:i/>
          <w:sz w:val="28"/>
          <w:szCs w:val="28"/>
          <w:lang/>
        </w:rPr>
        <w:t>З повагою</w:t>
      </w:r>
    </w:p>
    <w:p w14:paraId="1BA0BAC3" w14:textId="1BE0331C" w:rsidR="009C5080" w:rsidRPr="0086661B" w:rsidRDefault="009C5080" w:rsidP="009C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 w:rsidRPr="0086661B">
        <w:rPr>
          <w:rFonts w:ascii="Times New Roman" w:eastAsia="Times New Roman" w:hAnsi="Times New Roman" w:cs="Times New Roman"/>
          <w:b/>
          <w:sz w:val="28"/>
          <w:szCs w:val="28"/>
          <w:lang/>
        </w:rPr>
        <w:t xml:space="preserve">народний депутат України </w:t>
      </w:r>
      <w:r w:rsidR="00EA442A">
        <w:rPr>
          <w:rFonts w:ascii="Times New Roman" w:eastAsia="Times New Roman" w:hAnsi="Times New Roman" w:cs="Times New Roman"/>
          <w:b/>
          <w:sz w:val="28"/>
          <w:szCs w:val="28"/>
          <w:lang/>
        </w:rPr>
        <w:tab/>
      </w:r>
      <w:r w:rsidR="00EA442A">
        <w:rPr>
          <w:rFonts w:ascii="Times New Roman" w:eastAsia="Times New Roman" w:hAnsi="Times New Roman" w:cs="Times New Roman"/>
          <w:b/>
          <w:sz w:val="28"/>
          <w:szCs w:val="28"/>
          <w:lang/>
        </w:rPr>
        <w:tab/>
      </w:r>
      <w:r w:rsidR="00EA442A">
        <w:rPr>
          <w:rFonts w:ascii="Times New Roman" w:eastAsia="Times New Roman" w:hAnsi="Times New Roman" w:cs="Times New Roman"/>
          <w:b/>
          <w:sz w:val="28"/>
          <w:szCs w:val="28"/>
          <w:lang/>
        </w:rPr>
        <w:tab/>
      </w:r>
      <w:r w:rsidR="00EA442A">
        <w:rPr>
          <w:rFonts w:ascii="Times New Roman" w:eastAsia="Times New Roman" w:hAnsi="Times New Roman" w:cs="Times New Roman"/>
          <w:b/>
          <w:sz w:val="28"/>
          <w:szCs w:val="28"/>
          <w:lang/>
        </w:rPr>
        <w:tab/>
      </w:r>
      <w:r w:rsidR="00EA442A">
        <w:rPr>
          <w:rFonts w:ascii="Times New Roman" w:eastAsia="Times New Roman" w:hAnsi="Times New Roman" w:cs="Times New Roman"/>
          <w:b/>
          <w:sz w:val="28"/>
          <w:szCs w:val="28"/>
          <w:lang/>
        </w:rPr>
        <w:tab/>
      </w:r>
      <w:r w:rsidR="00EA442A">
        <w:rPr>
          <w:rFonts w:ascii="Times New Roman" w:eastAsia="Times New Roman" w:hAnsi="Times New Roman" w:cs="Times New Roman"/>
          <w:b/>
          <w:sz w:val="28"/>
          <w:szCs w:val="28"/>
          <w:lang/>
        </w:rPr>
        <w:tab/>
      </w:r>
      <w:proofErr w:type="spellStart"/>
      <w:r w:rsidRPr="0086661B">
        <w:rPr>
          <w:rFonts w:ascii="Times New Roman" w:eastAsia="Times New Roman" w:hAnsi="Times New Roman" w:cs="Times New Roman"/>
          <w:b/>
          <w:sz w:val="28"/>
          <w:szCs w:val="28"/>
          <w:lang/>
        </w:rPr>
        <w:t>О.Бондаренко</w:t>
      </w:r>
      <w:proofErr w:type="spellEnd"/>
      <w:r w:rsidR="00EA442A" w:rsidRPr="00EA442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( 059</w:t>
      </w:r>
      <w:r w:rsidR="00EA442A" w:rsidRPr="00A35E8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)</w:t>
      </w:r>
      <w:r w:rsidRPr="0086661B">
        <w:rPr>
          <w:rFonts w:ascii="Times New Roman" w:eastAsia="Times New Roman" w:hAnsi="Times New Roman" w:cs="Times New Roman"/>
          <w:b/>
          <w:sz w:val="28"/>
          <w:szCs w:val="28"/>
          <w:lang/>
        </w:rPr>
        <w:t xml:space="preserve"> </w:t>
      </w:r>
    </w:p>
    <w:p w14:paraId="1084336C" w14:textId="77777777" w:rsidR="00176BD1" w:rsidRPr="0086661B" w:rsidRDefault="00176BD1" w:rsidP="000C10C0"/>
    <w:sectPr w:rsidR="00176BD1" w:rsidRPr="0086661B" w:rsidSect="00964489">
      <w:head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D1046" w14:textId="77777777" w:rsidR="004F75CE" w:rsidRDefault="004F75CE" w:rsidP="000B2280">
      <w:pPr>
        <w:spacing w:after="0" w:line="240" w:lineRule="auto"/>
      </w:pPr>
      <w:r>
        <w:separator/>
      </w:r>
    </w:p>
  </w:endnote>
  <w:endnote w:type="continuationSeparator" w:id="0">
    <w:p w14:paraId="55853267" w14:textId="77777777" w:rsidR="004F75CE" w:rsidRDefault="004F75CE" w:rsidP="000B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084E5" w14:textId="77777777" w:rsidR="004F75CE" w:rsidRDefault="004F75CE" w:rsidP="000B2280">
      <w:pPr>
        <w:spacing w:after="0" w:line="240" w:lineRule="auto"/>
      </w:pPr>
      <w:r>
        <w:separator/>
      </w:r>
    </w:p>
  </w:footnote>
  <w:footnote w:type="continuationSeparator" w:id="0">
    <w:p w14:paraId="36024BB8" w14:textId="77777777" w:rsidR="004F75CE" w:rsidRDefault="004F75CE" w:rsidP="000B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F5273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Calibri" w:eastAsia="Times New Roman" w:hAnsi="Calibri" w:cs="Calibri"/>
        <w:color w:val="000000"/>
        <w:sz w:val="21"/>
        <w:lang w:eastAsia="uk-UA"/>
      </w:rPr>
    </w:pPr>
    <w:r w:rsidRPr="00C76781">
      <w:rPr>
        <w:rFonts w:ascii="Calibri" w:eastAsia="Times New Roman" w:hAnsi="Calibri" w:cs="Calibri"/>
        <w:color w:val="000000"/>
        <w:lang w:eastAsia="uk-UA"/>
      </w:rPr>
      <w:object w:dxaOrig="3960" w:dyaOrig="5084" w14:anchorId="78EA6D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97383176" r:id="rId2"/>
      </w:object>
    </w:r>
  </w:p>
  <w:p w14:paraId="734AD4C0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Bookman Old Style" w:eastAsia="Times New Roman" w:hAnsi="Bookman Old Style" w:cs="Calibri"/>
        <w:color w:val="000000"/>
        <w:sz w:val="10"/>
        <w:szCs w:val="10"/>
        <w:lang w:eastAsia="uk-UA"/>
      </w:rPr>
    </w:pPr>
  </w:p>
  <w:p w14:paraId="18D0B4D3" w14:textId="77777777" w:rsidR="000B2280" w:rsidRPr="00C76781" w:rsidRDefault="000B2280" w:rsidP="000B2280">
    <w:pPr>
      <w:widowControl w:val="0"/>
      <w:spacing w:after="0" w:line="240" w:lineRule="auto"/>
      <w:ind w:left="-360" w:right="567"/>
      <w:jc w:val="center"/>
      <w:outlineLvl w:val="0"/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eastAsia="Times New Roman" w:hAnsi="Calibri Light" w:cs="Times New Roman"/>
        <w:b/>
        <w:bCs/>
        <w:noProof/>
        <w:kern w:val="32"/>
        <w:sz w:val="32"/>
        <w:szCs w:val="32"/>
        <w:lang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70FE90" wp14:editId="0DE2CC6F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14:paraId="19B5CBDC" w14:textId="77777777" w:rsidR="00F565A1" w:rsidRDefault="00F565A1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val="x-none" w:eastAsia="x-none"/>
      </w:rPr>
    </w:pPr>
  </w:p>
  <w:p w14:paraId="6E5A7C27" w14:textId="77777777" w:rsidR="000B2280" w:rsidRPr="00C76781" w:rsidRDefault="000B2280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eastAsia="x-none"/>
      </w:rPr>
    </w:pP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01008, м. Київ, вул. Грушевського, 5, </w:t>
    </w:r>
    <w:proofErr w:type="spellStart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тел</w:t>
    </w:r>
    <w:proofErr w:type="spellEnd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. 044-255-</w:t>
    </w:r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>27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-</w:t>
    </w:r>
    <w:r>
      <w:rPr>
        <w:rFonts w:ascii="Book Antiqua" w:eastAsia="Times New Roman" w:hAnsi="Book Antiqua" w:cs="Times New Roman"/>
        <w:sz w:val="20"/>
        <w:szCs w:val="20"/>
        <w:lang w:eastAsia="x-none"/>
      </w:rPr>
      <w:t>01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eastAsia="Times New Roman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 xml:space="preserve"> </w:t>
    </w:r>
  </w:p>
  <w:p w14:paraId="2059DE14" w14:textId="77777777" w:rsidR="000B2280" w:rsidRPr="00C76781" w:rsidRDefault="000B2280" w:rsidP="000B2280">
    <w:pPr>
      <w:widowControl w:val="0"/>
      <w:tabs>
        <w:tab w:val="left" w:pos="7020"/>
      </w:tabs>
      <w:spacing w:after="0" w:line="240" w:lineRule="auto"/>
      <w:ind w:right="567"/>
      <w:jc w:val="center"/>
      <w:rPr>
        <w:rFonts w:ascii="Bookman Old Style" w:eastAsia="Times New Roman" w:hAnsi="Bookman Old Style" w:cs="Times New Roman"/>
        <w:sz w:val="24"/>
        <w:szCs w:val="24"/>
        <w:lang w:val="ru-RU" w:eastAsia="ru-RU"/>
      </w:rPr>
    </w:pPr>
  </w:p>
  <w:p w14:paraId="32A96D1F" w14:textId="77777777" w:rsidR="000B2280" w:rsidRDefault="000B22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61F1058"/>
    <w:multiLevelType w:val="hybridMultilevel"/>
    <w:tmpl w:val="25802502"/>
    <w:lvl w:ilvl="0" w:tplc="BF329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A20320"/>
    <w:multiLevelType w:val="hybridMultilevel"/>
    <w:tmpl w:val="B824EC86"/>
    <w:lvl w:ilvl="0" w:tplc="31AC25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0C10C0"/>
    <w:rsid w:val="00176BD1"/>
    <w:rsid w:val="001B02BB"/>
    <w:rsid w:val="0021103D"/>
    <w:rsid w:val="002A53A9"/>
    <w:rsid w:val="003A69E1"/>
    <w:rsid w:val="003E0839"/>
    <w:rsid w:val="004A22E0"/>
    <w:rsid w:val="004D4C6D"/>
    <w:rsid w:val="004F75CE"/>
    <w:rsid w:val="0059786B"/>
    <w:rsid w:val="005B27CD"/>
    <w:rsid w:val="00671FFF"/>
    <w:rsid w:val="00672573"/>
    <w:rsid w:val="00690441"/>
    <w:rsid w:val="006B54F0"/>
    <w:rsid w:val="006D5E05"/>
    <w:rsid w:val="00757EB1"/>
    <w:rsid w:val="007C3EC4"/>
    <w:rsid w:val="008039C1"/>
    <w:rsid w:val="00830FEC"/>
    <w:rsid w:val="00862BE9"/>
    <w:rsid w:val="0086661B"/>
    <w:rsid w:val="00933412"/>
    <w:rsid w:val="00964489"/>
    <w:rsid w:val="009C4FD6"/>
    <w:rsid w:val="009C5080"/>
    <w:rsid w:val="00A20ACB"/>
    <w:rsid w:val="00A33977"/>
    <w:rsid w:val="00A35E86"/>
    <w:rsid w:val="00B32680"/>
    <w:rsid w:val="00B47772"/>
    <w:rsid w:val="00BA096E"/>
    <w:rsid w:val="00BF4C65"/>
    <w:rsid w:val="00D23962"/>
    <w:rsid w:val="00D47FE5"/>
    <w:rsid w:val="00D809B6"/>
    <w:rsid w:val="00EA442A"/>
    <w:rsid w:val="00EB480F"/>
    <w:rsid w:val="00F545FC"/>
    <w:rsid w:val="00F565A1"/>
    <w:rsid w:val="00FD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BCF12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862BE9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semiHidden/>
    <w:rsid w:val="00862BE9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70E3A-49C3-4442-9901-8AC02C3378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95193A-E204-49BE-9F61-9748B411B5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C236D9-8DE3-44B1-9754-F51A5B822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696B01-9DBC-4100-99C3-DD48E52CA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2021-11-02T16:33:00Z</dcterms:created>
  <dcterms:modified xsi:type="dcterms:W3CDTF">2021-11-02T16:33:00Z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