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B0B58" w14:textId="77777777" w:rsidR="00B55F33" w:rsidRPr="00DC5514" w:rsidRDefault="00B55F33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DC5514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4CFEF7F3" w14:textId="7EA44230" w:rsidR="00B55F33" w:rsidRPr="002E316C" w:rsidRDefault="00B55F33" w:rsidP="00163DCA">
      <w:pPr>
        <w:jc w:val="center"/>
        <w:rPr>
          <w:rFonts w:ascii="Times New Roman" w:hAnsi="Times New Roman"/>
          <w:sz w:val="28"/>
          <w:szCs w:val="28"/>
        </w:rPr>
      </w:pPr>
      <w:r w:rsidRPr="002E316C">
        <w:rPr>
          <w:rFonts w:ascii="Times New Roman" w:hAnsi="Times New Roman"/>
          <w:sz w:val="28"/>
          <w:szCs w:val="28"/>
        </w:rPr>
        <w:t xml:space="preserve">до проекту Закону України </w:t>
      </w:r>
      <w:r w:rsidR="00163DCA" w:rsidRPr="00163DCA">
        <w:rPr>
          <w:rFonts w:ascii="Times New Roman" w:hAnsi="Times New Roman"/>
          <w:b/>
          <w:sz w:val="28"/>
          <w:szCs w:val="28"/>
        </w:rPr>
        <w:t xml:space="preserve">«Про внесення змін до </w:t>
      </w:r>
      <w:r w:rsidR="00163DCA" w:rsidRPr="00163DCA">
        <w:rPr>
          <w:rFonts w:ascii="Times New Roman" w:hAnsi="Times New Roman"/>
          <w:b/>
          <w:bCs/>
          <w:sz w:val="28"/>
          <w:szCs w:val="28"/>
        </w:rPr>
        <w:t>статті</w:t>
      </w:r>
      <w:r w:rsidR="00163DCA" w:rsidRPr="00307056">
        <w:rPr>
          <w:rFonts w:ascii="Times New Roman" w:hAnsi="Times New Roman"/>
          <w:b/>
          <w:bCs/>
          <w:sz w:val="28"/>
          <w:szCs w:val="28"/>
        </w:rPr>
        <w:t xml:space="preserve"> 11 Закону України «Про державну підтримку кінематографії в Україні» (щодо усунення </w:t>
      </w:r>
      <w:r w:rsidR="009A0239" w:rsidRPr="009A0239">
        <w:rPr>
          <w:rFonts w:ascii="Times New Roman" w:hAnsi="Times New Roman"/>
          <w:b/>
          <w:bCs/>
          <w:sz w:val="28"/>
          <w:szCs w:val="28"/>
        </w:rPr>
        <w:t>технічних та логічних неузгодженостей</w:t>
      </w:r>
      <w:r w:rsidR="00163DCA" w:rsidRPr="00307056">
        <w:rPr>
          <w:rFonts w:ascii="Times New Roman" w:hAnsi="Times New Roman"/>
          <w:b/>
          <w:bCs/>
          <w:sz w:val="28"/>
          <w:szCs w:val="28"/>
        </w:rPr>
        <w:t>)</w:t>
      </w:r>
      <w:r w:rsidR="00163DCA">
        <w:rPr>
          <w:rFonts w:ascii="Times New Roman" w:hAnsi="Times New Roman"/>
          <w:b/>
          <w:bCs/>
          <w:sz w:val="28"/>
          <w:szCs w:val="28"/>
        </w:rPr>
        <w:t>»</w:t>
      </w:r>
    </w:p>
    <w:p w14:paraId="6C7AFBF8" w14:textId="77777777" w:rsidR="00B55F33" w:rsidRPr="00927C2A" w:rsidRDefault="00B55F33">
      <w:pPr>
        <w:widowControl w:val="0"/>
        <w:numPr>
          <w:ilvl w:val="0"/>
          <w:numId w:val="1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right="-1"/>
        <w:jc w:val="both"/>
        <w:rPr>
          <w:rFonts w:ascii="Times New Roman" w:hAnsi="Times New Roman"/>
          <w:b/>
          <w:sz w:val="28"/>
          <w:szCs w:val="28"/>
        </w:rPr>
      </w:pPr>
      <w:r w:rsidRPr="00927C2A">
        <w:rPr>
          <w:rFonts w:ascii="Times New Roman" w:hAnsi="Times New Roman"/>
          <w:b/>
          <w:sz w:val="28"/>
          <w:szCs w:val="28"/>
        </w:rPr>
        <w:t>Обґрунтування необхідності прийняття законопроекту</w:t>
      </w:r>
    </w:p>
    <w:p w14:paraId="45213901" w14:textId="77777777" w:rsidR="007C498C" w:rsidRDefault="007C498C" w:rsidP="007C498C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694A206" w14:textId="5A84EF2D" w:rsidR="004D00E8" w:rsidRDefault="00927C2A" w:rsidP="00E7401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>Законом України «</w:t>
      </w:r>
      <w:r w:rsidR="00163DCA" w:rsidRPr="00261A6B">
        <w:rPr>
          <w:rFonts w:ascii="Times New Roman" w:hAnsi="Times New Roman"/>
          <w:bCs/>
          <w:sz w:val="28"/>
          <w:szCs w:val="28"/>
        </w:rPr>
        <w:t xml:space="preserve">Про внесення змін до Закону України «Про державну підтримку кінематографії в Україні» щодо надання державної субсидії для повернення частини кваліфікованих витрат, здійснених іноземним суб’єктом кінематографії при виробництві (створенні) фільму в Україні» (Відомості Верховної Ради (ВВР), 2019, № 46, ст.298) було внесено зміни до Закону України «Про державну підтримку кінематографії в Україні» (далі – Закон), що стосуються обмеження отримання 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субсидії для повернення частини кваліфікованих витрат, здійснених при виробництві (створенні) </w:t>
      </w:r>
      <w:r w:rsidR="004428C0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ільму на території України лише іноземним суб’єктом кінематографії. При цьому у частині 6 </w:t>
      </w:r>
      <w:r w:rsidR="004428C0">
        <w:rPr>
          <w:rFonts w:ascii="Times New Roman" w:hAnsi="Times New Roman"/>
          <w:sz w:val="28"/>
          <w:szCs w:val="28"/>
          <w:shd w:val="clear" w:color="auto" w:fill="FFFFFF"/>
        </w:rPr>
        <w:t>статті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 11 Закону внаслідок технічної помилки не була усунута колізія норм, а тому вимога щодо надання 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>українським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>суб’єктом кінематографії, який бажає отримати субсидію для повернення частини кваліфікованих витрат, виписки з Єдиного державного реєстру юридичних осіб, фізичних осіб-підприємців та громадських формувань щодо себе, відтепер стосується іноземного суб’єкта кінематографії</w:t>
      </w:r>
      <w:r>
        <w:rPr>
          <w:rFonts w:ascii="Times New Roman" w:hAnsi="Times New Roman"/>
          <w:sz w:val="28"/>
          <w:szCs w:val="28"/>
          <w:shd w:val="clear" w:color="auto" w:fill="FFFFFF"/>
        </w:rPr>
        <w:t>, що є нонсенсом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0B635E">
        <w:rPr>
          <w:rFonts w:ascii="Times New Roman" w:hAnsi="Times New Roman"/>
          <w:sz w:val="28"/>
          <w:szCs w:val="28"/>
          <w:shd w:val="clear" w:color="auto" w:fill="FFFFFF"/>
        </w:rPr>
        <w:t>Ч</w:t>
      </w:r>
      <w:r w:rsidR="00E97F49">
        <w:rPr>
          <w:rFonts w:ascii="Times New Roman" w:hAnsi="Times New Roman"/>
          <w:sz w:val="28"/>
          <w:szCs w:val="28"/>
          <w:shd w:val="clear" w:color="auto" w:fill="FFFFFF"/>
        </w:rPr>
        <w:t>инни</w:t>
      </w:r>
      <w:r w:rsidR="009E1A71">
        <w:rPr>
          <w:rFonts w:ascii="Times New Roman" w:hAnsi="Times New Roman"/>
          <w:sz w:val="28"/>
          <w:szCs w:val="28"/>
          <w:shd w:val="clear" w:color="auto" w:fill="FFFFFF"/>
        </w:rPr>
        <w:t xml:space="preserve">й Закон містить </w:t>
      </w:r>
      <w:r w:rsidR="008F56A0">
        <w:rPr>
          <w:rFonts w:ascii="Times New Roman" w:hAnsi="Times New Roman"/>
          <w:sz w:val="28"/>
          <w:szCs w:val="28"/>
          <w:shd w:val="clear" w:color="auto" w:fill="FFFFFF"/>
        </w:rPr>
        <w:t>технічну помилку</w:t>
      </w:r>
      <w:r w:rsidR="009E1A7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97F49">
        <w:rPr>
          <w:rFonts w:ascii="Times New Roman" w:hAnsi="Times New Roman"/>
          <w:sz w:val="28"/>
          <w:szCs w:val="28"/>
          <w:shd w:val="clear" w:color="auto" w:fill="FFFFFF"/>
        </w:rPr>
        <w:t xml:space="preserve">про те, що іноземний суб’єкт кінематографії має гарантувати, що він внесений до </w:t>
      </w:r>
      <w:r w:rsidR="00E97F49" w:rsidRPr="00E97F49">
        <w:rPr>
          <w:rFonts w:ascii="Times New Roman" w:hAnsi="Times New Roman"/>
          <w:sz w:val="28"/>
          <w:szCs w:val="28"/>
          <w:shd w:val="clear" w:color="auto" w:fill="FFFFFF"/>
        </w:rPr>
        <w:t xml:space="preserve">Державного реєстру виробників, розповсюджувачів і демонстраторів фільмів (також українського) та </w:t>
      </w:r>
      <w:r w:rsidR="004D00E8">
        <w:rPr>
          <w:rFonts w:ascii="Times New Roman" w:hAnsi="Times New Roman"/>
          <w:sz w:val="28"/>
          <w:szCs w:val="28"/>
          <w:shd w:val="clear" w:color="auto" w:fill="FFFFFF"/>
        </w:rPr>
        <w:t xml:space="preserve">не подав недостовірні відомості </w:t>
      </w:r>
      <w:r w:rsidR="00E97F49" w:rsidRPr="00E97F49">
        <w:rPr>
          <w:rFonts w:ascii="Times New Roman" w:hAnsi="Times New Roman"/>
          <w:sz w:val="28"/>
          <w:szCs w:val="28"/>
          <w:shd w:val="clear" w:color="auto" w:fill="FFFFFF"/>
        </w:rPr>
        <w:t>під час звернення із заявою про включення до цього реєстру.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="004D00E8" w:rsidRPr="009E1A71">
        <w:rPr>
          <w:rFonts w:ascii="Times New Roman" w:hAnsi="Times New Roman"/>
          <w:sz w:val="28"/>
          <w:szCs w:val="28"/>
          <w:shd w:val="clear" w:color="auto" w:fill="FFFFFF"/>
        </w:rPr>
        <w:t>Т</w:t>
      </w:r>
      <w:r w:rsidR="00261A6B" w:rsidRPr="009E1A71">
        <w:rPr>
          <w:rFonts w:ascii="Times New Roman" w:hAnsi="Times New Roman"/>
          <w:sz w:val="28"/>
          <w:szCs w:val="28"/>
          <w:shd w:val="clear" w:color="auto" w:fill="FFFFFF"/>
        </w:rPr>
        <w:t>акож не була усунута аналогічна технічна помилка</w:t>
      </w:r>
      <w:r w:rsidR="009E1A71" w:rsidRPr="009E1A71">
        <w:rPr>
          <w:rFonts w:ascii="Times New Roman" w:hAnsi="Times New Roman"/>
          <w:sz w:val="28"/>
          <w:szCs w:val="28"/>
          <w:shd w:val="clear" w:color="auto" w:fill="FFFFFF"/>
        </w:rPr>
        <w:t xml:space="preserve"> щодо банківського рахунку суб’єкта кінематографії, на корить якого повинні перераховуватися рібейти</w:t>
      </w:r>
      <w:r w:rsidR="00261A6B" w:rsidRPr="009E1A71">
        <w:rPr>
          <w:rFonts w:ascii="Times New Roman" w:hAnsi="Times New Roman"/>
          <w:sz w:val="28"/>
          <w:szCs w:val="28"/>
          <w:shd w:val="clear" w:color="auto" w:fill="FFFFFF"/>
        </w:rPr>
        <w:t xml:space="preserve">, у зв’язку з </w:t>
      </w:r>
      <w:r w:rsidR="00832D1A" w:rsidRPr="009E1A71">
        <w:rPr>
          <w:rFonts w:ascii="Times New Roman" w:hAnsi="Times New Roman"/>
          <w:sz w:val="28"/>
          <w:szCs w:val="28"/>
          <w:shd w:val="clear" w:color="auto" w:fill="FFFFFF"/>
        </w:rPr>
        <w:t>ч</w:t>
      </w:r>
      <w:r w:rsidR="00261A6B" w:rsidRPr="009E1A71">
        <w:rPr>
          <w:rFonts w:ascii="Times New Roman" w:hAnsi="Times New Roman"/>
          <w:sz w:val="28"/>
          <w:szCs w:val="28"/>
          <w:shd w:val="clear" w:color="auto" w:fill="FFFFFF"/>
        </w:rPr>
        <w:t xml:space="preserve">им процедуру </w:t>
      </w:r>
      <w:r w:rsidR="009E1A71" w:rsidRPr="009E1A71">
        <w:rPr>
          <w:rFonts w:ascii="Times New Roman" w:hAnsi="Times New Roman"/>
          <w:sz w:val="28"/>
          <w:szCs w:val="28"/>
          <w:shd w:val="clear" w:color="auto" w:fill="FFFFFF"/>
        </w:rPr>
        <w:t xml:space="preserve">їх </w:t>
      </w:r>
      <w:r w:rsidR="00261A6B" w:rsidRPr="009E1A71">
        <w:rPr>
          <w:rFonts w:ascii="Times New Roman" w:hAnsi="Times New Roman"/>
          <w:sz w:val="28"/>
          <w:szCs w:val="28"/>
          <w:shd w:val="clear" w:color="auto" w:fill="FFFFFF"/>
        </w:rPr>
        <w:t>перерахування іноземному суб’єкту кінематографії фактично неможливо здійснити.</w:t>
      </w:r>
    </w:p>
    <w:p w14:paraId="2F187EAC" w14:textId="77777777" w:rsidR="000B635E" w:rsidRDefault="004D00E8" w:rsidP="00E7401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  <w:t>Окрім того, під час практичної підготовки пакету документів, необхідного для отримання рібейтів за переліком, встановленим Законом, ви</w:t>
      </w:r>
      <w:r w:rsidR="009E1A71">
        <w:rPr>
          <w:rFonts w:ascii="Times New Roman" w:hAnsi="Times New Roman"/>
          <w:sz w:val="28"/>
          <w:szCs w:val="28"/>
          <w:shd w:val="clear" w:color="auto" w:fill="FFFFFF"/>
        </w:rPr>
        <w:t>явилось, що таких документів не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достатньо для </w:t>
      </w:r>
      <w:r w:rsidR="009E1A71">
        <w:rPr>
          <w:rFonts w:ascii="Times New Roman" w:hAnsi="Times New Roman"/>
          <w:sz w:val="28"/>
          <w:szCs w:val="28"/>
          <w:shd w:val="clear" w:color="auto" w:fill="FFFFFF"/>
        </w:rPr>
        <w:t>оцінювання фільму за відповідними критеріями культурного тесту</w:t>
      </w:r>
      <w:r w:rsidR="000B635E">
        <w:rPr>
          <w:rFonts w:ascii="Times New Roman" w:hAnsi="Times New Roman"/>
          <w:sz w:val="28"/>
          <w:szCs w:val="28"/>
          <w:shd w:val="clear" w:color="auto" w:fill="FFFFFF"/>
        </w:rPr>
        <w:t>. Так, Законом навіть не передбачений обов’язок заявника надати копію фільму, якій претендує на отримання такої державної підтримки.</w:t>
      </w:r>
    </w:p>
    <w:p w14:paraId="59C052B1" w14:textId="77777777" w:rsidR="00163DCA" w:rsidRPr="00261A6B" w:rsidRDefault="00261A6B" w:rsidP="00E7401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61A6B">
        <w:rPr>
          <w:rFonts w:ascii="Times New Roman" w:hAnsi="Times New Roman"/>
          <w:sz w:val="28"/>
          <w:szCs w:val="28"/>
          <w:shd w:val="clear" w:color="auto" w:fill="FFFFFF"/>
        </w:rPr>
        <w:tab/>
        <w:t>Зазначені н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>орм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 є так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>ими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неможливо 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>виконати</w:t>
      </w:r>
      <w:r w:rsidR="009E1A71">
        <w:rPr>
          <w:rFonts w:ascii="Times New Roman" w:hAnsi="Times New Roman"/>
          <w:sz w:val="28"/>
          <w:szCs w:val="28"/>
          <w:shd w:val="clear" w:color="auto" w:fill="FFFFFF"/>
        </w:rPr>
        <w:t xml:space="preserve">, а тому 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>через допущен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>і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 технічн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>і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 помилк</w:t>
      </w:r>
      <w:r w:rsidRPr="00261A6B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 xml:space="preserve"> в Законі іноземний суб’єкт кінематографії позбавлений права отримати передбачену цією статтею державну субсидію, що негативно впливає на інвестиційний клімат </w:t>
      </w:r>
      <w:r w:rsidR="00927C2A">
        <w:rPr>
          <w:rFonts w:ascii="Times New Roman" w:hAnsi="Times New Roman"/>
          <w:sz w:val="28"/>
          <w:szCs w:val="28"/>
          <w:shd w:val="clear" w:color="auto" w:fill="FFFFFF"/>
        </w:rPr>
        <w:t>в У</w:t>
      </w:r>
      <w:r w:rsidR="00163DCA" w:rsidRPr="00261A6B">
        <w:rPr>
          <w:rFonts w:ascii="Times New Roman" w:hAnsi="Times New Roman"/>
          <w:sz w:val="28"/>
          <w:szCs w:val="28"/>
          <w:shd w:val="clear" w:color="auto" w:fill="FFFFFF"/>
        </w:rPr>
        <w:t>країні та її імідж на світовій арені.</w:t>
      </w:r>
    </w:p>
    <w:p w14:paraId="423131B5" w14:textId="77777777" w:rsidR="00163DCA" w:rsidRPr="00163DCA" w:rsidRDefault="00163DCA" w:rsidP="00E7401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44CCBAF" w14:textId="77777777" w:rsidR="00B55F33" w:rsidRPr="00927C2A" w:rsidRDefault="00B00F60" w:rsidP="00E74016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C5514">
        <w:rPr>
          <w:rFonts w:ascii="Times New Roman" w:hAnsi="Times New Roman"/>
          <w:sz w:val="28"/>
          <w:szCs w:val="28"/>
        </w:rPr>
        <w:tab/>
      </w:r>
      <w:r w:rsidR="00B55F33" w:rsidRPr="00927C2A">
        <w:rPr>
          <w:rFonts w:ascii="Times New Roman" w:hAnsi="Times New Roman"/>
          <w:b/>
          <w:sz w:val="28"/>
          <w:szCs w:val="28"/>
        </w:rPr>
        <w:t>2.</w:t>
      </w:r>
      <w:r w:rsidR="00B55F33" w:rsidRPr="00927C2A">
        <w:rPr>
          <w:rFonts w:ascii="Times New Roman" w:hAnsi="Times New Roman"/>
          <w:b/>
          <w:sz w:val="28"/>
          <w:szCs w:val="28"/>
        </w:rPr>
        <w:tab/>
        <w:t>Цілі та завдання прийняття законопроекту</w:t>
      </w:r>
    </w:p>
    <w:p w14:paraId="412EFE19" w14:textId="77777777" w:rsidR="00AB29B1" w:rsidRPr="00553C72" w:rsidRDefault="00AB29B1" w:rsidP="00927C2A">
      <w:pPr>
        <w:shd w:val="clear" w:color="auto" w:fill="FFFFFF"/>
        <w:spacing w:before="100" w:beforeAutospacing="1"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53C72">
        <w:rPr>
          <w:rFonts w:ascii="Times New Roman" w:hAnsi="Times New Roman"/>
          <w:sz w:val="28"/>
          <w:szCs w:val="28"/>
        </w:rPr>
        <w:t xml:space="preserve">Метою </w:t>
      </w:r>
      <w:r>
        <w:rPr>
          <w:rFonts w:ascii="Times New Roman" w:hAnsi="Times New Roman"/>
          <w:sz w:val="28"/>
          <w:szCs w:val="28"/>
        </w:rPr>
        <w:t xml:space="preserve">та завданням прийняття </w:t>
      </w:r>
      <w:r w:rsidRPr="00553C72">
        <w:rPr>
          <w:rFonts w:ascii="Times New Roman" w:hAnsi="Times New Roman"/>
          <w:sz w:val="28"/>
          <w:szCs w:val="28"/>
        </w:rPr>
        <w:t>законопроекту є</w:t>
      </w:r>
      <w:r w:rsidR="00927C2A">
        <w:rPr>
          <w:rFonts w:ascii="Times New Roman" w:hAnsi="Times New Roman"/>
          <w:sz w:val="28"/>
          <w:szCs w:val="28"/>
        </w:rPr>
        <w:t xml:space="preserve"> </w:t>
      </w:r>
      <w:r w:rsidR="00927C2A">
        <w:rPr>
          <w:rFonts w:ascii="Times New Roman" w:hAnsi="Times New Roman"/>
          <w:color w:val="000000"/>
          <w:sz w:val="28"/>
          <w:szCs w:val="28"/>
        </w:rPr>
        <w:t>у</w:t>
      </w:r>
      <w:r w:rsidR="007C498C">
        <w:rPr>
          <w:rFonts w:ascii="Times New Roman" w:hAnsi="Times New Roman"/>
          <w:color w:val="000000"/>
          <w:sz w:val="28"/>
          <w:szCs w:val="28"/>
        </w:rPr>
        <w:t xml:space="preserve">сунення технічних помилок, допущених під час прийняття </w:t>
      </w:r>
      <w:r w:rsidR="007C498C" w:rsidRPr="00261A6B">
        <w:rPr>
          <w:rFonts w:ascii="Times New Roman" w:hAnsi="Times New Roman"/>
          <w:sz w:val="28"/>
          <w:szCs w:val="28"/>
          <w:shd w:val="clear" w:color="auto" w:fill="FFFFFF"/>
        </w:rPr>
        <w:t>Законом України «</w:t>
      </w:r>
      <w:r w:rsidR="007C498C" w:rsidRPr="00261A6B">
        <w:rPr>
          <w:rFonts w:ascii="Times New Roman" w:hAnsi="Times New Roman"/>
          <w:bCs/>
          <w:sz w:val="28"/>
          <w:szCs w:val="28"/>
        </w:rPr>
        <w:t xml:space="preserve">Про внесення змін </w:t>
      </w:r>
      <w:r w:rsidR="007C498C" w:rsidRPr="00261A6B">
        <w:rPr>
          <w:rFonts w:ascii="Times New Roman" w:hAnsi="Times New Roman"/>
          <w:bCs/>
          <w:sz w:val="28"/>
          <w:szCs w:val="28"/>
        </w:rPr>
        <w:lastRenderedPageBreak/>
        <w:t>до Закону України «Про державну підтримку кінематографії в Україні» щодо надання державної субсидії для повернення частини кваліфікованих витрат, здійснених іноземним суб’єктом кінематографії при виробництві (створенні) фільму в Україні»</w:t>
      </w:r>
      <w:r w:rsidR="002F0C9F">
        <w:rPr>
          <w:rFonts w:ascii="Times New Roman" w:hAnsi="Times New Roman"/>
          <w:color w:val="000000"/>
          <w:sz w:val="28"/>
          <w:szCs w:val="28"/>
        </w:rPr>
        <w:t>.</w:t>
      </w:r>
    </w:p>
    <w:p w14:paraId="42D6D2EF" w14:textId="77777777" w:rsidR="007C498C" w:rsidRDefault="007C498C" w:rsidP="008D1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666EA19" w14:textId="77777777" w:rsidR="00B55F33" w:rsidRPr="00927C2A" w:rsidRDefault="00B55F33" w:rsidP="008D1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927C2A">
        <w:rPr>
          <w:rFonts w:ascii="Times New Roman" w:hAnsi="Times New Roman"/>
          <w:b/>
          <w:sz w:val="28"/>
          <w:szCs w:val="28"/>
        </w:rPr>
        <w:t>3.</w:t>
      </w:r>
      <w:r w:rsidRPr="00927C2A">
        <w:rPr>
          <w:rFonts w:ascii="Times New Roman" w:hAnsi="Times New Roman"/>
          <w:b/>
          <w:sz w:val="28"/>
          <w:szCs w:val="28"/>
        </w:rPr>
        <w:tab/>
        <w:t>Загальна характеристика та основні положення законопроекту</w:t>
      </w:r>
    </w:p>
    <w:p w14:paraId="752FA1A9" w14:textId="77777777" w:rsidR="00B55F33" w:rsidRPr="00DC5514" w:rsidRDefault="00B55F33" w:rsidP="008D1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F59D5C4" w14:textId="77777777" w:rsidR="00CC595F" w:rsidRPr="007C498C" w:rsidRDefault="00B55F33" w:rsidP="008D18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C498C">
        <w:rPr>
          <w:rFonts w:ascii="Times New Roman" w:hAnsi="Times New Roman"/>
          <w:sz w:val="28"/>
          <w:szCs w:val="28"/>
        </w:rPr>
        <w:t>Проектом пропонується внести зміни до</w:t>
      </w:r>
      <w:r w:rsidR="00E74016" w:rsidRPr="007C498C">
        <w:rPr>
          <w:rFonts w:ascii="Times New Roman" w:hAnsi="Times New Roman"/>
          <w:sz w:val="28"/>
          <w:szCs w:val="28"/>
        </w:rPr>
        <w:t xml:space="preserve"> </w:t>
      </w:r>
      <w:r w:rsidR="00534E41" w:rsidRPr="007C498C">
        <w:rPr>
          <w:rFonts w:ascii="Times New Roman" w:hAnsi="Times New Roman"/>
          <w:sz w:val="28"/>
          <w:szCs w:val="28"/>
        </w:rPr>
        <w:t>ст</w:t>
      </w:r>
      <w:r w:rsidR="004428C0">
        <w:rPr>
          <w:rFonts w:ascii="Times New Roman" w:hAnsi="Times New Roman"/>
          <w:sz w:val="28"/>
          <w:szCs w:val="28"/>
        </w:rPr>
        <w:t>атті</w:t>
      </w:r>
      <w:r w:rsidR="00534E41" w:rsidRPr="007C498C">
        <w:rPr>
          <w:rFonts w:ascii="Times New Roman" w:hAnsi="Times New Roman"/>
          <w:sz w:val="28"/>
          <w:szCs w:val="28"/>
        </w:rPr>
        <w:t xml:space="preserve"> </w:t>
      </w:r>
      <w:r w:rsidR="007C498C" w:rsidRPr="007C498C">
        <w:rPr>
          <w:rFonts w:ascii="Times New Roman" w:hAnsi="Times New Roman"/>
          <w:sz w:val="28"/>
          <w:szCs w:val="28"/>
        </w:rPr>
        <w:t>11</w:t>
      </w:r>
      <w:r w:rsidR="00534E41" w:rsidRPr="007C498C">
        <w:rPr>
          <w:rFonts w:ascii="Times New Roman" w:hAnsi="Times New Roman"/>
          <w:sz w:val="28"/>
          <w:szCs w:val="28"/>
        </w:rPr>
        <w:t xml:space="preserve"> Закону України «</w:t>
      </w:r>
      <w:r w:rsidR="007C498C" w:rsidRPr="007C498C">
        <w:rPr>
          <w:rFonts w:ascii="Times New Roman" w:hAnsi="Times New Roman"/>
          <w:bCs/>
          <w:sz w:val="28"/>
          <w:szCs w:val="28"/>
        </w:rPr>
        <w:t>Про державну підтримку кінематографії в Україні</w:t>
      </w:r>
      <w:r w:rsidR="00534E41" w:rsidRPr="007C498C">
        <w:rPr>
          <w:rFonts w:ascii="Times New Roman" w:hAnsi="Times New Roman"/>
          <w:sz w:val="28"/>
          <w:szCs w:val="28"/>
        </w:rPr>
        <w:t xml:space="preserve">» </w:t>
      </w:r>
      <w:r w:rsidR="009E1A71">
        <w:rPr>
          <w:rFonts w:ascii="Times New Roman" w:hAnsi="Times New Roman"/>
          <w:sz w:val="28"/>
          <w:szCs w:val="28"/>
        </w:rPr>
        <w:t xml:space="preserve">з </w:t>
      </w:r>
      <w:r w:rsidR="007C498C" w:rsidRPr="007C498C">
        <w:rPr>
          <w:rFonts w:ascii="Times New Roman" w:hAnsi="Times New Roman"/>
          <w:sz w:val="28"/>
          <w:szCs w:val="28"/>
        </w:rPr>
        <w:t xml:space="preserve">метою реалізації </w:t>
      </w:r>
      <w:r w:rsidR="00927C2A">
        <w:rPr>
          <w:rFonts w:ascii="Times New Roman" w:hAnsi="Times New Roman"/>
          <w:sz w:val="28"/>
          <w:szCs w:val="28"/>
        </w:rPr>
        <w:t xml:space="preserve">на практиці </w:t>
      </w:r>
      <w:r w:rsidR="007C498C" w:rsidRPr="007C498C">
        <w:rPr>
          <w:rFonts w:ascii="Times New Roman" w:hAnsi="Times New Roman"/>
          <w:sz w:val="28"/>
          <w:szCs w:val="28"/>
        </w:rPr>
        <w:t xml:space="preserve">гарантованого Законом іноземному </w:t>
      </w:r>
      <w:r w:rsidR="00927C2A" w:rsidRPr="007C498C">
        <w:rPr>
          <w:rFonts w:ascii="Times New Roman" w:hAnsi="Times New Roman"/>
          <w:sz w:val="28"/>
          <w:szCs w:val="28"/>
        </w:rPr>
        <w:t>суб’єкту</w:t>
      </w:r>
      <w:r w:rsidR="007C498C" w:rsidRPr="007C498C">
        <w:rPr>
          <w:rFonts w:ascii="Times New Roman" w:hAnsi="Times New Roman"/>
          <w:sz w:val="28"/>
          <w:szCs w:val="28"/>
        </w:rPr>
        <w:t xml:space="preserve"> кінематографії права отримати </w:t>
      </w:r>
      <w:r w:rsidR="007C498C" w:rsidRPr="007C498C">
        <w:rPr>
          <w:rFonts w:ascii="Times New Roman" w:hAnsi="Times New Roman"/>
          <w:sz w:val="28"/>
          <w:szCs w:val="28"/>
          <w:shd w:val="clear" w:color="auto" w:fill="FFFFFF"/>
        </w:rPr>
        <w:t xml:space="preserve">субсидію для повернення частини кваліфікованих витрат, здійснених при виробництві (створенні) </w:t>
      </w:r>
      <w:r w:rsidR="004428C0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7C498C" w:rsidRPr="007C498C">
        <w:rPr>
          <w:rFonts w:ascii="Times New Roman" w:hAnsi="Times New Roman"/>
          <w:sz w:val="28"/>
          <w:szCs w:val="28"/>
          <w:shd w:val="clear" w:color="auto" w:fill="FFFFFF"/>
        </w:rPr>
        <w:t>ільму на території України</w:t>
      </w:r>
      <w:r w:rsidR="007C498C" w:rsidRPr="007C498C">
        <w:rPr>
          <w:rFonts w:ascii="Times New Roman" w:hAnsi="Times New Roman"/>
          <w:sz w:val="28"/>
          <w:szCs w:val="28"/>
        </w:rPr>
        <w:t xml:space="preserve"> </w:t>
      </w:r>
      <w:r w:rsidR="00534E41" w:rsidRPr="007C49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746AA654" w14:textId="77777777" w:rsidR="00B55F33" w:rsidRPr="00DC5514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14:paraId="3A7BD476" w14:textId="77777777" w:rsidR="00B55F33" w:rsidRPr="00927C2A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b/>
          <w:sz w:val="28"/>
          <w:szCs w:val="28"/>
        </w:rPr>
      </w:pPr>
      <w:r w:rsidRPr="00927C2A">
        <w:rPr>
          <w:rFonts w:ascii="Times New Roman" w:hAnsi="Times New Roman"/>
          <w:b/>
          <w:sz w:val="28"/>
          <w:szCs w:val="28"/>
        </w:rPr>
        <w:t xml:space="preserve">4. Стан нормативно-правової бази у </w:t>
      </w:r>
      <w:r w:rsidR="00853A36" w:rsidRPr="00927C2A">
        <w:rPr>
          <w:rFonts w:ascii="Times New Roman" w:hAnsi="Times New Roman"/>
          <w:b/>
          <w:sz w:val="28"/>
          <w:szCs w:val="28"/>
        </w:rPr>
        <w:t>ц</w:t>
      </w:r>
      <w:r w:rsidRPr="00927C2A">
        <w:rPr>
          <w:rFonts w:ascii="Times New Roman" w:hAnsi="Times New Roman"/>
          <w:b/>
          <w:sz w:val="28"/>
          <w:szCs w:val="28"/>
        </w:rPr>
        <w:t>ій сфері правового регулювання</w:t>
      </w:r>
    </w:p>
    <w:p w14:paraId="3B9274BB" w14:textId="77777777" w:rsidR="00B55F33" w:rsidRPr="00DC5514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14:paraId="7C94F6CF" w14:textId="77777777" w:rsidR="00B55F33" w:rsidRPr="007C498C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7C498C">
        <w:rPr>
          <w:rFonts w:ascii="Times New Roman" w:hAnsi="Times New Roman"/>
          <w:sz w:val="28"/>
          <w:szCs w:val="28"/>
        </w:rPr>
        <w:t xml:space="preserve">Відносини </w:t>
      </w:r>
      <w:r w:rsidR="009E1A71">
        <w:rPr>
          <w:rFonts w:ascii="Times New Roman" w:hAnsi="Times New Roman"/>
          <w:sz w:val="28"/>
          <w:szCs w:val="28"/>
        </w:rPr>
        <w:t>у цій</w:t>
      </w:r>
      <w:r w:rsidRPr="007C498C">
        <w:rPr>
          <w:rFonts w:ascii="Times New Roman" w:hAnsi="Times New Roman"/>
          <w:sz w:val="28"/>
          <w:szCs w:val="28"/>
        </w:rPr>
        <w:t xml:space="preserve"> сфері регулюються положеннями Конституції України, </w:t>
      </w:r>
      <w:r w:rsidR="00534E41" w:rsidRPr="007C498C">
        <w:rPr>
          <w:rFonts w:ascii="Times New Roman" w:hAnsi="Times New Roman"/>
          <w:sz w:val="28"/>
          <w:szCs w:val="28"/>
        </w:rPr>
        <w:t xml:space="preserve">Закону України «Про культуру», </w:t>
      </w:r>
      <w:r w:rsidRPr="007C498C">
        <w:rPr>
          <w:rFonts w:ascii="Times New Roman" w:hAnsi="Times New Roman"/>
          <w:sz w:val="28"/>
          <w:szCs w:val="28"/>
        </w:rPr>
        <w:t xml:space="preserve">Закону України «Про кінематографію», Закону України «Про державну підтримку кінематографії в Україні». </w:t>
      </w:r>
    </w:p>
    <w:p w14:paraId="79CD4AF9" w14:textId="77777777" w:rsidR="00B55F33" w:rsidRPr="007C498C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7C498C">
        <w:rPr>
          <w:rFonts w:ascii="Times New Roman" w:hAnsi="Times New Roman"/>
          <w:sz w:val="28"/>
          <w:szCs w:val="28"/>
        </w:rPr>
        <w:t xml:space="preserve">Реалізація положень </w:t>
      </w:r>
      <w:r w:rsidR="00DC5514" w:rsidRPr="007C498C">
        <w:rPr>
          <w:rFonts w:ascii="Times New Roman" w:hAnsi="Times New Roman"/>
          <w:sz w:val="28"/>
          <w:szCs w:val="28"/>
        </w:rPr>
        <w:t>ць</w:t>
      </w:r>
      <w:r w:rsidRPr="007C498C">
        <w:rPr>
          <w:rFonts w:ascii="Times New Roman" w:hAnsi="Times New Roman"/>
          <w:sz w:val="28"/>
          <w:szCs w:val="28"/>
        </w:rPr>
        <w:t>ого законопроекту після його прийняття не потребує внесення змін до інших законів України.</w:t>
      </w:r>
    </w:p>
    <w:p w14:paraId="53C22253" w14:textId="77777777" w:rsidR="00B55F33" w:rsidRPr="007C498C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14:paraId="59ABAB55" w14:textId="77777777" w:rsidR="00B55F33" w:rsidRPr="00927C2A" w:rsidRDefault="00B55F33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spacing w:after="0" w:line="240" w:lineRule="auto"/>
        <w:ind w:left="1080" w:right="-1"/>
        <w:jc w:val="both"/>
        <w:rPr>
          <w:rFonts w:ascii="Times New Roman" w:hAnsi="Times New Roman"/>
          <w:b/>
          <w:sz w:val="28"/>
          <w:szCs w:val="28"/>
        </w:rPr>
      </w:pPr>
      <w:r w:rsidRPr="00927C2A">
        <w:rPr>
          <w:rFonts w:ascii="Times New Roman" w:hAnsi="Times New Roman"/>
          <w:b/>
          <w:sz w:val="28"/>
          <w:szCs w:val="28"/>
        </w:rPr>
        <w:t>Фінансово-економічне обґрунтування</w:t>
      </w:r>
    </w:p>
    <w:p w14:paraId="29D8CC46" w14:textId="77777777" w:rsidR="00B55F33" w:rsidRPr="007C498C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14:paraId="7D215E96" w14:textId="77777777" w:rsidR="00B55F33" w:rsidRPr="00DC5514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  <w:r w:rsidRPr="007C498C">
        <w:rPr>
          <w:rFonts w:ascii="Times New Roman" w:hAnsi="Times New Roman"/>
          <w:sz w:val="28"/>
          <w:szCs w:val="28"/>
        </w:rPr>
        <w:t>Прийняття цього законопроекту не потребує додаткових витрат з Державного бюджету України.</w:t>
      </w:r>
    </w:p>
    <w:p w14:paraId="04369370" w14:textId="77777777" w:rsidR="00B55F33" w:rsidRPr="00DC5514" w:rsidRDefault="00B55F33">
      <w:pPr>
        <w:widowControl w:val="0"/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14:paraId="3CC2D561" w14:textId="77777777" w:rsidR="00B55F33" w:rsidRPr="000B635E" w:rsidRDefault="00853A36" w:rsidP="00853A3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B635E">
        <w:rPr>
          <w:rFonts w:ascii="Times New Roman" w:hAnsi="Times New Roman"/>
          <w:b/>
          <w:sz w:val="28"/>
          <w:szCs w:val="28"/>
        </w:rPr>
        <w:t xml:space="preserve">6. </w:t>
      </w:r>
      <w:r w:rsidR="00B55F33" w:rsidRPr="000B635E">
        <w:rPr>
          <w:rFonts w:ascii="Times New Roman" w:hAnsi="Times New Roman"/>
          <w:b/>
          <w:sz w:val="28"/>
          <w:szCs w:val="28"/>
        </w:rPr>
        <w:t>Прогноз соціально-економічних та інших наслідків прийняття законопроекту</w:t>
      </w:r>
    </w:p>
    <w:p w14:paraId="1980ABBA" w14:textId="77777777" w:rsidR="00B55F33" w:rsidRPr="00DC5514" w:rsidRDefault="00B55F33">
      <w:pPr>
        <w:widowControl w:val="0"/>
        <w:autoSpaceDE w:val="0"/>
        <w:autoSpaceDN w:val="0"/>
        <w:adjustRightInd w:val="0"/>
        <w:spacing w:after="0" w:line="240" w:lineRule="auto"/>
        <w:ind w:left="720" w:right="-1"/>
        <w:jc w:val="both"/>
        <w:rPr>
          <w:rFonts w:ascii="Times New Roman" w:hAnsi="Times New Roman"/>
          <w:sz w:val="28"/>
          <w:szCs w:val="28"/>
        </w:rPr>
      </w:pPr>
    </w:p>
    <w:p w14:paraId="7848CEF7" w14:textId="77777777" w:rsidR="007C498C" w:rsidRPr="000B635E" w:rsidRDefault="008F187E" w:rsidP="000B635E">
      <w:pPr>
        <w:pStyle w:val="2"/>
        <w:rPr>
          <w:shd w:val="clear" w:color="auto" w:fill="FFFFFF"/>
        </w:rPr>
      </w:pPr>
      <w:r w:rsidRPr="004056F0">
        <w:rPr>
          <w:lang w:eastAsia="uk-UA"/>
        </w:rPr>
        <w:t xml:space="preserve">Прийняття законопроекту </w:t>
      </w:r>
      <w:r w:rsidRPr="005F0B4F">
        <w:rPr>
          <w:lang w:eastAsia="uk-UA"/>
        </w:rPr>
        <w:t>дозволить</w:t>
      </w:r>
      <w:r w:rsidR="007C498C">
        <w:rPr>
          <w:lang w:eastAsia="uk-UA"/>
        </w:rPr>
        <w:t xml:space="preserve"> розблокувати реалізацію права іноземного суб’єкта кінематографії на отримання державної </w:t>
      </w:r>
      <w:r w:rsidR="007C498C" w:rsidRPr="00261A6B">
        <w:rPr>
          <w:shd w:val="clear" w:color="auto" w:fill="FFFFFF"/>
        </w:rPr>
        <w:t>субсидії для повернення частини кваліфікованих витрат, здійснен</w:t>
      </w:r>
      <w:r w:rsidR="009E1A71">
        <w:rPr>
          <w:shd w:val="clear" w:color="auto" w:fill="FFFFFF"/>
        </w:rPr>
        <w:t>их при виробництві (створенні) ф</w:t>
      </w:r>
      <w:r w:rsidR="007C498C" w:rsidRPr="00261A6B">
        <w:rPr>
          <w:shd w:val="clear" w:color="auto" w:fill="FFFFFF"/>
        </w:rPr>
        <w:t>ільму на території України</w:t>
      </w:r>
      <w:r w:rsidR="007C498C">
        <w:rPr>
          <w:shd w:val="clear" w:color="auto" w:fill="FFFFFF"/>
        </w:rPr>
        <w:t xml:space="preserve">, </w:t>
      </w:r>
      <w:r w:rsidR="000B635E">
        <w:rPr>
          <w:shd w:val="clear" w:color="auto" w:fill="FFFFFF"/>
        </w:rPr>
        <w:t>наслідком чого буде створення механізмів для залучення іноземних інвестицій в Україн</w:t>
      </w:r>
      <w:r w:rsidR="00197504">
        <w:rPr>
          <w:shd w:val="clear" w:color="auto" w:fill="FFFFFF"/>
        </w:rPr>
        <w:t>у</w:t>
      </w:r>
      <w:r w:rsidR="000B635E">
        <w:rPr>
          <w:shd w:val="clear" w:color="auto" w:fill="FFFFFF"/>
        </w:rPr>
        <w:t>, створення нових робочих місць, підвищення професійного рівня українських фахівців у цій галузі за рахунок співпраці зі світовими гравцями, розвиток інфраструктури України, а також розквіт туризму</w:t>
      </w:r>
      <w:r w:rsidR="007C498C">
        <w:rPr>
          <w:shd w:val="clear" w:color="auto" w:fill="FFFFFF"/>
        </w:rPr>
        <w:t>.</w:t>
      </w:r>
    </w:p>
    <w:p w14:paraId="1C38D61D" w14:textId="77777777" w:rsidR="008F187E" w:rsidRDefault="008F187E" w:rsidP="008F187E">
      <w:pPr>
        <w:pStyle w:val="2"/>
        <w:rPr>
          <w:lang w:eastAsia="uk-UA"/>
        </w:rPr>
      </w:pPr>
      <w:r w:rsidRPr="005F0B4F">
        <w:rPr>
          <w:lang w:eastAsia="uk-UA"/>
        </w:rPr>
        <w:t xml:space="preserve"> </w:t>
      </w:r>
    </w:p>
    <w:p w14:paraId="4B7ADE17" w14:textId="77777777" w:rsidR="00B55F33" w:rsidRPr="004056F0" w:rsidRDefault="00B55F33">
      <w:pPr>
        <w:widowControl w:val="0"/>
        <w:autoSpaceDE w:val="0"/>
        <w:autoSpaceDN w:val="0"/>
        <w:adjustRightInd w:val="0"/>
        <w:spacing w:before="120" w:after="12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sectPr w:rsidR="00B55F33" w:rsidRPr="004056F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5" w:h="16837"/>
      <w:pgMar w:top="1134" w:right="851" w:bottom="1134" w:left="1701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D9776" w14:textId="77777777" w:rsidR="00E345A4" w:rsidRDefault="00E345A4" w:rsidP="007566CB">
      <w:pPr>
        <w:spacing w:after="0" w:line="240" w:lineRule="auto"/>
      </w:pPr>
      <w:r>
        <w:separator/>
      </w:r>
    </w:p>
  </w:endnote>
  <w:endnote w:type="continuationSeparator" w:id="0">
    <w:p w14:paraId="3D38F3CF" w14:textId="77777777" w:rsidR="00E345A4" w:rsidRDefault="00E345A4" w:rsidP="0075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26BE0" w14:textId="77777777" w:rsidR="007566CB" w:rsidRDefault="007566C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945A94" w14:textId="77777777" w:rsidR="007566CB" w:rsidRDefault="007566C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989F0F" w14:textId="77777777" w:rsidR="007566CB" w:rsidRDefault="007566C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6C134" w14:textId="77777777" w:rsidR="00E345A4" w:rsidRDefault="00E345A4" w:rsidP="007566CB">
      <w:pPr>
        <w:spacing w:after="0" w:line="240" w:lineRule="auto"/>
      </w:pPr>
      <w:r>
        <w:separator/>
      </w:r>
    </w:p>
  </w:footnote>
  <w:footnote w:type="continuationSeparator" w:id="0">
    <w:p w14:paraId="1CA24ED8" w14:textId="77777777" w:rsidR="00E345A4" w:rsidRDefault="00E345A4" w:rsidP="00756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7FDDEC" w14:textId="77777777" w:rsidR="007566CB" w:rsidRDefault="007566C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5A1337" w14:textId="77777777" w:rsidR="007566CB" w:rsidRDefault="007566C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A4C7F" w14:textId="77777777" w:rsidR="007566CB" w:rsidRDefault="007566C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1C2C99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6AD966B0"/>
    <w:multiLevelType w:val="hybridMultilevel"/>
    <w:tmpl w:val="8DF8F57C"/>
    <w:lvl w:ilvl="0" w:tplc="5B16BD66">
      <w:numFmt w:val="bullet"/>
      <w:lvlText w:val="-"/>
      <w:lvlJc w:val="left"/>
      <w:pPr>
        <w:ind w:left="720" w:hanging="360"/>
      </w:pPr>
      <w:rPr>
        <w:rFonts w:ascii="Times New Roman CYR" w:eastAsiaTheme="minorEastAsia" w:hAnsi="Times New Roman CYR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0D8"/>
    <w:rsid w:val="000070F1"/>
    <w:rsid w:val="000443E0"/>
    <w:rsid w:val="000B635E"/>
    <w:rsid w:val="00110377"/>
    <w:rsid w:val="00146292"/>
    <w:rsid w:val="00163DCA"/>
    <w:rsid w:val="001711EC"/>
    <w:rsid w:val="00197504"/>
    <w:rsid w:val="00261A6B"/>
    <w:rsid w:val="002C52FF"/>
    <w:rsid w:val="002D3F20"/>
    <w:rsid w:val="002E1CFC"/>
    <w:rsid w:val="002E316C"/>
    <w:rsid w:val="002F0C9F"/>
    <w:rsid w:val="00307056"/>
    <w:rsid w:val="00342FFC"/>
    <w:rsid w:val="00373471"/>
    <w:rsid w:val="0039470A"/>
    <w:rsid w:val="003B6A5B"/>
    <w:rsid w:val="003E617B"/>
    <w:rsid w:val="004056F0"/>
    <w:rsid w:val="004243C7"/>
    <w:rsid w:val="004428C0"/>
    <w:rsid w:val="004D00E8"/>
    <w:rsid w:val="00513699"/>
    <w:rsid w:val="00534E41"/>
    <w:rsid w:val="00553C72"/>
    <w:rsid w:val="00585EAA"/>
    <w:rsid w:val="005F0B4F"/>
    <w:rsid w:val="005F222C"/>
    <w:rsid w:val="006023B4"/>
    <w:rsid w:val="006214F4"/>
    <w:rsid w:val="006240D8"/>
    <w:rsid w:val="00624ABB"/>
    <w:rsid w:val="00635CAE"/>
    <w:rsid w:val="00691FBD"/>
    <w:rsid w:val="007566CB"/>
    <w:rsid w:val="00790F4C"/>
    <w:rsid w:val="007C498C"/>
    <w:rsid w:val="00830C73"/>
    <w:rsid w:val="00832D1A"/>
    <w:rsid w:val="008526F1"/>
    <w:rsid w:val="00853A36"/>
    <w:rsid w:val="008A0857"/>
    <w:rsid w:val="008D18D3"/>
    <w:rsid w:val="008D262E"/>
    <w:rsid w:val="008E67F1"/>
    <w:rsid w:val="008F187E"/>
    <w:rsid w:val="008F56A0"/>
    <w:rsid w:val="008F79FB"/>
    <w:rsid w:val="00901079"/>
    <w:rsid w:val="00927C2A"/>
    <w:rsid w:val="009A0239"/>
    <w:rsid w:val="009A461F"/>
    <w:rsid w:val="009C6EC4"/>
    <w:rsid w:val="009E1A71"/>
    <w:rsid w:val="009E7B8C"/>
    <w:rsid w:val="00AA6DB4"/>
    <w:rsid w:val="00AB29B1"/>
    <w:rsid w:val="00B00F60"/>
    <w:rsid w:val="00B55F33"/>
    <w:rsid w:val="00BD423C"/>
    <w:rsid w:val="00C06BCE"/>
    <w:rsid w:val="00C34FD3"/>
    <w:rsid w:val="00CC595F"/>
    <w:rsid w:val="00CD6EC7"/>
    <w:rsid w:val="00CE249D"/>
    <w:rsid w:val="00CF625A"/>
    <w:rsid w:val="00D2411A"/>
    <w:rsid w:val="00D46A44"/>
    <w:rsid w:val="00DC5514"/>
    <w:rsid w:val="00DE7E39"/>
    <w:rsid w:val="00E345A4"/>
    <w:rsid w:val="00E55456"/>
    <w:rsid w:val="00E74016"/>
    <w:rsid w:val="00E97F49"/>
    <w:rsid w:val="00EB33A6"/>
    <w:rsid w:val="00EC0CAA"/>
    <w:rsid w:val="00F0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CC321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8F187E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8F187E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8F187E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character" w:styleId="a3">
    <w:name w:val="Hyperlink"/>
    <w:basedOn w:val="a0"/>
    <w:uiPriority w:val="99"/>
    <w:semiHidden/>
    <w:unhideWhenUsed/>
    <w:rsid w:val="002E316C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566C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7566C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7566CB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sid w:val="007566C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872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3ED359-3F55-4779-B1CB-0F5041F95C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605A2F-3E75-43FD-AB60-7619E00786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74BDF2-9E44-492C-BFC3-A3884FB7F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2852</Words>
  <Characters>1626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2021-11-03T13:15:00Z</dcterms:created>
  <dcterms:modified xsi:type="dcterms:W3CDTF">2021-11-03T13:15:00Z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