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BE04D" w14:textId="77777777" w:rsidR="002B4381" w:rsidRDefault="002B4381" w:rsidP="002B4381">
      <w:pPr>
        <w:shd w:val="clear" w:color="auto" w:fill="FFFFFF"/>
        <w:spacing w:after="0" w:line="240" w:lineRule="auto"/>
        <w:ind w:firstLine="709"/>
        <w:jc w:val="center"/>
        <w:rPr>
          <w:rFonts w:ascii="Times New Roman" w:hAnsi="Times New Roman"/>
          <w:sz w:val="28"/>
          <w:szCs w:val="28"/>
        </w:rPr>
      </w:pPr>
    </w:p>
    <w:p w14:paraId="1AC1FAD2" w14:textId="77777777" w:rsidR="002B4381" w:rsidRDefault="002B4381" w:rsidP="002B4381">
      <w:pPr>
        <w:shd w:val="clear" w:color="auto" w:fill="FFFFFF"/>
        <w:spacing w:after="0" w:line="240" w:lineRule="auto"/>
        <w:ind w:firstLine="709"/>
        <w:jc w:val="center"/>
        <w:rPr>
          <w:rFonts w:ascii="Times New Roman" w:hAnsi="Times New Roman"/>
          <w:sz w:val="28"/>
          <w:szCs w:val="28"/>
        </w:rPr>
      </w:pPr>
    </w:p>
    <w:p w14:paraId="4585A4BD" w14:textId="77777777" w:rsidR="002B4381" w:rsidRDefault="002B4381" w:rsidP="002B4381">
      <w:pPr>
        <w:shd w:val="clear" w:color="auto" w:fill="FFFFFF"/>
        <w:spacing w:after="0" w:line="240" w:lineRule="auto"/>
        <w:ind w:firstLine="709"/>
        <w:jc w:val="center"/>
        <w:rPr>
          <w:rFonts w:ascii="Times New Roman" w:hAnsi="Times New Roman"/>
          <w:sz w:val="28"/>
          <w:szCs w:val="28"/>
        </w:rPr>
      </w:pPr>
    </w:p>
    <w:p w14:paraId="31AFFF66" w14:textId="77777777" w:rsidR="002B4381" w:rsidRDefault="002B4381" w:rsidP="002B4381">
      <w:pPr>
        <w:shd w:val="clear" w:color="auto" w:fill="FFFFFF"/>
        <w:spacing w:after="0" w:line="240" w:lineRule="auto"/>
        <w:ind w:firstLine="709"/>
        <w:jc w:val="center"/>
        <w:rPr>
          <w:rFonts w:ascii="Times New Roman" w:hAnsi="Times New Roman"/>
          <w:sz w:val="28"/>
          <w:szCs w:val="28"/>
        </w:rPr>
      </w:pPr>
    </w:p>
    <w:p w14:paraId="511FDF51" w14:textId="77777777" w:rsidR="002B4381" w:rsidRDefault="002B4381" w:rsidP="002B4381">
      <w:pPr>
        <w:shd w:val="clear" w:color="auto" w:fill="FFFFFF"/>
        <w:spacing w:after="0" w:line="240" w:lineRule="auto"/>
        <w:ind w:firstLine="709"/>
        <w:jc w:val="center"/>
        <w:rPr>
          <w:rFonts w:ascii="Times New Roman" w:hAnsi="Times New Roman"/>
          <w:sz w:val="28"/>
          <w:szCs w:val="28"/>
        </w:rPr>
      </w:pPr>
    </w:p>
    <w:p w14:paraId="43DABCF2" w14:textId="77777777" w:rsidR="002B4381" w:rsidRDefault="002B4381" w:rsidP="002B4381">
      <w:pPr>
        <w:shd w:val="clear" w:color="auto" w:fill="FFFFFF"/>
        <w:spacing w:after="0" w:line="240" w:lineRule="auto"/>
        <w:ind w:firstLine="709"/>
        <w:jc w:val="center"/>
        <w:rPr>
          <w:rFonts w:ascii="Times New Roman" w:hAnsi="Times New Roman"/>
          <w:sz w:val="28"/>
          <w:szCs w:val="28"/>
        </w:rPr>
      </w:pPr>
    </w:p>
    <w:p w14:paraId="4AD68572" w14:textId="77777777" w:rsidR="002B4381" w:rsidRDefault="002B4381" w:rsidP="002B4381">
      <w:pPr>
        <w:shd w:val="clear" w:color="auto" w:fill="FFFFFF"/>
        <w:spacing w:after="0" w:line="240" w:lineRule="auto"/>
        <w:ind w:firstLine="709"/>
        <w:jc w:val="center"/>
        <w:rPr>
          <w:rFonts w:ascii="Times New Roman" w:hAnsi="Times New Roman"/>
          <w:sz w:val="28"/>
          <w:szCs w:val="28"/>
        </w:rPr>
      </w:pPr>
    </w:p>
    <w:p w14:paraId="42C81E07" w14:textId="77777777" w:rsidR="002B4381" w:rsidRDefault="002B4381" w:rsidP="002B4381">
      <w:pPr>
        <w:shd w:val="clear" w:color="auto" w:fill="FFFFFF"/>
        <w:spacing w:after="0" w:line="240" w:lineRule="auto"/>
        <w:ind w:firstLine="709"/>
        <w:jc w:val="center"/>
        <w:rPr>
          <w:rFonts w:ascii="Times New Roman" w:hAnsi="Times New Roman"/>
          <w:sz w:val="28"/>
          <w:szCs w:val="28"/>
        </w:rPr>
      </w:pPr>
    </w:p>
    <w:p w14:paraId="14620461" w14:textId="77777777" w:rsidR="00A82CEB" w:rsidRPr="00A82CEB" w:rsidRDefault="00A82CEB" w:rsidP="00EE5740">
      <w:pPr>
        <w:jc w:val="center"/>
        <w:rPr>
          <w:rFonts w:ascii="Times New Roman" w:hAnsi="Times New Roman"/>
          <w:sz w:val="52"/>
          <w:szCs w:val="52"/>
        </w:rPr>
      </w:pPr>
      <w:r w:rsidRPr="00A82CEB">
        <w:rPr>
          <w:rFonts w:ascii="Times New Roman" w:hAnsi="Times New Roman"/>
          <w:sz w:val="52"/>
          <w:szCs w:val="52"/>
        </w:rPr>
        <w:t xml:space="preserve">З А </w:t>
      </w:r>
      <w:bookmarkStart w:id="0" w:name="_GoBack"/>
      <w:bookmarkEnd w:id="0"/>
      <w:r w:rsidRPr="00A82CEB">
        <w:rPr>
          <w:rFonts w:ascii="Times New Roman" w:hAnsi="Times New Roman"/>
          <w:sz w:val="52"/>
          <w:szCs w:val="52"/>
        </w:rPr>
        <w:t>К О Н   У К Р А Ї Н И</w:t>
      </w:r>
    </w:p>
    <w:p w14:paraId="0FEA8DC2" w14:textId="41A28F58" w:rsidR="002B4381" w:rsidRDefault="002B4381" w:rsidP="002B4381">
      <w:pPr>
        <w:shd w:val="clear" w:color="auto" w:fill="FFFFFF"/>
        <w:spacing w:after="0" w:line="240" w:lineRule="auto"/>
        <w:ind w:firstLine="709"/>
        <w:jc w:val="center"/>
        <w:rPr>
          <w:rFonts w:ascii="Times New Roman" w:hAnsi="Times New Roman"/>
          <w:sz w:val="28"/>
          <w:szCs w:val="28"/>
        </w:rPr>
      </w:pPr>
    </w:p>
    <w:p w14:paraId="7A71B44F" w14:textId="77777777" w:rsidR="00A82CEB" w:rsidRDefault="002B4381" w:rsidP="002B4381">
      <w:pPr>
        <w:shd w:val="clear" w:color="auto" w:fill="FFFFFF"/>
        <w:spacing w:after="0" w:line="240" w:lineRule="auto"/>
        <w:rPr>
          <w:rFonts w:ascii="Times New Roman" w:hAnsi="Times New Roman"/>
          <w:sz w:val="28"/>
          <w:szCs w:val="28"/>
        </w:rPr>
      </w:pPr>
      <w:r>
        <w:rPr>
          <w:rFonts w:ascii="Times New Roman" w:hAnsi="Times New Roman"/>
          <w:sz w:val="28"/>
          <w:szCs w:val="28"/>
        </w:rPr>
        <w:t xml:space="preserve">         </w:t>
      </w:r>
    </w:p>
    <w:p w14:paraId="19F0B857" w14:textId="77777777" w:rsidR="00A82CEB" w:rsidRDefault="00A82CEB" w:rsidP="002B4381">
      <w:pPr>
        <w:shd w:val="clear" w:color="auto" w:fill="FFFFFF"/>
        <w:spacing w:after="0" w:line="240" w:lineRule="auto"/>
        <w:rPr>
          <w:rFonts w:ascii="Times New Roman" w:hAnsi="Times New Roman"/>
          <w:sz w:val="28"/>
          <w:szCs w:val="28"/>
        </w:rPr>
      </w:pPr>
    </w:p>
    <w:p w14:paraId="2DDA67C1" w14:textId="13BD959E" w:rsidR="002B4381" w:rsidRDefault="00A82CEB" w:rsidP="002B4381">
      <w:pPr>
        <w:shd w:val="clear" w:color="auto" w:fill="FFFFFF"/>
        <w:spacing w:after="0" w:line="240" w:lineRule="auto"/>
        <w:rPr>
          <w:rFonts w:ascii="Times New Roman" w:hAnsi="Times New Roman"/>
          <w:sz w:val="28"/>
          <w:szCs w:val="28"/>
        </w:rPr>
      </w:pPr>
      <w:r>
        <w:rPr>
          <w:rFonts w:ascii="Times New Roman" w:hAnsi="Times New Roman"/>
          <w:sz w:val="28"/>
          <w:szCs w:val="28"/>
        </w:rPr>
        <w:t xml:space="preserve">         </w:t>
      </w:r>
      <w:r w:rsidR="00777935" w:rsidRPr="00777935">
        <w:rPr>
          <w:rFonts w:ascii="Times New Roman" w:hAnsi="Times New Roman"/>
          <w:sz w:val="28"/>
          <w:szCs w:val="28"/>
        </w:rPr>
        <w:t xml:space="preserve">Про внесення змін до статті 11 Закону України </w:t>
      </w:r>
      <w:r w:rsidR="002B4381">
        <w:rPr>
          <w:rFonts w:ascii="Times New Roman" w:hAnsi="Times New Roman"/>
          <w:sz w:val="28"/>
          <w:szCs w:val="28"/>
        </w:rPr>
        <w:t>"</w:t>
      </w:r>
      <w:r w:rsidR="00777935" w:rsidRPr="00777935">
        <w:rPr>
          <w:rFonts w:ascii="Times New Roman" w:hAnsi="Times New Roman"/>
          <w:sz w:val="28"/>
          <w:szCs w:val="28"/>
        </w:rPr>
        <w:t>Про державну</w:t>
      </w:r>
    </w:p>
    <w:p w14:paraId="78F54B9B" w14:textId="66DF0412" w:rsidR="002B4381" w:rsidRDefault="002B4381" w:rsidP="002B4381">
      <w:pPr>
        <w:shd w:val="clear" w:color="auto" w:fill="FFFFFF"/>
        <w:spacing w:after="0" w:line="240" w:lineRule="auto"/>
        <w:rPr>
          <w:rFonts w:ascii="Times New Roman" w:hAnsi="Times New Roman"/>
          <w:sz w:val="28"/>
          <w:szCs w:val="28"/>
        </w:rPr>
      </w:pPr>
      <w:r>
        <w:rPr>
          <w:rFonts w:ascii="Times New Roman" w:hAnsi="Times New Roman"/>
          <w:sz w:val="28"/>
          <w:szCs w:val="28"/>
        </w:rPr>
        <w:t xml:space="preserve">         </w:t>
      </w:r>
      <w:r w:rsidR="00777935" w:rsidRPr="00777935">
        <w:rPr>
          <w:rFonts w:ascii="Times New Roman" w:hAnsi="Times New Roman"/>
          <w:sz w:val="28"/>
          <w:szCs w:val="28"/>
        </w:rPr>
        <w:t>підтр</w:t>
      </w:r>
      <w:r w:rsidR="00B441DB">
        <w:rPr>
          <w:rFonts w:ascii="Times New Roman" w:hAnsi="Times New Roman"/>
          <w:sz w:val="28"/>
          <w:szCs w:val="28"/>
        </w:rPr>
        <w:t>имку кінематографії в Україні</w:t>
      </w:r>
      <w:r>
        <w:rPr>
          <w:rFonts w:ascii="Times New Roman" w:hAnsi="Times New Roman"/>
          <w:sz w:val="28"/>
          <w:szCs w:val="28"/>
        </w:rPr>
        <w:t>"</w:t>
      </w:r>
      <w:r w:rsidR="00B441DB">
        <w:rPr>
          <w:rFonts w:ascii="Times New Roman" w:hAnsi="Times New Roman"/>
          <w:sz w:val="28"/>
          <w:szCs w:val="28"/>
        </w:rPr>
        <w:t xml:space="preserve"> </w:t>
      </w:r>
      <w:r w:rsidR="00777935" w:rsidRPr="00777935">
        <w:rPr>
          <w:rFonts w:ascii="Times New Roman" w:hAnsi="Times New Roman"/>
          <w:sz w:val="28"/>
          <w:szCs w:val="28"/>
        </w:rPr>
        <w:t>щодо усунення технічних</w:t>
      </w:r>
    </w:p>
    <w:p w14:paraId="36F5C731" w14:textId="0C28AF28" w:rsidR="00777935" w:rsidRPr="00777935" w:rsidRDefault="002B4381" w:rsidP="002B4381">
      <w:pPr>
        <w:shd w:val="clear" w:color="auto" w:fill="FFFFFF"/>
        <w:spacing w:after="0" w:line="240" w:lineRule="auto"/>
        <w:rPr>
          <w:rFonts w:ascii="Times New Roman" w:hAnsi="Times New Roman"/>
          <w:sz w:val="28"/>
          <w:szCs w:val="28"/>
        </w:rPr>
      </w:pPr>
      <w:r>
        <w:rPr>
          <w:rFonts w:ascii="Times New Roman" w:hAnsi="Times New Roman"/>
          <w:sz w:val="28"/>
          <w:szCs w:val="28"/>
        </w:rPr>
        <w:t xml:space="preserve">                                     </w:t>
      </w:r>
      <w:r w:rsidR="00F8148E">
        <w:rPr>
          <w:rFonts w:ascii="Times New Roman" w:hAnsi="Times New Roman"/>
          <w:sz w:val="28"/>
          <w:szCs w:val="28"/>
        </w:rPr>
        <w:t xml:space="preserve">та </w:t>
      </w:r>
      <w:r w:rsidR="00F8148E" w:rsidRPr="00F8148E">
        <w:rPr>
          <w:rFonts w:ascii="Times New Roman" w:hAnsi="Times New Roman"/>
          <w:sz w:val="28"/>
          <w:szCs w:val="28"/>
        </w:rPr>
        <w:t xml:space="preserve">логічних </w:t>
      </w:r>
      <w:proofErr w:type="spellStart"/>
      <w:r w:rsidR="00F8148E" w:rsidRPr="00F8148E">
        <w:rPr>
          <w:rFonts w:ascii="Times New Roman" w:hAnsi="Times New Roman"/>
          <w:sz w:val="28"/>
          <w:szCs w:val="28"/>
        </w:rPr>
        <w:t>неузгодженостей</w:t>
      </w:r>
      <w:proofErr w:type="spellEnd"/>
      <w:r w:rsidR="00777935" w:rsidRPr="00777935">
        <w:rPr>
          <w:rFonts w:ascii="Times New Roman" w:hAnsi="Times New Roman"/>
          <w:sz w:val="28"/>
          <w:szCs w:val="28"/>
        </w:rPr>
        <w:t xml:space="preserve">  </w:t>
      </w:r>
    </w:p>
    <w:p w14:paraId="07791320" w14:textId="3BF94ACD" w:rsidR="00E60F99" w:rsidRDefault="002B4381" w:rsidP="002B4381">
      <w:pPr>
        <w:shd w:val="clear" w:color="auto" w:fill="FFFFFF"/>
        <w:spacing w:after="120" w:line="240" w:lineRule="auto"/>
        <w:ind w:firstLine="709"/>
        <w:jc w:val="center"/>
        <w:rPr>
          <w:rFonts w:ascii="Times New Roman" w:hAnsi="Times New Roman"/>
          <w:color w:val="000000"/>
          <w:spacing w:val="-2"/>
          <w:sz w:val="28"/>
          <w:szCs w:val="28"/>
        </w:rPr>
      </w:pPr>
      <w:r>
        <w:rPr>
          <w:rFonts w:ascii="Times New Roman" w:hAnsi="Times New Roman"/>
          <w:noProof/>
          <w:color w:val="000000"/>
          <w:spacing w:val="-2"/>
          <w:sz w:val="28"/>
          <w:szCs w:val="28"/>
          <w:lang w:eastAsia="uk-UA"/>
        </w:rPr>
        <mc:AlternateContent>
          <mc:Choice Requires="wps">
            <w:drawing>
              <wp:anchor distT="0" distB="0" distL="114300" distR="114300" simplePos="0" relativeHeight="251659264" behindDoc="0" locked="0" layoutInCell="1" allowOverlap="1" wp14:anchorId="65B77A01" wp14:editId="283C04D8">
                <wp:simplePos x="0" y="0"/>
                <wp:positionH relativeFrom="column">
                  <wp:posOffset>347980</wp:posOffset>
                </wp:positionH>
                <wp:positionV relativeFrom="paragraph">
                  <wp:posOffset>22860</wp:posOffset>
                </wp:positionV>
                <wp:extent cx="4824000" cy="0"/>
                <wp:effectExtent l="0" t="0" r="3429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82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458DE"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pt,1.8pt" to="407.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" strokecolor="black [3200]" strokeweight=".5pt">
                <v:stroke joinstyle="miter"/>
              </v:line>
            </w:pict>
          </mc:Fallback>
        </mc:AlternateContent>
      </w:r>
    </w:p>
    <w:p w14:paraId="5ECC9F5C" w14:textId="77777777" w:rsidR="002B4381" w:rsidRPr="00B812EB" w:rsidRDefault="002B4381" w:rsidP="002B4381">
      <w:pPr>
        <w:shd w:val="clear" w:color="auto" w:fill="FFFFFF"/>
        <w:spacing w:after="120" w:line="240" w:lineRule="auto"/>
        <w:ind w:firstLine="709"/>
        <w:jc w:val="center"/>
        <w:rPr>
          <w:rFonts w:ascii="Times New Roman" w:hAnsi="Times New Roman"/>
          <w:color w:val="000000"/>
          <w:spacing w:val="-2"/>
          <w:sz w:val="28"/>
          <w:szCs w:val="28"/>
        </w:rPr>
      </w:pPr>
    </w:p>
    <w:p w14:paraId="4ADF7024" w14:textId="33415B56" w:rsidR="00E60F99" w:rsidRPr="002B4381" w:rsidRDefault="00E60F99" w:rsidP="002B4381">
      <w:pPr>
        <w:pStyle w:val="rvps2"/>
        <w:shd w:val="clear" w:color="auto" w:fill="FFFFFF"/>
        <w:spacing w:before="0" w:beforeAutospacing="0" w:after="0" w:afterAutospacing="0"/>
        <w:ind w:firstLine="709"/>
        <w:jc w:val="both"/>
        <w:rPr>
          <w:rStyle w:val="rvts52"/>
          <w:bCs/>
          <w:color w:val="000000"/>
          <w:sz w:val="28"/>
          <w:szCs w:val="28"/>
          <w:lang w:val="uk-UA"/>
        </w:rPr>
      </w:pPr>
      <w:r w:rsidRPr="00B812EB">
        <w:rPr>
          <w:color w:val="000000"/>
          <w:sz w:val="28"/>
          <w:szCs w:val="28"/>
          <w:lang w:val="uk-UA"/>
        </w:rPr>
        <w:t>Верховна Рада України</w:t>
      </w:r>
      <w:r w:rsidR="002B4381">
        <w:rPr>
          <w:color w:val="000000"/>
          <w:sz w:val="28"/>
          <w:szCs w:val="28"/>
          <w:lang w:val="uk-UA"/>
        </w:rPr>
        <w:t xml:space="preserve">   </w:t>
      </w:r>
      <w:r w:rsidRPr="002B4381">
        <w:rPr>
          <w:rStyle w:val="rvts52"/>
          <w:bCs/>
          <w:color w:val="000000"/>
          <w:sz w:val="28"/>
          <w:szCs w:val="28"/>
          <w:lang w:val="uk-UA"/>
        </w:rPr>
        <w:t>п</w:t>
      </w:r>
      <w:r w:rsidR="002B4381" w:rsidRPr="002B4381">
        <w:rPr>
          <w:rStyle w:val="rvts52"/>
          <w:bCs/>
          <w:color w:val="000000"/>
          <w:sz w:val="28"/>
          <w:szCs w:val="28"/>
          <w:lang w:val="uk-UA"/>
        </w:rPr>
        <w:t xml:space="preserve"> </w:t>
      </w:r>
      <w:r w:rsidRPr="002B4381">
        <w:rPr>
          <w:rStyle w:val="rvts52"/>
          <w:bCs/>
          <w:color w:val="000000"/>
          <w:sz w:val="28"/>
          <w:szCs w:val="28"/>
          <w:lang w:val="uk-UA"/>
        </w:rPr>
        <w:t>о</w:t>
      </w:r>
      <w:r w:rsidR="002B4381" w:rsidRPr="002B4381">
        <w:rPr>
          <w:rStyle w:val="rvts52"/>
          <w:bCs/>
          <w:color w:val="000000"/>
          <w:sz w:val="28"/>
          <w:szCs w:val="28"/>
          <w:lang w:val="uk-UA"/>
        </w:rPr>
        <w:t xml:space="preserve"> </w:t>
      </w:r>
      <w:r w:rsidRPr="002B4381">
        <w:rPr>
          <w:rStyle w:val="rvts52"/>
          <w:bCs/>
          <w:color w:val="000000"/>
          <w:sz w:val="28"/>
          <w:szCs w:val="28"/>
          <w:lang w:val="uk-UA"/>
        </w:rPr>
        <w:t>с</w:t>
      </w:r>
      <w:r w:rsidR="002B4381" w:rsidRPr="002B4381">
        <w:rPr>
          <w:rStyle w:val="rvts52"/>
          <w:bCs/>
          <w:color w:val="000000"/>
          <w:sz w:val="28"/>
          <w:szCs w:val="28"/>
          <w:lang w:val="uk-UA"/>
        </w:rPr>
        <w:t xml:space="preserve"> </w:t>
      </w:r>
      <w:r w:rsidRPr="002B4381">
        <w:rPr>
          <w:rStyle w:val="rvts52"/>
          <w:bCs/>
          <w:color w:val="000000"/>
          <w:sz w:val="28"/>
          <w:szCs w:val="28"/>
          <w:lang w:val="uk-UA"/>
        </w:rPr>
        <w:t>т</w:t>
      </w:r>
      <w:r w:rsidR="002B4381" w:rsidRPr="002B4381">
        <w:rPr>
          <w:rStyle w:val="rvts52"/>
          <w:bCs/>
          <w:color w:val="000000"/>
          <w:sz w:val="28"/>
          <w:szCs w:val="28"/>
          <w:lang w:val="uk-UA"/>
        </w:rPr>
        <w:t xml:space="preserve"> </w:t>
      </w:r>
      <w:r w:rsidRPr="002B4381">
        <w:rPr>
          <w:rStyle w:val="rvts52"/>
          <w:bCs/>
          <w:color w:val="000000"/>
          <w:sz w:val="28"/>
          <w:szCs w:val="28"/>
          <w:lang w:val="uk-UA"/>
        </w:rPr>
        <w:t>а</w:t>
      </w:r>
      <w:r w:rsidR="002B4381" w:rsidRPr="002B4381">
        <w:rPr>
          <w:rStyle w:val="rvts52"/>
          <w:bCs/>
          <w:color w:val="000000"/>
          <w:sz w:val="28"/>
          <w:szCs w:val="28"/>
          <w:lang w:val="uk-UA"/>
        </w:rPr>
        <w:t xml:space="preserve"> </w:t>
      </w:r>
      <w:r w:rsidRPr="002B4381">
        <w:rPr>
          <w:rStyle w:val="rvts52"/>
          <w:bCs/>
          <w:color w:val="000000"/>
          <w:sz w:val="28"/>
          <w:szCs w:val="28"/>
          <w:lang w:val="uk-UA"/>
        </w:rPr>
        <w:t>н</w:t>
      </w:r>
      <w:r w:rsidR="002B4381" w:rsidRPr="002B4381">
        <w:rPr>
          <w:rStyle w:val="rvts52"/>
          <w:bCs/>
          <w:color w:val="000000"/>
          <w:sz w:val="28"/>
          <w:szCs w:val="28"/>
          <w:lang w:val="uk-UA"/>
        </w:rPr>
        <w:t xml:space="preserve"> </w:t>
      </w:r>
      <w:r w:rsidRPr="002B4381">
        <w:rPr>
          <w:rStyle w:val="rvts52"/>
          <w:bCs/>
          <w:color w:val="000000"/>
          <w:sz w:val="28"/>
          <w:szCs w:val="28"/>
          <w:lang w:val="uk-UA"/>
        </w:rPr>
        <w:t>о</w:t>
      </w:r>
      <w:r w:rsidR="002B4381" w:rsidRPr="002B4381">
        <w:rPr>
          <w:rStyle w:val="rvts52"/>
          <w:bCs/>
          <w:color w:val="000000"/>
          <w:sz w:val="28"/>
          <w:szCs w:val="28"/>
          <w:lang w:val="uk-UA"/>
        </w:rPr>
        <w:t xml:space="preserve"> </w:t>
      </w:r>
      <w:r w:rsidRPr="002B4381">
        <w:rPr>
          <w:rStyle w:val="rvts52"/>
          <w:bCs/>
          <w:color w:val="000000"/>
          <w:sz w:val="28"/>
          <w:szCs w:val="28"/>
          <w:lang w:val="uk-UA"/>
        </w:rPr>
        <w:t>в</w:t>
      </w:r>
      <w:r w:rsidR="002B4381" w:rsidRPr="002B4381">
        <w:rPr>
          <w:rStyle w:val="rvts52"/>
          <w:bCs/>
          <w:color w:val="000000"/>
          <w:sz w:val="28"/>
          <w:szCs w:val="28"/>
          <w:lang w:val="uk-UA"/>
        </w:rPr>
        <w:t xml:space="preserve"> </w:t>
      </w:r>
      <w:r w:rsidRPr="002B4381">
        <w:rPr>
          <w:rStyle w:val="rvts52"/>
          <w:bCs/>
          <w:color w:val="000000"/>
          <w:sz w:val="28"/>
          <w:szCs w:val="28"/>
          <w:lang w:val="uk-UA"/>
        </w:rPr>
        <w:t>л</w:t>
      </w:r>
      <w:r w:rsidR="002B4381" w:rsidRPr="002B4381">
        <w:rPr>
          <w:rStyle w:val="rvts52"/>
          <w:bCs/>
          <w:color w:val="000000"/>
          <w:sz w:val="28"/>
          <w:szCs w:val="28"/>
          <w:lang w:val="uk-UA"/>
        </w:rPr>
        <w:t xml:space="preserve"> </w:t>
      </w:r>
      <w:r w:rsidRPr="002B4381">
        <w:rPr>
          <w:rStyle w:val="rvts52"/>
          <w:bCs/>
          <w:color w:val="000000"/>
          <w:sz w:val="28"/>
          <w:szCs w:val="28"/>
          <w:lang w:val="uk-UA"/>
        </w:rPr>
        <w:t>я</w:t>
      </w:r>
      <w:r w:rsidR="002B4381" w:rsidRPr="002B4381">
        <w:rPr>
          <w:rStyle w:val="rvts52"/>
          <w:bCs/>
          <w:color w:val="000000"/>
          <w:sz w:val="28"/>
          <w:szCs w:val="28"/>
          <w:lang w:val="uk-UA"/>
        </w:rPr>
        <w:t xml:space="preserve"> </w:t>
      </w:r>
      <w:r w:rsidRPr="002B4381">
        <w:rPr>
          <w:rStyle w:val="rvts52"/>
          <w:bCs/>
          <w:color w:val="000000"/>
          <w:sz w:val="28"/>
          <w:szCs w:val="28"/>
          <w:lang w:val="uk-UA"/>
        </w:rPr>
        <w:t>є</w:t>
      </w:r>
      <w:r w:rsidR="00DA09F2">
        <w:rPr>
          <w:rStyle w:val="rvts52"/>
          <w:bCs/>
          <w:color w:val="000000"/>
          <w:sz w:val="28"/>
          <w:szCs w:val="28"/>
          <w:lang w:val="uk-UA"/>
        </w:rPr>
        <w:t xml:space="preserve"> </w:t>
      </w:r>
      <w:r w:rsidRPr="002B4381">
        <w:rPr>
          <w:rStyle w:val="rvts52"/>
          <w:bCs/>
          <w:color w:val="000000"/>
          <w:sz w:val="28"/>
          <w:szCs w:val="28"/>
          <w:lang w:val="uk-UA"/>
        </w:rPr>
        <w:t>:</w:t>
      </w:r>
    </w:p>
    <w:p w14:paraId="0CD8FDC9" w14:textId="77777777" w:rsidR="002B4381" w:rsidRPr="00B812EB" w:rsidRDefault="002B4381" w:rsidP="002B4381">
      <w:pPr>
        <w:pStyle w:val="rvps2"/>
        <w:shd w:val="clear" w:color="auto" w:fill="FFFFFF"/>
        <w:spacing w:before="0" w:beforeAutospacing="0" w:after="0" w:afterAutospacing="0"/>
        <w:ind w:firstLine="709"/>
        <w:jc w:val="both"/>
        <w:rPr>
          <w:rStyle w:val="rvts52"/>
          <w:bCs/>
          <w:color w:val="000000"/>
          <w:spacing w:val="30"/>
          <w:sz w:val="28"/>
          <w:szCs w:val="28"/>
          <w:lang w:val="uk-UA"/>
        </w:rPr>
      </w:pPr>
    </w:p>
    <w:p w14:paraId="31828210" w14:textId="2DABBE41" w:rsidR="00777935" w:rsidRDefault="00B441DB" w:rsidP="002B4381">
      <w:pPr>
        <w:shd w:val="clear" w:color="auto" w:fill="FFFFFF"/>
        <w:spacing w:after="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1</w:t>
      </w:r>
      <w:r w:rsidR="00777935" w:rsidRPr="00577CFB">
        <w:rPr>
          <w:rFonts w:ascii="Times New Roman" w:eastAsia="Times New Roman" w:hAnsi="Times New Roman"/>
          <w:sz w:val="28"/>
          <w:szCs w:val="28"/>
        </w:rPr>
        <w:t>. Внести до</w:t>
      </w:r>
      <w:r>
        <w:rPr>
          <w:rFonts w:ascii="Times New Roman" w:eastAsia="Times New Roman" w:hAnsi="Times New Roman"/>
          <w:sz w:val="28"/>
          <w:szCs w:val="28"/>
        </w:rPr>
        <w:t xml:space="preserve"> статті 11</w:t>
      </w:r>
      <w:r w:rsidR="00777935" w:rsidRPr="00577CFB">
        <w:rPr>
          <w:rFonts w:ascii="Times New Roman" w:eastAsia="Times New Roman" w:hAnsi="Times New Roman"/>
          <w:sz w:val="28"/>
          <w:szCs w:val="28"/>
        </w:rPr>
        <w:t xml:space="preserve"> Закону України </w:t>
      </w:r>
      <w:r w:rsidR="002B4381">
        <w:rPr>
          <w:rFonts w:ascii="Times New Roman" w:eastAsia="Times New Roman" w:hAnsi="Times New Roman"/>
          <w:sz w:val="28"/>
          <w:szCs w:val="28"/>
        </w:rPr>
        <w:t>"</w:t>
      </w:r>
      <w:r w:rsidR="00777935" w:rsidRPr="00577CFB">
        <w:rPr>
          <w:rFonts w:ascii="Times New Roman" w:eastAsia="Times New Roman" w:hAnsi="Times New Roman"/>
          <w:sz w:val="28"/>
          <w:szCs w:val="28"/>
        </w:rPr>
        <w:t>Про державну підтримку кінематографії в Україні</w:t>
      </w:r>
      <w:r w:rsidR="002B4381">
        <w:rPr>
          <w:rFonts w:ascii="Times New Roman" w:eastAsia="Times New Roman" w:hAnsi="Times New Roman"/>
          <w:sz w:val="28"/>
          <w:szCs w:val="28"/>
        </w:rPr>
        <w:t>"</w:t>
      </w:r>
      <w:r w:rsidR="00777935" w:rsidRPr="00577CFB">
        <w:rPr>
          <w:rFonts w:ascii="Times New Roman" w:eastAsia="Times New Roman" w:hAnsi="Times New Roman"/>
          <w:sz w:val="28"/>
          <w:szCs w:val="28"/>
        </w:rPr>
        <w:t xml:space="preserve"> (Відомості Верховної Ради </w:t>
      </w:r>
      <w:r>
        <w:rPr>
          <w:rFonts w:ascii="Times New Roman" w:eastAsia="Times New Roman" w:hAnsi="Times New Roman"/>
          <w:sz w:val="28"/>
          <w:szCs w:val="28"/>
        </w:rPr>
        <w:t>України, 2017 р., № 20, ст. 240; 2019 р., № 46, ст. 298)</w:t>
      </w:r>
      <w:r w:rsidR="00777935" w:rsidRPr="00577CFB">
        <w:rPr>
          <w:rFonts w:ascii="Times New Roman" w:eastAsia="Times New Roman" w:hAnsi="Times New Roman"/>
          <w:sz w:val="28"/>
          <w:szCs w:val="28"/>
        </w:rPr>
        <w:t xml:space="preserve"> такі зміни:</w:t>
      </w:r>
    </w:p>
    <w:p w14:paraId="691D1D1E" w14:textId="215E086C" w:rsidR="00777935" w:rsidRDefault="00777935" w:rsidP="002B4381">
      <w:pPr>
        <w:pStyle w:val="rvps6"/>
        <w:shd w:val="clear" w:color="auto" w:fill="FFFFFF"/>
        <w:spacing w:before="0" w:beforeAutospacing="0" w:after="120" w:afterAutospacing="0"/>
        <w:ind w:firstLine="709"/>
        <w:jc w:val="both"/>
        <w:rPr>
          <w:sz w:val="28"/>
          <w:szCs w:val="28"/>
        </w:rPr>
      </w:pPr>
      <w:r>
        <w:rPr>
          <w:sz w:val="28"/>
          <w:szCs w:val="28"/>
        </w:rPr>
        <w:t>1) в</w:t>
      </w:r>
      <w:r w:rsidRPr="00577CFB">
        <w:rPr>
          <w:sz w:val="28"/>
          <w:szCs w:val="28"/>
        </w:rPr>
        <w:t xml:space="preserve"> абзаці другому </w:t>
      </w:r>
      <w:r>
        <w:rPr>
          <w:sz w:val="28"/>
          <w:szCs w:val="28"/>
        </w:rPr>
        <w:t xml:space="preserve">частини шостої </w:t>
      </w:r>
      <w:r w:rsidRPr="00577CFB">
        <w:rPr>
          <w:sz w:val="28"/>
          <w:szCs w:val="28"/>
        </w:rPr>
        <w:t xml:space="preserve">слова </w:t>
      </w:r>
      <w:r w:rsidR="002B4381">
        <w:rPr>
          <w:sz w:val="28"/>
          <w:szCs w:val="28"/>
        </w:rPr>
        <w:t>"</w:t>
      </w:r>
      <w:r w:rsidRPr="00577CFB">
        <w:rPr>
          <w:sz w:val="28"/>
          <w:szCs w:val="28"/>
        </w:rPr>
        <w:t>виписку з Єдиного державного реєстру юридичних осіб, фізичних осіб</w:t>
      </w:r>
      <w:r w:rsidR="0015150F">
        <w:rPr>
          <w:sz w:val="28"/>
          <w:szCs w:val="28"/>
        </w:rPr>
        <w:t xml:space="preserve"> </w:t>
      </w:r>
      <w:r w:rsidR="0015150F" w:rsidRPr="0015150F">
        <w:rPr>
          <w:sz w:val="28"/>
          <w:szCs w:val="28"/>
        </w:rPr>
        <w:sym w:font="Symbol" w:char="F02D"/>
      </w:r>
      <w:r w:rsidR="0015150F">
        <w:rPr>
          <w:sz w:val="28"/>
          <w:szCs w:val="28"/>
        </w:rPr>
        <w:t xml:space="preserve"> </w:t>
      </w:r>
      <w:r w:rsidRPr="00577CFB">
        <w:rPr>
          <w:sz w:val="28"/>
          <w:szCs w:val="28"/>
        </w:rPr>
        <w:t>підприємців та громадських формув</w:t>
      </w:r>
      <w:r w:rsidR="003A3458">
        <w:rPr>
          <w:sz w:val="28"/>
          <w:szCs w:val="28"/>
        </w:rPr>
        <w:t>ань щодо себе</w:t>
      </w:r>
      <w:r w:rsidR="002B4381">
        <w:rPr>
          <w:sz w:val="28"/>
          <w:szCs w:val="28"/>
        </w:rPr>
        <w:t>"</w:t>
      </w:r>
      <w:r w:rsidR="003A3458">
        <w:rPr>
          <w:sz w:val="28"/>
          <w:szCs w:val="28"/>
        </w:rPr>
        <w:t xml:space="preserve"> замінити словами </w:t>
      </w:r>
      <w:r w:rsidR="002B4381">
        <w:rPr>
          <w:sz w:val="28"/>
          <w:szCs w:val="28"/>
        </w:rPr>
        <w:t>"</w:t>
      </w:r>
      <w:r w:rsidR="003A3458" w:rsidRPr="003A3458">
        <w:rPr>
          <w:sz w:val="28"/>
          <w:szCs w:val="28"/>
        </w:rPr>
        <w:t xml:space="preserve">витяг з відповідного реєстру, що ведеться країною </w:t>
      </w:r>
      <w:proofErr w:type="spellStart"/>
      <w:r w:rsidR="003A3458" w:rsidRPr="003A3458">
        <w:rPr>
          <w:sz w:val="28"/>
          <w:szCs w:val="28"/>
        </w:rPr>
        <w:t>резидентства</w:t>
      </w:r>
      <w:proofErr w:type="spellEnd"/>
      <w:r w:rsidR="003A3458" w:rsidRPr="003A3458">
        <w:rPr>
          <w:sz w:val="28"/>
          <w:szCs w:val="28"/>
        </w:rPr>
        <w:t xml:space="preserve"> юридичної особи (іноземного суб’єкта кінематографії), оформленого з дотриманням правил легалізації документів для дії за кордоном</w:t>
      </w:r>
      <w:r w:rsidR="002B4381">
        <w:rPr>
          <w:sz w:val="28"/>
          <w:szCs w:val="28"/>
        </w:rPr>
        <w:t>"</w:t>
      </w:r>
      <w:r w:rsidR="003A3458">
        <w:rPr>
          <w:sz w:val="28"/>
          <w:szCs w:val="28"/>
        </w:rPr>
        <w:t xml:space="preserve">, </w:t>
      </w:r>
      <w:r w:rsidR="005255F4">
        <w:rPr>
          <w:sz w:val="28"/>
          <w:szCs w:val="28"/>
        </w:rPr>
        <w:t>слов</w:t>
      </w:r>
      <w:r w:rsidR="0015150F">
        <w:rPr>
          <w:sz w:val="28"/>
          <w:szCs w:val="28"/>
        </w:rPr>
        <w:t>о</w:t>
      </w:r>
      <w:r w:rsidR="00B441DB">
        <w:rPr>
          <w:sz w:val="28"/>
          <w:szCs w:val="28"/>
        </w:rPr>
        <w:t xml:space="preserve"> та цифри</w:t>
      </w:r>
      <w:r w:rsidR="005255F4">
        <w:rPr>
          <w:sz w:val="28"/>
          <w:szCs w:val="28"/>
        </w:rPr>
        <w:t xml:space="preserve"> </w:t>
      </w:r>
      <w:r w:rsidR="002B4381">
        <w:rPr>
          <w:sz w:val="28"/>
          <w:szCs w:val="28"/>
        </w:rPr>
        <w:t>"</w:t>
      </w:r>
      <w:r w:rsidR="005255F4">
        <w:rPr>
          <w:sz w:val="28"/>
          <w:szCs w:val="28"/>
        </w:rPr>
        <w:t>статтею 12</w:t>
      </w:r>
      <w:r w:rsidR="002B4381">
        <w:rPr>
          <w:sz w:val="28"/>
          <w:szCs w:val="28"/>
        </w:rPr>
        <w:t>"</w:t>
      </w:r>
      <w:r w:rsidR="005255F4">
        <w:rPr>
          <w:sz w:val="28"/>
          <w:szCs w:val="28"/>
        </w:rPr>
        <w:t xml:space="preserve"> замінити словами</w:t>
      </w:r>
      <w:r w:rsidR="00B441DB">
        <w:rPr>
          <w:sz w:val="28"/>
          <w:szCs w:val="28"/>
        </w:rPr>
        <w:t xml:space="preserve"> та цифрами </w:t>
      </w:r>
      <w:r w:rsidR="002B4381">
        <w:rPr>
          <w:sz w:val="28"/>
          <w:szCs w:val="28"/>
        </w:rPr>
        <w:t>"</w:t>
      </w:r>
      <w:r w:rsidR="00B441DB">
        <w:rPr>
          <w:sz w:val="28"/>
          <w:szCs w:val="28"/>
        </w:rPr>
        <w:t>пунктами 2,</w:t>
      </w:r>
      <w:r w:rsidR="0015150F">
        <w:rPr>
          <w:sz w:val="28"/>
          <w:szCs w:val="28"/>
        </w:rPr>
        <w:t xml:space="preserve"> </w:t>
      </w:r>
      <w:r w:rsidR="00B441DB">
        <w:rPr>
          <w:sz w:val="28"/>
          <w:szCs w:val="28"/>
        </w:rPr>
        <w:t>3, 5</w:t>
      </w:r>
      <w:r w:rsidR="002B4381" w:rsidRPr="002B4381">
        <w:rPr>
          <w:sz w:val="28"/>
          <w:szCs w:val="28"/>
        </w:rPr>
        <w:sym w:font="Symbol" w:char="F02D"/>
      </w:r>
      <w:r w:rsidR="00B441DB">
        <w:rPr>
          <w:sz w:val="28"/>
          <w:szCs w:val="28"/>
        </w:rPr>
        <w:t>9 частини першої та частиною другою</w:t>
      </w:r>
      <w:r w:rsidR="005255F4">
        <w:rPr>
          <w:sz w:val="28"/>
          <w:szCs w:val="28"/>
        </w:rPr>
        <w:t xml:space="preserve"> статті</w:t>
      </w:r>
      <w:r w:rsidR="000F516F">
        <w:rPr>
          <w:sz w:val="28"/>
          <w:szCs w:val="28"/>
          <w:lang w:val="ru-RU"/>
        </w:rPr>
        <w:t xml:space="preserve"> </w:t>
      </w:r>
      <w:r w:rsidR="000101E5">
        <w:rPr>
          <w:sz w:val="28"/>
          <w:szCs w:val="28"/>
        </w:rPr>
        <w:t>12</w:t>
      </w:r>
      <w:r w:rsidR="002B4381">
        <w:rPr>
          <w:sz w:val="28"/>
          <w:szCs w:val="28"/>
        </w:rPr>
        <w:t>"</w:t>
      </w:r>
      <w:r w:rsidR="00B441DB">
        <w:rPr>
          <w:sz w:val="28"/>
          <w:szCs w:val="28"/>
        </w:rPr>
        <w:t xml:space="preserve"> та доповнити </w:t>
      </w:r>
      <w:r>
        <w:rPr>
          <w:sz w:val="28"/>
          <w:szCs w:val="28"/>
        </w:rPr>
        <w:t xml:space="preserve">словами </w:t>
      </w:r>
      <w:r w:rsidR="002B4381">
        <w:rPr>
          <w:sz w:val="28"/>
          <w:szCs w:val="28"/>
        </w:rPr>
        <w:t>"</w:t>
      </w:r>
      <w:r w:rsidRPr="00220900">
        <w:rPr>
          <w:sz w:val="28"/>
          <w:szCs w:val="28"/>
        </w:rPr>
        <w:t xml:space="preserve">іншу інформацію та/або документи, що підтверджують </w:t>
      </w:r>
      <w:r>
        <w:rPr>
          <w:sz w:val="28"/>
          <w:szCs w:val="28"/>
        </w:rPr>
        <w:t>відповідність критеріям</w:t>
      </w:r>
      <w:r w:rsidRPr="00220900">
        <w:rPr>
          <w:sz w:val="28"/>
          <w:szCs w:val="28"/>
        </w:rPr>
        <w:t xml:space="preserve"> культурного тесту</w:t>
      </w:r>
      <w:r w:rsidR="002B4381">
        <w:rPr>
          <w:sz w:val="28"/>
          <w:szCs w:val="28"/>
        </w:rPr>
        <w:t>"</w:t>
      </w:r>
      <w:r w:rsidRPr="00577CFB">
        <w:rPr>
          <w:sz w:val="28"/>
          <w:szCs w:val="28"/>
        </w:rPr>
        <w:t>;</w:t>
      </w:r>
    </w:p>
    <w:p w14:paraId="02997A0A" w14:textId="77777777" w:rsidR="000101E5" w:rsidRDefault="003A3458" w:rsidP="002B4381">
      <w:pPr>
        <w:pStyle w:val="rvps6"/>
        <w:shd w:val="clear" w:color="auto" w:fill="FFFFFF"/>
        <w:spacing w:before="0" w:beforeAutospacing="0" w:after="120" w:afterAutospacing="0"/>
        <w:ind w:firstLine="709"/>
        <w:jc w:val="both"/>
        <w:rPr>
          <w:sz w:val="28"/>
          <w:szCs w:val="28"/>
        </w:rPr>
      </w:pPr>
      <w:r>
        <w:rPr>
          <w:sz w:val="28"/>
          <w:szCs w:val="28"/>
        </w:rPr>
        <w:t xml:space="preserve">2) </w:t>
      </w:r>
      <w:r w:rsidR="00B441DB">
        <w:rPr>
          <w:sz w:val="28"/>
          <w:szCs w:val="28"/>
        </w:rPr>
        <w:t xml:space="preserve">у частині дев’ятій: </w:t>
      </w:r>
    </w:p>
    <w:p w14:paraId="40952549" w14:textId="2D1E6871" w:rsidR="001D5305" w:rsidRDefault="00B441DB" w:rsidP="002B4381">
      <w:pPr>
        <w:pStyle w:val="rvps6"/>
        <w:shd w:val="clear" w:color="auto" w:fill="FFFFFF"/>
        <w:spacing w:before="0" w:beforeAutospacing="0" w:after="120" w:afterAutospacing="0"/>
        <w:ind w:firstLine="709"/>
        <w:jc w:val="both"/>
        <w:rPr>
          <w:sz w:val="28"/>
          <w:szCs w:val="28"/>
        </w:rPr>
      </w:pPr>
      <w:r>
        <w:rPr>
          <w:sz w:val="28"/>
          <w:szCs w:val="28"/>
        </w:rPr>
        <w:t xml:space="preserve">абзаци п’ятий і сьомий викласти в такій редакції: </w:t>
      </w:r>
    </w:p>
    <w:p w14:paraId="29E5A62A" w14:textId="0208B2B9" w:rsidR="003A3458" w:rsidRPr="003A3458" w:rsidRDefault="002B4381" w:rsidP="002B4381">
      <w:pPr>
        <w:pStyle w:val="rvps6"/>
        <w:shd w:val="clear" w:color="auto" w:fill="FFFFFF"/>
        <w:spacing w:before="0" w:beforeAutospacing="0" w:after="120" w:afterAutospacing="0"/>
        <w:ind w:firstLine="709"/>
        <w:jc w:val="both"/>
        <w:rPr>
          <w:sz w:val="28"/>
          <w:szCs w:val="28"/>
        </w:rPr>
      </w:pPr>
      <w:r>
        <w:rPr>
          <w:sz w:val="28"/>
          <w:szCs w:val="28"/>
        </w:rPr>
        <w:t>"</w:t>
      </w:r>
      <w:r w:rsidR="003A3458" w:rsidRPr="003A3458">
        <w:rPr>
          <w:sz w:val="28"/>
          <w:szCs w:val="28"/>
        </w:rPr>
        <w:t>3) копії первинних бухгалтерських документів на підтвердження сум понесених кваліфікованих витрат. Такі документи подаються лише щодо витрат, що належать до кваліфікованих</w:t>
      </w:r>
      <w:r>
        <w:rPr>
          <w:sz w:val="28"/>
          <w:szCs w:val="28"/>
        </w:rPr>
        <w:t>"</w:t>
      </w:r>
      <w:r w:rsidR="003A3458" w:rsidRPr="003A3458">
        <w:rPr>
          <w:sz w:val="28"/>
          <w:szCs w:val="28"/>
        </w:rPr>
        <w:t xml:space="preserve">; </w:t>
      </w:r>
    </w:p>
    <w:p w14:paraId="0E788FE5" w14:textId="2F75D74D" w:rsidR="00777935" w:rsidRDefault="001D5305" w:rsidP="002B4381">
      <w:pPr>
        <w:pStyle w:val="rvps6"/>
        <w:shd w:val="clear" w:color="auto" w:fill="FFFFFF"/>
        <w:tabs>
          <w:tab w:val="left" w:pos="567"/>
        </w:tabs>
        <w:spacing w:before="0" w:beforeAutospacing="0" w:after="120" w:afterAutospacing="0"/>
        <w:ind w:firstLine="709"/>
        <w:jc w:val="both"/>
        <w:rPr>
          <w:sz w:val="28"/>
          <w:szCs w:val="28"/>
        </w:rPr>
      </w:pPr>
      <w:r>
        <w:rPr>
          <w:sz w:val="28"/>
          <w:szCs w:val="28"/>
        </w:rPr>
        <w:t xml:space="preserve"> </w:t>
      </w:r>
      <w:r w:rsidR="002B4381">
        <w:rPr>
          <w:sz w:val="28"/>
          <w:szCs w:val="28"/>
        </w:rPr>
        <w:t>"</w:t>
      </w:r>
      <w:r w:rsidR="00777935">
        <w:rPr>
          <w:sz w:val="28"/>
          <w:szCs w:val="28"/>
        </w:rPr>
        <w:t xml:space="preserve">5) лист-гарантія, що за період з дня подання заяви, передбаченої частиною шостою цієї статті, до дня звернення за отриманням державної субсидії до документів, що подавалися для отримання попереднього висновку, визначеного частиною сьомою цієї статті, не вносилися зміни, зокрема, що на </w:t>
      </w:r>
      <w:r w:rsidR="00777935">
        <w:rPr>
          <w:sz w:val="28"/>
          <w:szCs w:val="28"/>
        </w:rPr>
        <w:lastRenderedPageBreak/>
        <w:t>дату звернення за отриманням державної субсидії відсутні обмеження, передбачені пунктами 2,</w:t>
      </w:r>
      <w:r w:rsidR="0015150F">
        <w:rPr>
          <w:sz w:val="28"/>
          <w:szCs w:val="28"/>
        </w:rPr>
        <w:t xml:space="preserve"> </w:t>
      </w:r>
      <w:r w:rsidR="00777935">
        <w:rPr>
          <w:sz w:val="28"/>
          <w:szCs w:val="28"/>
        </w:rPr>
        <w:t>3, 5</w:t>
      </w:r>
      <w:r w:rsidR="002B4381" w:rsidRPr="002B4381">
        <w:rPr>
          <w:sz w:val="28"/>
          <w:szCs w:val="28"/>
        </w:rPr>
        <w:sym w:font="Symbol" w:char="F02D"/>
      </w:r>
      <w:r w:rsidR="00777935">
        <w:rPr>
          <w:sz w:val="28"/>
          <w:szCs w:val="28"/>
        </w:rPr>
        <w:t>9 частини 1 та частиною 2 статті</w:t>
      </w:r>
      <w:r w:rsidR="00180F2C">
        <w:rPr>
          <w:sz w:val="28"/>
          <w:szCs w:val="28"/>
        </w:rPr>
        <w:t xml:space="preserve"> </w:t>
      </w:r>
      <w:r w:rsidR="00777935">
        <w:rPr>
          <w:sz w:val="28"/>
          <w:szCs w:val="28"/>
        </w:rPr>
        <w:t xml:space="preserve">12 цього Закону. </w:t>
      </w:r>
      <w:r w:rsidR="00777935" w:rsidRPr="00331E73">
        <w:rPr>
          <w:sz w:val="28"/>
          <w:szCs w:val="28"/>
        </w:rPr>
        <w:t>У разі якщо відомості та/або інформація, що містилася у документах, передбачених частиною шостою цієї статті, змінилися, у листі-гарантії зазначається перелік документів, відомості та/або інформація в яких на дату звернення з цією заявою не змінилася, без надання відповідних документів.</w:t>
      </w:r>
      <w:r w:rsidR="00777935" w:rsidRPr="00777935">
        <w:rPr>
          <w:sz w:val="28"/>
          <w:szCs w:val="28"/>
        </w:rPr>
        <w:t xml:space="preserve"> </w:t>
      </w:r>
      <w:r w:rsidR="00777935" w:rsidRPr="00331E73">
        <w:rPr>
          <w:sz w:val="28"/>
          <w:szCs w:val="28"/>
        </w:rPr>
        <w:t>Документи, відомості та/або інформація в яких змінил</w:t>
      </w:r>
      <w:r w:rsidR="00D31EBD">
        <w:rPr>
          <w:sz w:val="28"/>
          <w:szCs w:val="28"/>
        </w:rPr>
        <w:t>ася, подаються в новій редакції</w:t>
      </w:r>
      <w:r w:rsidR="002B4381">
        <w:rPr>
          <w:sz w:val="28"/>
          <w:szCs w:val="28"/>
        </w:rPr>
        <w:t>"</w:t>
      </w:r>
      <w:r w:rsidR="00777935">
        <w:rPr>
          <w:sz w:val="28"/>
          <w:szCs w:val="28"/>
        </w:rPr>
        <w:t>;</w:t>
      </w:r>
    </w:p>
    <w:p w14:paraId="4234EE60" w14:textId="2B2B7ABE" w:rsidR="00777935" w:rsidRDefault="001D5305" w:rsidP="002B4381">
      <w:pPr>
        <w:pStyle w:val="rvps6"/>
        <w:shd w:val="clear" w:color="auto" w:fill="FFFFFF"/>
        <w:spacing w:before="0" w:beforeAutospacing="0" w:after="120" w:afterAutospacing="0"/>
        <w:ind w:firstLine="709"/>
        <w:jc w:val="both"/>
        <w:rPr>
          <w:sz w:val="28"/>
          <w:szCs w:val="28"/>
        </w:rPr>
      </w:pPr>
      <w:r>
        <w:rPr>
          <w:sz w:val="28"/>
          <w:szCs w:val="28"/>
        </w:rPr>
        <w:t xml:space="preserve">доповнити абзацами дев’ятим і десятим такого змісту:  </w:t>
      </w:r>
    </w:p>
    <w:p w14:paraId="03A9BCD5" w14:textId="6BB5CBEF" w:rsidR="00777935" w:rsidRDefault="002B4381" w:rsidP="002B4381">
      <w:pPr>
        <w:spacing w:after="12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w:t>
      </w:r>
      <w:r w:rsidR="00777935">
        <w:rPr>
          <w:rFonts w:ascii="Times New Roman" w:eastAsia="Times New Roman" w:hAnsi="Times New Roman"/>
          <w:sz w:val="28"/>
          <w:szCs w:val="28"/>
          <w:lang w:eastAsia="uk-UA"/>
        </w:rPr>
        <w:t xml:space="preserve">7) копія (запис) фільму озвученого/дубльованого українською мовою або </w:t>
      </w:r>
      <w:r w:rsidR="00777935" w:rsidRPr="00220900">
        <w:rPr>
          <w:rFonts w:ascii="Times New Roman" w:eastAsia="Times New Roman" w:hAnsi="Times New Roman"/>
          <w:sz w:val="28"/>
          <w:szCs w:val="28"/>
          <w:lang w:eastAsia="uk-UA"/>
        </w:rPr>
        <w:t>з українськими субтитрами;</w:t>
      </w:r>
    </w:p>
    <w:p w14:paraId="21BDF6B2" w14:textId="3864A63D" w:rsidR="00777935" w:rsidRPr="00220900" w:rsidRDefault="00777935" w:rsidP="002B4381">
      <w:pPr>
        <w:spacing w:after="12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8) </w:t>
      </w:r>
      <w:r w:rsidRPr="00220900">
        <w:rPr>
          <w:rFonts w:ascii="Times New Roman" w:eastAsia="Times New Roman" w:hAnsi="Times New Roman"/>
          <w:sz w:val="28"/>
          <w:szCs w:val="28"/>
          <w:lang w:eastAsia="uk-UA"/>
        </w:rPr>
        <w:t>іншу інформацію та/або документи</w:t>
      </w:r>
      <w:r>
        <w:rPr>
          <w:rFonts w:ascii="Times New Roman" w:eastAsia="Times New Roman" w:hAnsi="Times New Roman"/>
          <w:sz w:val="28"/>
          <w:szCs w:val="28"/>
          <w:lang w:eastAsia="uk-UA"/>
        </w:rPr>
        <w:t xml:space="preserve"> та/або матеріали</w:t>
      </w:r>
      <w:r w:rsidRPr="00220900">
        <w:rPr>
          <w:rFonts w:ascii="Times New Roman" w:eastAsia="Times New Roman" w:hAnsi="Times New Roman"/>
          <w:sz w:val="28"/>
          <w:szCs w:val="28"/>
          <w:lang w:eastAsia="uk-UA"/>
        </w:rPr>
        <w:t>, що підтверджують виконання критеріїв культурного тесту</w:t>
      </w:r>
      <w:r w:rsidR="002B4381">
        <w:rPr>
          <w:rFonts w:ascii="Times New Roman" w:eastAsia="Times New Roman" w:hAnsi="Times New Roman"/>
          <w:sz w:val="28"/>
          <w:szCs w:val="28"/>
          <w:lang w:eastAsia="uk-UA"/>
        </w:rPr>
        <w:t>"</w:t>
      </w:r>
      <w:r w:rsidR="001D5305">
        <w:rPr>
          <w:rFonts w:ascii="Times New Roman" w:eastAsia="Times New Roman" w:hAnsi="Times New Roman"/>
          <w:sz w:val="28"/>
          <w:szCs w:val="28"/>
          <w:lang w:eastAsia="uk-UA"/>
        </w:rPr>
        <w:t>;</w:t>
      </w:r>
    </w:p>
    <w:p w14:paraId="6C977B3D" w14:textId="77777777" w:rsidR="000101E5" w:rsidRDefault="001D5305" w:rsidP="002B4381">
      <w:pPr>
        <w:shd w:val="clear" w:color="auto" w:fill="FFFFFF"/>
        <w:spacing w:after="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3) у частині дванадцятій: </w:t>
      </w:r>
    </w:p>
    <w:p w14:paraId="6A308855" w14:textId="5C7FA302" w:rsidR="000101E5" w:rsidRDefault="001D5305" w:rsidP="002B4381">
      <w:pPr>
        <w:shd w:val="clear" w:color="auto" w:fill="FFFFFF"/>
        <w:spacing w:after="120" w:line="240" w:lineRule="auto"/>
        <w:ind w:firstLine="709"/>
        <w:jc w:val="both"/>
        <w:rPr>
          <w:rFonts w:ascii="Times New Roman" w:hAnsi="Times New Roman"/>
          <w:color w:val="000000"/>
          <w:sz w:val="28"/>
          <w:szCs w:val="28"/>
        </w:rPr>
      </w:pPr>
      <w:r>
        <w:rPr>
          <w:rFonts w:ascii="Times New Roman" w:eastAsia="Times New Roman" w:hAnsi="Times New Roman"/>
          <w:sz w:val="28"/>
          <w:szCs w:val="28"/>
        </w:rPr>
        <w:t xml:space="preserve">слова </w:t>
      </w:r>
      <w:r w:rsidR="002B4381">
        <w:rPr>
          <w:rFonts w:ascii="Times New Roman" w:eastAsia="Times New Roman" w:hAnsi="Times New Roman"/>
          <w:sz w:val="28"/>
          <w:szCs w:val="28"/>
        </w:rPr>
        <w:t>"</w:t>
      </w:r>
      <w:r>
        <w:rPr>
          <w:rFonts w:ascii="Times New Roman" w:eastAsia="Times New Roman" w:hAnsi="Times New Roman"/>
          <w:sz w:val="28"/>
          <w:szCs w:val="28"/>
        </w:rPr>
        <w:t xml:space="preserve">здійснених </w:t>
      </w:r>
      <w:r w:rsidR="00777935" w:rsidRPr="004E2431">
        <w:rPr>
          <w:rFonts w:ascii="Times New Roman" w:eastAsia="Times New Roman" w:hAnsi="Times New Roman"/>
          <w:sz w:val="28"/>
          <w:szCs w:val="28"/>
        </w:rPr>
        <w:t>суб’єктом кінематографії</w:t>
      </w:r>
      <w:r w:rsidR="002B4381">
        <w:rPr>
          <w:rFonts w:ascii="Times New Roman" w:eastAsia="Times New Roman" w:hAnsi="Times New Roman"/>
          <w:sz w:val="28"/>
          <w:szCs w:val="28"/>
        </w:rPr>
        <w:t>"</w:t>
      </w:r>
      <w:r>
        <w:rPr>
          <w:rFonts w:ascii="Times New Roman" w:eastAsia="Times New Roman" w:hAnsi="Times New Roman"/>
          <w:sz w:val="28"/>
          <w:szCs w:val="28"/>
        </w:rPr>
        <w:t xml:space="preserve"> замінити словами </w:t>
      </w:r>
      <w:r w:rsidR="002B4381">
        <w:rPr>
          <w:rFonts w:ascii="Times New Roman" w:eastAsia="Times New Roman" w:hAnsi="Times New Roman"/>
          <w:sz w:val="28"/>
          <w:szCs w:val="28"/>
        </w:rPr>
        <w:t>"</w:t>
      </w:r>
      <w:r>
        <w:rPr>
          <w:rFonts w:ascii="Times New Roman" w:eastAsia="Times New Roman" w:hAnsi="Times New Roman"/>
          <w:sz w:val="28"/>
          <w:szCs w:val="28"/>
        </w:rPr>
        <w:t xml:space="preserve">здійснених іноземним </w:t>
      </w:r>
      <w:r w:rsidR="00127F90" w:rsidRPr="004E2431">
        <w:rPr>
          <w:rFonts w:ascii="Times New Roman" w:eastAsia="Times New Roman" w:hAnsi="Times New Roman"/>
          <w:sz w:val="28"/>
          <w:szCs w:val="28"/>
        </w:rPr>
        <w:t>суб’єктом кінематографії</w:t>
      </w:r>
      <w:r w:rsidR="002B4381">
        <w:rPr>
          <w:rFonts w:ascii="Times New Roman" w:eastAsia="Times New Roman" w:hAnsi="Times New Roman"/>
          <w:sz w:val="28"/>
          <w:szCs w:val="28"/>
        </w:rPr>
        <w:t>"</w:t>
      </w:r>
      <w:r w:rsidR="00127F90">
        <w:rPr>
          <w:rFonts w:ascii="Times New Roman" w:eastAsia="Times New Roman" w:hAnsi="Times New Roman"/>
          <w:sz w:val="28"/>
          <w:szCs w:val="28"/>
        </w:rPr>
        <w:t>,</w:t>
      </w:r>
      <w:r w:rsidR="000101E5" w:rsidRPr="000101E5">
        <w:rPr>
          <w:rFonts w:ascii="Times New Roman" w:eastAsia="Times New Roman" w:hAnsi="Times New Roman"/>
          <w:sz w:val="28"/>
          <w:szCs w:val="28"/>
        </w:rPr>
        <w:t xml:space="preserve"> </w:t>
      </w:r>
      <w:r w:rsidR="000101E5">
        <w:rPr>
          <w:rFonts w:ascii="Times New Roman" w:eastAsia="Times New Roman" w:hAnsi="Times New Roman"/>
          <w:sz w:val="28"/>
          <w:szCs w:val="28"/>
        </w:rPr>
        <w:t>а</w:t>
      </w:r>
      <w:r w:rsidR="00127F90">
        <w:rPr>
          <w:rFonts w:ascii="Times New Roman" w:eastAsia="Times New Roman" w:hAnsi="Times New Roman"/>
          <w:sz w:val="28"/>
          <w:szCs w:val="28"/>
        </w:rPr>
        <w:t xml:space="preserve"> слово </w:t>
      </w:r>
      <w:r w:rsidR="002B4381">
        <w:rPr>
          <w:rFonts w:ascii="Times New Roman" w:eastAsia="Times New Roman" w:hAnsi="Times New Roman"/>
          <w:sz w:val="28"/>
          <w:szCs w:val="28"/>
        </w:rPr>
        <w:t>"</w:t>
      </w:r>
      <w:r w:rsidR="00127F90">
        <w:rPr>
          <w:rFonts w:ascii="Times New Roman" w:eastAsia="Times New Roman" w:hAnsi="Times New Roman"/>
          <w:sz w:val="28"/>
          <w:szCs w:val="28"/>
        </w:rPr>
        <w:t>заявника</w:t>
      </w:r>
      <w:r w:rsidR="002B4381">
        <w:rPr>
          <w:rFonts w:ascii="Times New Roman" w:eastAsia="Times New Roman" w:hAnsi="Times New Roman"/>
          <w:sz w:val="28"/>
          <w:szCs w:val="28"/>
        </w:rPr>
        <w:t>"</w:t>
      </w:r>
      <w:r w:rsidR="000101E5">
        <w:rPr>
          <w:rFonts w:ascii="Times New Roman" w:eastAsia="Times New Roman" w:hAnsi="Times New Roman"/>
          <w:sz w:val="28"/>
          <w:szCs w:val="28"/>
        </w:rPr>
        <w:t xml:space="preserve"> </w:t>
      </w:r>
      <w:r w:rsidR="002B4381" w:rsidRPr="002B4381">
        <w:rPr>
          <w:rFonts w:ascii="Times New Roman" w:eastAsia="Times New Roman" w:hAnsi="Times New Roman"/>
          <w:sz w:val="28"/>
          <w:szCs w:val="28"/>
        </w:rPr>
        <w:sym w:font="Symbol" w:char="F02D"/>
      </w:r>
      <w:r w:rsidR="00777935" w:rsidRPr="004E2431">
        <w:rPr>
          <w:rFonts w:ascii="Times New Roman" w:eastAsia="Times New Roman" w:hAnsi="Times New Roman"/>
          <w:sz w:val="28"/>
          <w:szCs w:val="28"/>
        </w:rPr>
        <w:t xml:space="preserve"> словами</w:t>
      </w:r>
      <w:r w:rsidR="000101E5">
        <w:rPr>
          <w:rFonts w:ascii="Times New Roman" w:eastAsia="Times New Roman" w:hAnsi="Times New Roman"/>
          <w:sz w:val="28"/>
          <w:szCs w:val="28"/>
        </w:rPr>
        <w:t xml:space="preserve">  </w:t>
      </w:r>
      <w:r w:rsidR="002B4381">
        <w:rPr>
          <w:rFonts w:ascii="Times New Roman" w:eastAsia="Times New Roman" w:hAnsi="Times New Roman"/>
          <w:sz w:val="28"/>
          <w:szCs w:val="28"/>
        </w:rPr>
        <w:t>"</w:t>
      </w:r>
      <w:r w:rsidR="00777935" w:rsidRPr="004E2431">
        <w:rPr>
          <w:rFonts w:ascii="Times New Roman" w:hAnsi="Times New Roman"/>
          <w:color w:val="000000"/>
          <w:sz w:val="28"/>
          <w:szCs w:val="28"/>
        </w:rPr>
        <w:t>українського суб’єкта кінематографії за посередництвом якого іноземний суб’єкт кінематографії о</w:t>
      </w:r>
      <w:r w:rsidR="00D31EBD">
        <w:rPr>
          <w:rFonts w:ascii="Times New Roman" w:hAnsi="Times New Roman"/>
          <w:color w:val="000000"/>
          <w:sz w:val="28"/>
          <w:szCs w:val="28"/>
        </w:rPr>
        <w:t>тримує таку державну субсидію</w:t>
      </w:r>
      <w:r w:rsidR="002B4381">
        <w:rPr>
          <w:rFonts w:ascii="Times New Roman" w:hAnsi="Times New Roman"/>
          <w:color w:val="000000"/>
          <w:sz w:val="28"/>
          <w:szCs w:val="28"/>
        </w:rPr>
        <w:t>"</w:t>
      </w:r>
      <w:r w:rsidR="00D31EBD">
        <w:rPr>
          <w:rFonts w:ascii="Times New Roman" w:hAnsi="Times New Roman"/>
          <w:color w:val="000000"/>
          <w:sz w:val="28"/>
          <w:szCs w:val="28"/>
        </w:rPr>
        <w:t xml:space="preserve">; </w:t>
      </w:r>
    </w:p>
    <w:p w14:paraId="0FADD0CD" w14:textId="2911F4B7" w:rsidR="00777935" w:rsidRPr="00D31EBD" w:rsidRDefault="00777935" w:rsidP="002B4381">
      <w:pPr>
        <w:shd w:val="clear" w:color="auto" w:fill="FFFFFF"/>
        <w:spacing w:after="120" w:line="240" w:lineRule="auto"/>
        <w:ind w:firstLine="709"/>
        <w:jc w:val="both"/>
        <w:rPr>
          <w:rFonts w:ascii="Times New Roman" w:hAnsi="Times New Roman"/>
          <w:color w:val="000000"/>
          <w:sz w:val="28"/>
          <w:szCs w:val="28"/>
        </w:rPr>
      </w:pPr>
      <w:r w:rsidRPr="004E2431">
        <w:rPr>
          <w:rFonts w:ascii="Times New Roman" w:hAnsi="Times New Roman"/>
          <w:color w:val="000000"/>
          <w:sz w:val="28"/>
          <w:szCs w:val="28"/>
        </w:rPr>
        <w:t>доповнити реченням такого змісту</w:t>
      </w:r>
      <w:r w:rsidR="000101E5">
        <w:rPr>
          <w:rFonts w:ascii="Times New Roman" w:hAnsi="Times New Roman"/>
          <w:color w:val="000000"/>
          <w:sz w:val="28"/>
          <w:szCs w:val="28"/>
        </w:rPr>
        <w:t>:</w:t>
      </w:r>
      <w:r w:rsidRPr="004E2431">
        <w:rPr>
          <w:rFonts w:ascii="Times New Roman" w:hAnsi="Times New Roman"/>
          <w:color w:val="000000"/>
          <w:sz w:val="28"/>
          <w:szCs w:val="28"/>
        </w:rPr>
        <w:t xml:space="preserve"> </w:t>
      </w:r>
      <w:r w:rsidR="002B4381">
        <w:rPr>
          <w:rFonts w:ascii="Times New Roman" w:hAnsi="Times New Roman"/>
          <w:color w:val="000000"/>
          <w:sz w:val="28"/>
          <w:szCs w:val="28"/>
        </w:rPr>
        <w:t>"</w:t>
      </w:r>
      <w:r w:rsidRPr="004E2431">
        <w:rPr>
          <w:rFonts w:ascii="Times New Roman" w:hAnsi="Times New Roman"/>
          <w:color w:val="000000"/>
          <w:sz w:val="28"/>
          <w:szCs w:val="28"/>
        </w:rPr>
        <w:t>Український суб’єкт кінематографії зобов’язаний перерахувати кошти цієї державної субсидії інозе</w:t>
      </w:r>
      <w:r w:rsidR="00127F90">
        <w:rPr>
          <w:rFonts w:ascii="Times New Roman" w:hAnsi="Times New Roman"/>
          <w:color w:val="000000"/>
          <w:sz w:val="28"/>
          <w:szCs w:val="28"/>
        </w:rPr>
        <w:t>мному суб’єкту кінематографії</w:t>
      </w:r>
      <w:r w:rsidR="002B4381">
        <w:rPr>
          <w:rFonts w:ascii="Times New Roman" w:hAnsi="Times New Roman"/>
          <w:color w:val="000000"/>
          <w:sz w:val="28"/>
          <w:szCs w:val="28"/>
        </w:rPr>
        <w:t>"</w:t>
      </w:r>
      <w:r w:rsidR="00127F90">
        <w:rPr>
          <w:rFonts w:ascii="Times New Roman" w:hAnsi="Times New Roman"/>
          <w:color w:val="000000"/>
          <w:sz w:val="28"/>
          <w:szCs w:val="28"/>
        </w:rPr>
        <w:t>.</w:t>
      </w:r>
    </w:p>
    <w:p w14:paraId="7E0414CA" w14:textId="3F18C491" w:rsidR="00777935" w:rsidRPr="00577CFB" w:rsidRDefault="001D5305" w:rsidP="002B4381">
      <w:pPr>
        <w:pStyle w:val="rvps6"/>
        <w:shd w:val="clear" w:color="auto" w:fill="FFFFFF"/>
        <w:spacing w:before="0" w:beforeAutospacing="0" w:after="120" w:afterAutospacing="0"/>
        <w:ind w:firstLine="709"/>
        <w:jc w:val="both"/>
        <w:rPr>
          <w:sz w:val="28"/>
          <w:szCs w:val="28"/>
        </w:rPr>
      </w:pPr>
      <w:bookmarkStart w:id="1" w:name="n6"/>
      <w:bookmarkEnd w:id="1"/>
      <w:r>
        <w:rPr>
          <w:sz w:val="28"/>
          <w:szCs w:val="28"/>
        </w:rPr>
        <w:t>2</w:t>
      </w:r>
      <w:r w:rsidR="00777935" w:rsidRPr="00577CFB">
        <w:rPr>
          <w:sz w:val="28"/>
          <w:szCs w:val="28"/>
        </w:rPr>
        <w:t>. Цей Закон набирає чинності з дня, наступного за днем його опублікування.</w:t>
      </w:r>
    </w:p>
    <w:p w14:paraId="1B365571" w14:textId="7948EA5B" w:rsidR="00777935" w:rsidRDefault="00777935" w:rsidP="002B4381">
      <w:pPr>
        <w:pStyle w:val="rvps6"/>
        <w:shd w:val="clear" w:color="auto" w:fill="FFFFFF"/>
        <w:spacing w:before="0" w:beforeAutospacing="0" w:after="120" w:afterAutospacing="0"/>
        <w:ind w:firstLine="709"/>
        <w:jc w:val="both"/>
        <w:rPr>
          <w:sz w:val="28"/>
          <w:szCs w:val="28"/>
        </w:rPr>
      </w:pPr>
    </w:p>
    <w:p w14:paraId="7D539DFD" w14:textId="4981CD0C" w:rsidR="002B4381" w:rsidRDefault="002B4381" w:rsidP="002B4381">
      <w:pPr>
        <w:pStyle w:val="rvps6"/>
        <w:shd w:val="clear" w:color="auto" w:fill="FFFFFF"/>
        <w:spacing w:before="0" w:beforeAutospacing="0" w:after="120" w:afterAutospacing="0"/>
        <w:ind w:firstLine="709"/>
        <w:jc w:val="both"/>
        <w:rPr>
          <w:sz w:val="28"/>
          <w:szCs w:val="28"/>
        </w:rPr>
      </w:pPr>
    </w:p>
    <w:p w14:paraId="3F48B272" w14:textId="77777777" w:rsidR="002B4381" w:rsidRPr="002B4381" w:rsidRDefault="002B4381" w:rsidP="00094F3A">
      <w:pPr>
        <w:spacing w:after="0" w:line="240" w:lineRule="auto"/>
        <w:rPr>
          <w:rFonts w:ascii="Times New Roman" w:hAnsi="Times New Roman"/>
          <w:sz w:val="28"/>
          <w:szCs w:val="28"/>
        </w:rPr>
      </w:pPr>
      <w:r w:rsidRPr="002B4381">
        <w:rPr>
          <w:rFonts w:ascii="Times New Roman" w:hAnsi="Times New Roman"/>
          <w:sz w:val="28"/>
          <w:szCs w:val="28"/>
        </w:rPr>
        <w:t xml:space="preserve">Голова Верховної Ради </w:t>
      </w:r>
    </w:p>
    <w:p w14:paraId="62F29248" w14:textId="77777777" w:rsidR="002B4381" w:rsidRPr="002B4381" w:rsidRDefault="002B4381" w:rsidP="00094F3A">
      <w:pPr>
        <w:spacing w:after="0" w:line="240" w:lineRule="auto"/>
        <w:rPr>
          <w:rFonts w:ascii="Times New Roman" w:hAnsi="Times New Roman"/>
          <w:sz w:val="28"/>
          <w:szCs w:val="28"/>
        </w:rPr>
      </w:pPr>
      <w:r w:rsidRPr="002B4381">
        <w:rPr>
          <w:rFonts w:ascii="Times New Roman" w:hAnsi="Times New Roman"/>
          <w:sz w:val="28"/>
          <w:szCs w:val="28"/>
        </w:rPr>
        <w:t xml:space="preserve">             України</w:t>
      </w:r>
      <w:r w:rsidRPr="002B4381">
        <w:rPr>
          <w:rFonts w:ascii="Times New Roman" w:hAnsi="Times New Roman"/>
          <w:sz w:val="28"/>
          <w:szCs w:val="28"/>
        </w:rPr>
        <w:tab/>
        <w:t xml:space="preserve">            </w:t>
      </w:r>
      <w:r w:rsidRPr="002B4381">
        <w:rPr>
          <w:rFonts w:ascii="Times New Roman" w:hAnsi="Times New Roman"/>
          <w:sz w:val="28"/>
          <w:szCs w:val="28"/>
        </w:rPr>
        <w:tab/>
      </w:r>
      <w:r w:rsidRPr="002B4381">
        <w:rPr>
          <w:rFonts w:ascii="Times New Roman" w:hAnsi="Times New Roman"/>
          <w:sz w:val="28"/>
          <w:szCs w:val="28"/>
        </w:rPr>
        <w:tab/>
      </w:r>
      <w:r w:rsidRPr="002B4381">
        <w:rPr>
          <w:rFonts w:ascii="Times New Roman" w:hAnsi="Times New Roman"/>
          <w:caps/>
          <w:sz w:val="28"/>
          <w:szCs w:val="28"/>
        </w:rPr>
        <w:t xml:space="preserve">              </w:t>
      </w:r>
      <w:r w:rsidRPr="002B4381">
        <w:rPr>
          <w:rFonts w:ascii="Times New Roman" w:hAnsi="Times New Roman"/>
          <w:caps/>
          <w:sz w:val="28"/>
          <w:szCs w:val="28"/>
        </w:rPr>
        <w:tab/>
        <w:t xml:space="preserve">                       </w:t>
      </w:r>
      <w:r w:rsidRPr="002B4381">
        <w:rPr>
          <w:rFonts w:ascii="Times New Roman" w:hAnsi="Times New Roman"/>
          <w:sz w:val="28"/>
          <w:szCs w:val="28"/>
          <w:lang w:val="ru-RU"/>
        </w:rPr>
        <w:t xml:space="preserve">Р. </w:t>
      </w:r>
      <w:proofErr w:type="spellStart"/>
      <w:r w:rsidRPr="002B4381">
        <w:rPr>
          <w:rFonts w:ascii="Times New Roman" w:hAnsi="Times New Roman"/>
          <w:sz w:val="28"/>
          <w:szCs w:val="28"/>
          <w:lang w:val="ru-RU"/>
        </w:rPr>
        <w:t>СТЕФАНЧУК</w:t>
      </w:r>
      <w:proofErr w:type="spellEnd"/>
      <w:r w:rsidRPr="002B4381">
        <w:rPr>
          <w:rFonts w:ascii="Times New Roman" w:hAnsi="Times New Roman"/>
          <w:sz w:val="28"/>
          <w:szCs w:val="28"/>
        </w:rPr>
        <w:t xml:space="preserve">        </w:t>
      </w:r>
    </w:p>
    <w:p w14:paraId="0EE2D051" w14:textId="77777777" w:rsidR="002B4381" w:rsidRPr="002B4381" w:rsidRDefault="002B4381" w:rsidP="00094F3A">
      <w:pPr>
        <w:spacing w:after="0" w:line="240" w:lineRule="auto"/>
        <w:rPr>
          <w:rFonts w:ascii="Times New Roman" w:hAnsi="Times New Roman"/>
          <w:sz w:val="28"/>
          <w:szCs w:val="28"/>
        </w:rPr>
      </w:pPr>
    </w:p>
    <w:p w14:paraId="2E5E6614" w14:textId="77777777" w:rsidR="002B4381" w:rsidRPr="002B4381" w:rsidRDefault="002B4381" w:rsidP="00EE5740">
      <w:pPr>
        <w:spacing w:after="0" w:line="240" w:lineRule="auto"/>
        <w:jc w:val="both"/>
        <w:rPr>
          <w:rFonts w:ascii="Times New Roman" w:hAnsi="Times New Roman"/>
          <w:sz w:val="28"/>
          <w:szCs w:val="28"/>
        </w:rPr>
      </w:pPr>
      <w:r w:rsidRPr="002B4381">
        <w:rPr>
          <w:rFonts w:ascii="Times New Roman" w:hAnsi="Times New Roman"/>
          <w:sz w:val="28"/>
          <w:szCs w:val="28"/>
        </w:rPr>
        <w:t xml:space="preserve">            м. К и ї в</w:t>
      </w:r>
    </w:p>
    <w:p w14:paraId="767EDF02" w14:textId="6255485E" w:rsidR="002B4381" w:rsidRPr="002B4381" w:rsidRDefault="002B4381" w:rsidP="00094F3A">
      <w:pPr>
        <w:spacing w:after="0" w:line="240" w:lineRule="auto"/>
        <w:rPr>
          <w:rFonts w:ascii="Times New Roman" w:hAnsi="Times New Roman"/>
          <w:sz w:val="28"/>
          <w:szCs w:val="28"/>
        </w:rPr>
      </w:pPr>
      <w:r w:rsidRPr="002B4381">
        <w:rPr>
          <w:rFonts w:ascii="Times New Roman" w:hAnsi="Times New Roman"/>
          <w:sz w:val="28"/>
          <w:szCs w:val="28"/>
        </w:rPr>
        <w:t xml:space="preserve"> </w:t>
      </w:r>
      <w:r>
        <w:rPr>
          <w:rFonts w:ascii="Times New Roman" w:hAnsi="Times New Roman"/>
          <w:sz w:val="28"/>
          <w:szCs w:val="28"/>
        </w:rPr>
        <w:t xml:space="preserve">17 грудня </w:t>
      </w:r>
      <w:r w:rsidRPr="002B4381">
        <w:rPr>
          <w:rFonts w:ascii="Times New Roman" w:hAnsi="Times New Roman"/>
          <w:sz w:val="28"/>
          <w:szCs w:val="28"/>
        </w:rPr>
        <w:t>2021 року</w:t>
      </w:r>
    </w:p>
    <w:p w14:paraId="7C3E5672" w14:textId="7186E4EB" w:rsidR="002B4381" w:rsidRPr="002B4381" w:rsidRDefault="002B4381" w:rsidP="00094F3A">
      <w:pPr>
        <w:spacing w:after="0" w:line="240" w:lineRule="auto"/>
        <w:rPr>
          <w:rFonts w:ascii="Times New Roman" w:hAnsi="Times New Roman"/>
          <w:sz w:val="28"/>
          <w:szCs w:val="28"/>
        </w:rPr>
      </w:pPr>
      <w:r w:rsidRPr="002B4381">
        <w:rPr>
          <w:rFonts w:ascii="Times New Roman" w:hAnsi="Times New Roman"/>
          <w:sz w:val="28"/>
          <w:szCs w:val="28"/>
        </w:rPr>
        <w:t xml:space="preserve">          № </w:t>
      </w:r>
      <w:r>
        <w:rPr>
          <w:rFonts w:ascii="Times New Roman" w:hAnsi="Times New Roman"/>
          <w:sz w:val="28"/>
          <w:szCs w:val="28"/>
        </w:rPr>
        <w:t>1985</w:t>
      </w:r>
      <w:r w:rsidRPr="002B4381">
        <w:rPr>
          <w:rFonts w:ascii="Times New Roman" w:hAnsi="Times New Roman"/>
          <w:sz w:val="28"/>
          <w:szCs w:val="28"/>
        </w:rPr>
        <w:sym w:font="Symbol" w:char="F02D"/>
      </w:r>
      <w:proofErr w:type="spellStart"/>
      <w:r w:rsidRPr="002B4381">
        <w:rPr>
          <w:rFonts w:ascii="Times New Roman" w:hAnsi="Times New Roman"/>
          <w:sz w:val="28"/>
          <w:szCs w:val="28"/>
        </w:rPr>
        <w:t>ІХ</w:t>
      </w:r>
      <w:proofErr w:type="spellEnd"/>
      <w:r w:rsidRPr="002B4381">
        <w:rPr>
          <w:rFonts w:ascii="Times New Roman" w:hAnsi="Times New Roman"/>
          <w:sz w:val="28"/>
          <w:szCs w:val="28"/>
        </w:rPr>
        <w:t xml:space="preserve"> </w:t>
      </w:r>
    </w:p>
    <w:p w14:paraId="13A429FE" w14:textId="2B1E2A47" w:rsidR="002B4381" w:rsidRDefault="002B4381" w:rsidP="002B4381">
      <w:pPr>
        <w:pStyle w:val="rvps6"/>
        <w:shd w:val="clear" w:color="auto" w:fill="FFFFFF"/>
        <w:spacing w:before="0" w:beforeAutospacing="0" w:after="120" w:afterAutospacing="0"/>
        <w:jc w:val="both"/>
        <w:rPr>
          <w:sz w:val="28"/>
          <w:szCs w:val="28"/>
        </w:rPr>
      </w:pPr>
    </w:p>
    <w:sectPr w:rsidR="002B4381" w:rsidSect="002B4381">
      <w:headerReference w:type="default" r:id="rId10"/>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F1F32" w14:textId="77777777" w:rsidR="000A1869" w:rsidRDefault="000A1869" w:rsidP="001F444F">
      <w:pPr>
        <w:spacing w:after="0" w:line="240" w:lineRule="auto"/>
      </w:pPr>
      <w:r>
        <w:separator/>
      </w:r>
    </w:p>
  </w:endnote>
  <w:endnote w:type="continuationSeparator" w:id="0">
    <w:p w14:paraId="022CF437" w14:textId="77777777" w:rsidR="000A1869" w:rsidRDefault="000A1869" w:rsidP="001F4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ourier Ne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BD5F8" w14:textId="77777777" w:rsidR="000A1869" w:rsidRDefault="000A1869" w:rsidP="001F444F">
      <w:pPr>
        <w:spacing w:after="0" w:line="240" w:lineRule="auto"/>
      </w:pPr>
      <w:r>
        <w:separator/>
      </w:r>
    </w:p>
  </w:footnote>
  <w:footnote w:type="continuationSeparator" w:id="0">
    <w:p w14:paraId="0C8191DC" w14:textId="77777777" w:rsidR="000A1869" w:rsidRDefault="000A1869" w:rsidP="001F4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638475"/>
      <w:docPartObj>
        <w:docPartGallery w:val="Page Numbers (Top of Page)"/>
        <w:docPartUnique/>
      </w:docPartObj>
    </w:sdtPr>
    <w:sdtEndPr/>
    <w:sdtContent>
      <w:p w14:paraId="739DC719" w14:textId="39EA6228" w:rsidR="002B4381" w:rsidRDefault="002B4381">
        <w:pPr>
          <w:pStyle w:val="af"/>
          <w:jc w:val="center"/>
        </w:pPr>
        <w:r w:rsidRPr="002B4381">
          <w:rPr>
            <w:rFonts w:ascii="Times New Roman" w:hAnsi="Times New Roman"/>
            <w:sz w:val="28"/>
            <w:szCs w:val="28"/>
          </w:rPr>
          <w:fldChar w:fldCharType="begin"/>
        </w:r>
        <w:r w:rsidRPr="002B4381">
          <w:rPr>
            <w:rFonts w:ascii="Times New Roman" w:hAnsi="Times New Roman"/>
            <w:sz w:val="28"/>
            <w:szCs w:val="28"/>
          </w:rPr>
          <w:instrText>PAGE   \* MERGEFORMAT</w:instrText>
        </w:r>
        <w:r w:rsidRPr="002B4381">
          <w:rPr>
            <w:rFonts w:ascii="Times New Roman" w:hAnsi="Times New Roman"/>
            <w:sz w:val="28"/>
            <w:szCs w:val="28"/>
          </w:rPr>
          <w:fldChar w:fldCharType="separate"/>
        </w:r>
        <w:r w:rsidR="00A82CEB">
          <w:rPr>
            <w:rFonts w:ascii="Times New Roman" w:hAnsi="Times New Roman"/>
            <w:noProof/>
            <w:sz w:val="28"/>
            <w:szCs w:val="28"/>
          </w:rPr>
          <w:t>2</w:t>
        </w:r>
        <w:r w:rsidRPr="002B4381">
          <w:rPr>
            <w:rFonts w:ascii="Times New Roman" w:hAnsi="Times New Roman"/>
            <w:sz w:val="28"/>
            <w:szCs w:val="28"/>
          </w:rPr>
          <w:fldChar w:fldCharType="end"/>
        </w:r>
      </w:p>
    </w:sdtContent>
  </w:sdt>
  <w:p w14:paraId="2024074D" w14:textId="77777777" w:rsidR="002B4381" w:rsidRDefault="002B4381">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3B45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2"/>
    <w:multiLevelType w:val="multilevel"/>
    <w:tmpl w:val="C8D2C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3"/>
    <w:multiLevelType w:val="multilevel"/>
    <w:tmpl w:val="C78CD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0000004"/>
    <w:multiLevelType w:val="multilevel"/>
    <w:tmpl w:val="EA6A76B6"/>
    <w:lvl w:ilvl="0">
      <w:start w:val="1"/>
      <w:numFmt w:val="decimal"/>
      <w:lvlText w:val="%1)"/>
      <w:lvlJc w:val="left"/>
      <w:pPr>
        <w:ind w:left="720" w:hanging="36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0000005"/>
    <w:multiLevelType w:val="multilevel"/>
    <w:tmpl w:val="119E5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0000006"/>
    <w:multiLevelType w:val="multilevel"/>
    <w:tmpl w:val="95848864"/>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2F11415"/>
    <w:multiLevelType w:val="hybridMultilevel"/>
    <w:tmpl w:val="C0B80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B1014A"/>
    <w:multiLevelType w:val="hybridMultilevel"/>
    <w:tmpl w:val="2EA6126A"/>
    <w:lvl w:ilvl="0" w:tplc="C5FE4A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E2A59A3"/>
    <w:multiLevelType w:val="hybridMultilevel"/>
    <w:tmpl w:val="9D5AFCFA"/>
    <w:lvl w:ilvl="0" w:tplc="E07E03EA">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27B102A"/>
    <w:multiLevelType w:val="hybridMultilevel"/>
    <w:tmpl w:val="D55E25D6"/>
    <w:lvl w:ilvl="0" w:tplc="A162C1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57C37BA"/>
    <w:multiLevelType w:val="hybridMultilevel"/>
    <w:tmpl w:val="916EA25C"/>
    <w:lvl w:ilvl="0" w:tplc="BDD2D9F8">
      <w:start w:val="17"/>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328A2735"/>
    <w:multiLevelType w:val="hybridMultilevel"/>
    <w:tmpl w:val="CF74135C"/>
    <w:lvl w:ilvl="0" w:tplc="FD3C94E4">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E12865"/>
    <w:multiLevelType w:val="hybridMultilevel"/>
    <w:tmpl w:val="CB8E984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F5113F"/>
    <w:multiLevelType w:val="hybridMultilevel"/>
    <w:tmpl w:val="521C66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C07172"/>
    <w:multiLevelType w:val="hybridMultilevel"/>
    <w:tmpl w:val="D618F526"/>
    <w:lvl w:ilvl="0" w:tplc="E7AC50A2">
      <w:start w:val="1"/>
      <w:numFmt w:val="decimal"/>
      <w:lvlText w:val="%1)"/>
      <w:lvlJc w:val="left"/>
      <w:pPr>
        <w:ind w:left="885" w:hanging="43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46555FED"/>
    <w:multiLevelType w:val="hybridMultilevel"/>
    <w:tmpl w:val="302C8DEA"/>
    <w:lvl w:ilvl="0" w:tplc="015EE8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0BE4977"/>
    <w:multiLevelType w:val="hybridMultilevel"/>
    <w:tmpl w:val="F4028508"/>
    <w:lvl w:ilvl="0" w:tplc="1E002A7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18361CF"/>
    <w:multiLevelType w:val="hybridMultilevel"/>
    <w:tmpl w:val="DE700002"/>
    <w:lvl w:ilvl="0" w:tplc="802A53B6">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18" w15:restartNumberingAfterBreak="0">
    <w:nsid w:val="5DC52042"/>
    <w:multiLevelType w:val="hybridMultilevel"/>
    <w:tmpl w:val="90B84B2A"/>
    <w:lvl w:ilvl="0" w:tplc="0442D9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9675302"/>
    <w:multiLevelType w:val="multilevel"/>
    <w:tmpl w:val="6FA8E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CC226ED"/>
    <w:multiLevelType w:val="hybridMultilevel"/>
    <w:tmpl w:val="E5F0A930"/>
    <w:lvl w:ilvl="0" w:tplc="1D4A26D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552504"/>
    <w:multiLevelType w:val="hybridMultilevel"/>
    <w:tmpl w:val="68CAACE4"/>
    <w:lvl w:ilvl="0" w:tplc="AE2C7F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740F21A0"/>
    <w:multiLevelType w:val="hybridMultilevel"/>
    <w:tmpl w:val="A80678BE"/>
    <w:lvl w:ilvl="0" w:tplc="A4804762">
      <w:start w:val="1"/>
      <w:numFmt w:val="decimal"/>
      <w:lvlText w:val="%1)"/>
      <w:lvlJc w:val="left"/>
      <w:pPr>
        <w:ind w:left="720" w:hanging="360"/>
      </w:pPr>
      <w:rPr>
        <w:rFonts w:hint="default"/>
        <w:b w:val="0"/>
        <w:i w:val="0"/>
        <w:color w:val="333333"/>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99C1B4A"/>
    <w:multiLevelType w:val="hybridMultilevel"/>
    <w:tmpl w:val="BF9C43C2"/>
    <w:lvl w:ilvl="0" w:tplc="F49C89A4">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7E2809A9"/>
    <w:multiLevelType w:val="hybridMultilevel"/>
    <w:tmpl w:val="FD66DAA6"/>
    <w:lvl w:ilvl="0" w:tplc="0422000F">
      <w:start w:val="1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4"/>
  </w:num>
  <w:num w:numId="2">
    <w:abstractNumId w:val="5"/>
  </w:num>
  <w:num w:numId="3">
    <w:abstractNumId w:val="4"/>
  </w:num>
  <w:num w:numId="4">
    <w:abstractNumId w:val="1"/>
  </w:num>
  <w:num w:numId="5">
    <w:abstractNumId w:val="0"/>
  </w:num>
  <w:num w:numId="6">
    <w:abstractNumId w:val="19"/>
  </w:num>
  <w:num w:numId="7">
    <w:abstractNumId w:val="2"/>
  </w:num>
  <w:num w:numId="8">
    <w:abstractNumId w:val="3"/>
  </w:num>
  <w:num w:numId="9">
    <w:abstractNumId w:val="6"/>
  </w:num>
  <w:num w:numId="10">
    <w:abstractNumId w:val="22"/>
  </w:num>
  <w:num w:numId="11">
    <w:abstractNumId w:val="7"/>
  </w:num>
  <w:num w:numId="12">
    <w:abstractNumId w:val="18"/>
  </w:num>
  <w:num w:numId="13">
    <w:abstractNumId w:val="21"/>
  </w:num>
  <w:num w:numId="14">
    <w:abstractNumId w:val="17"/>
  </w:num>
  <w:num w:numId="15">
    <w:abstractNumId w:val="13"/>
  </w:num>
  <w:num w:numId="16">
    <w:abstractNumId w:val="11"/>
  </w:num>
  <w:num w:numId="17">
    <w:abstractNumId w:val="16"/>
  </w:num>
  <w:num w:numId="18">
    <w:abstractNumId w:val="20"/>
  </w:num>
  <w:num w:numId="19">
    <w:abstractNumId w:val="9"/>
  </w:num>
  <w:num w:numId="20">
    <w:abstractNumId w:val="23"/>
  </w:num>
  <w:num w:numId="21">
    <w:abstractNumId w:val="15"/>
  </w:num>
  <w:num w:numId="22">
    <w:abstractNumId w:val="8"/>
  </w:num>
  <w:num w:numId="23">
    <w:abstractNumId w:val="24"/>
  </w:num>
  <w:num w:numId="24">
    <w:abstractNumId w:val="1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59F"/>
    <w:rsid w:val="000101E5"/>
    <w:rsid w:val="00035516"/>
    <w:rsid w:val="000515C0"/>
    <w:rsid w:val="00074BBD"/>
    <w:rsid w:val="000A1869"/>
    <w:rsid w:val="000F516F"/>
    <w:rsid w:val="00127F90"/>
    <w:rsid w:val="001362F6"/>
    <w:rsid w:val="00137D73"/>
    <w:rsid w:val="0014559F"/>
    <w:rsid w:val="0015150F"/>
    <w:rsid w:val="001532C9"/>
    <w:rsid w:val="00174F3C"/>
    <w:rsid w:val="00180F2C"/>
    <w:rsid w:val="001D5305"/>
    <w:rsid w:val="001E0CFF"/>
    <w:rsid w:val="001F0C9F"/>
    <w:rsid w:val="001F444F"/>
    <w:rsid w:val="002470D0"/>
    <w:rsid w:val="00280DD3"/>
    <w:rsid w:val="00284BF8"/>
    <w:rsid w:val="002B4381"/>
    <w:rsid w:val="002E4052"/>
    <w:rsid w:val="002E6846"/>
    <w:rsid w:val="002F4A65"/>
    <w:rsid w:val="003237C5"/>
    <w:rsid w:val="0034148D"/>
    <w:rsid w:val="003A3458"/>
    <w:rsid w:val="003E1187"/>
    <w:rsid w:val="0044681A"/>
    <w:rsid w:val="00462EFC"/>
    <w:rsid w:val="004642F1"/>
    <w:rsid w:val="00521A47"/>
    <w:rsid w:val="005255F4"/>
    <w:rsid w:val="00536BD2"/>
    <w:rsid w:val="005E2675"/>
    <w:rsid w:val="005E5B1F"/>
    <w:rsid w:val="005E703E"/>
    <w:rsid w:val="005F1C6F"/>
    <w:rsid w:val="00622BE4"/>
    <w:rsid w:val="0063088B"/>
    <w:rsid w:val="00653408"/>
    <w:rsid w:val="0068774D"/>
    <w:rsid w:val="006A3464"/>
    <w:rsid w:val="006D2151"/>
    <w:rsid w:val="00707BA9"/>
    <w:rsid w:val="00777935"/>
    <w:rsid w:val="007C3C82"/>
    <w:rsid w:val="007C6F3E"/>
    <w:rsid w:val="008057A5"/>
    <w:rsid w:val="00905C73"/>
    <w:rsid w:val="00906705"/>
    <w:rsid w:val="00931EE6"/>
    <w:rsid w:val="00977782"/>
    <w:rsid w:val="00986FC1"/>
    <w:rsid w:val="009A47A5"/>
    <w:rsid w:val="009F0635"/>
    <w:rsid w:val="00A152B6"/>
    <w:rsid w:val="00A26F93"/>
    <w:rsid w:val="00A31E94"/>
    <w:rsid w:val="00A33E68"/>
    <w:rsid w:val="00A82CEB"/>
    <w:rsid w:val="00AF2664"/>
    <w:rsid w:val="00B055F3"/>
    <w:rsid w:val="00B068C8"/>
    <w:rsid w:val="00B34BFE"/>
    <w:rsid w:val="00B441DB"/>
    <w:rsid w:val="00B677FA"/>
    <w:rsid w:val="00D31EBD"/>
    <w:rsid w:val="00D37DC8"/>
    <w:rsid w:val="00D528F5"/>
    <w:rsid w:val="00DA09F2"/>
    <w:rsid w:val="00DE5624"/>
    <w:rsid w:val="00E05A76"/>
    <w:rsid w:val="00E25F2D"/>
    <w:rsid w:val="00E552B0"/>
    <w:rsid w:val="00E60F99"/>
    <w:rsid w:val="00EC0CD4"/>
    <w:rsid w:val="00F8148E"/>
    <w:rsid w:val="00F968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480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0F99"/>
    <w:pPr>
      <w:spacing w:after="200" w:line="276" w:lineRule="auto"/>
    </w:pPr>
    <w:rPr>
      <w:rFonts w:ascii="Calibri" w:eastAsia="Calibri" w:hAnsi="Calibri" w:cs="Times New Roman"/>
      <w:sz w:val="22"/>
    </w:rPr>
  </w:style>
  <w:style w:type="paragraph" w:styleId="1">
    <w:name w:val="heading 1"/>
    <w:basedOn w:val="a"/>
    <w:next w:val="a"/>
    <w:link w:val="10"/>
    <w:uiPriority w:val="9"/>
    <w:qFormat/>
    <w:rsid w:val="00E60F99"/>
    <w:pPr>
      <w:keepNext/>
      <w:spacing w:after="120" w:line="240" w:lineRule="auto"/>
      <w:jc w:val="center"/>
      <w:outlineLvl w:val="0"/>
    </w:pPr>
    <w:rPr>
      <w:rFonts w:ascii="Times New Roman" w:eastAsia="Times New Roman" w:hAnsi="Times New Roman"/>
      <w:b/>
      <w:sz w:val="24"/>
      <w:szCs w:val="24"/>
    </w:rPr>
  </w:style>
  <w:style w:type="paragraph" w:styleId="3">
    <w:name w:val="heading 3"/>
    <w:basedOn w:val="a"/>
    <w:next w:val="a"/>
    <w:link w:val="30"/>
    <w:uiPriority w:val="9"/>
    <w:unhideWhenUsed/>
    <w:qFormat/>
    <w:rsid w:val="00E60F99"/>
    <w:pPr>
      <w:keepNext/>
      <w:keepLines/>
      <w:spacing w:before="320" w:after="80"/>
      <w:outlineLvl w:val="2"/>
    </w:pPr>
    <w:rPr>
      <w:rFonts w:ascii="Arial" w:eastAsia="Arial" w:hAnsi="Arial" w:cs="Arial"/>
      <w:color w:val="434343"/>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0F99"/>
    <w:rPr>
      <w:rFonts w:eastAsia="Times New Roman" w:cs="Times New Roman"/>
      <w:b/>
      <w:sz w:val="24"/>
      <w:szCs w:val="24"/>
    </w:rPr>
  </w:style>
  <w:style w:type="character" w:customStyle="1" w:styleId="30">
    <w:name w:val="Заголовок 3 Знак"/>
    <w:basedOn w:val="a0"/>
    <w:link w:val="3"/>
    <w:uiPriority w:val="9"/>
    <w:rsid w:val="00E60F99"/>
    <w:rPr>
      <w:rFonts w:ascii="Arial" w:eastAsia="Arial" w:hAnsi="Arial" w:cs="Arial"/>
      <w:color w:val="434343"/>
      <w:szCs w:val="28"/>
      <w:lang w:eastAsia="ru-RU"/>
    </w:rPr>
  </w:style>
  <w:style w:type="table" w:styleId="a3">
    <w:name w:val="Table Grid"/>
    <w:basedOn w:val="a1"/>
    <w:uiPriority w:val="59"/>
    <w:rsid w:val="00E60F99"/>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E60F99"/>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annotation reference"/>
    <w:uiPriority w:val="99"/>
    <w:semiHidden/>
    <w:unhideWhenUsed/>
    <w:rsid w:val="00E60F99"/>
    <w:rPr>
      <w:rFonts w:ascii="Times New Roman" w:hAnsi="Times New Roman" w:cs="Times New Roman" w:hint="default"/>
      <w:sz w:val="16"/>
      <w:szCs w:val="16"/>
    </w:rPr>
  </w:style>
  <w:style w:type="character" w:customStyle="1" w:styleId="rvts9">
    <w:name w:val="rvts9"/>
    <w:rsid w:val="00E60F99"/>
  </w:style>
  <w:style w:type="character" w:customStyle="1" w:styleId="rvts52">
    <w:name w:val="rvts52"/>
    <w:rsid w:val="00E60F99"/>
  </w:style>
  <w:style w:type="paragraph" w:customStyle="1" w:styleId="a5">
    <w:name w:val="Нормальний текст"/>
    <w:basedOn w:val="a"/>
    <w:rsid w:val="00E60F99"/>
    <w:pPr>
      <w:spacing w:before="120" w:after="0" w:line="240" w:lineRule="auto"/>
      <w:ind w:firstLine="567"/>
      <w:jc w:val="both"/>
    </w:pPr>
    <w:rPr>
      <w:rFonts w:ascii="Antiqua" w:eastAsia="Times New Roman" w:hAnsi="Antiqua"/>
      <w:sz w:val="26"/>
      <w:szCs w:val="20"/>
      <w:lang w:eastAsia="ru-RU"/>
    </w:rPr>
  </w:style>
  <w:style w:type="paragraph" w:styleId="a6">
    <w:name w:val="Body Text"/>
    <w:basedOn w:val="a"/>
    <w:link w:val="a7"/>
    <w:uiPriority w:val="99"/>
    <w:semiHidden/>
    <w:unhideWhenUsed/>
    <w:rsid w:val="00E60F99"/>
    <w:pPr>
      <w:spacing w:after="120" w:line="240" w:lineRule="auto"/>
    </w:pPr>
    <w:rPr>
      <w:rFonts w:ascii="Times New Roman" w:eastAsia="Times New Roman" w:hAnsi="Times New Roman"/>
      <w:sz w:val="24"/>
      <w:szCs w:val="24"/>
      <w:lang w:val="ru-RU" w:eastAsia="ru-RU"/>
    </w:rPr>
  </w:style>
  <w:style w:type="character" w:customStyle="1" w:styleId="a7">
    <w:name w:val="Основний текст Знак"/>
    <w:basedOn w:val="a0"/>
    <w:link w:val="a6"/>
    <w:uiPriority w:val="99"/>
    <w:semiHidden/>
    <w:rsid w:val="00E60F99"/>
    <w:rPr>
      <w:rFonts w:eastAsia="Times New Roman" w:cs="Times New Roman"/>
      <w:sz w:val="24"/>
      <w:szCs w:val="24"/>
      <w:lang w:val="ru-RU" w:eastAsia="ru-RU"/>
    </w:rPr>
  </w:style>
  <w:style w:type="paragraph" w:styleId="a8">
    <w:name w:val="Balloon Text"/>
    <w:basedOn w:val="a"/>
    <w:link w:val="a9"/>
    <w:uiPriority w:val="99"/>
    <w:semiHidden/>
    <w:unhideWhenUsed/>
    <w:rsid w:val="00E60F99"/>
    <w:pPr>
      <w:spacing w:after="0" w:line="240" w:lineRule="auto"/>
    </w:pPr>
    <w:rPr>
      <w:rFonts w:ascii="Segoe UI" w:hAnsi="Segoe UI"/>
      <w:sz w:val="18"/>
      <w:szCs w:val="18"/>
      <w:lang w:val="x-none"/>
    </w:rPr>
  </w:style>
  <w:style w:type="character" w:customStyle="1" w:styleId="a9">
    <w:name w:val="Текст у виносці Знак"/>
    <w:basedOn w:val="a0"/>
    <w:link w:val="a8"/>
    <w:uiPriority w:val="99"/>
    <w:semiHidden/>
    <w:rsid w:val="00E60F99"/>
    <w:rPr>
      <w:rFonts w:ascii="Segoe UI" w:eastAsia="Calibri" w:hAnsi="Segoe UI" w:cs="Times New Roman"/>
      <w:sz w:val="18"/>
      <w:szCs w:val="18"/>
      <w:lang w:val="x-none"/>
    </w:rPr>
  </w:style>
  <w:style w:type="paragraph" w:customStyle="1" w:styleId="StyleZakonu">
    <w:name w:val="StyleZakonu"/>
    <w:basedOn w:val="a"/>
    <w:rsid w:val="00E60F99"/>
    <w:pPr>
      <w:spacing w:after="60" w:line="220" w:lineRule="exact"/>
      <w:ind w:firstLine="284"/>
      <w:jc w:val="both"/>
    </w:pPr>
    <w:rPr>
      <w:rFonts w:ascii="Times New Roman" w:eastAsia="Times New Roman" w:hAnsi="Times New Roman"/>
      <w:sz w:val="20"/>
      <w:szCs w:val="20"/>
      <w:lang w:eastAsia="ru-RU"/>
    </w:rPr>
  </w:style>
  <w:style w:type="character" w:customStyle="1" w:styleId="11">
    <w:name w:val="Текст у виносці Знак1"/>
    <w:uiPriority w:val="99"/>
    <w:semiHidden/>
    <w:rsid w:val="00E60F99"/>
    <w:rPr>
      <w:rFonts w:ascii="Segoe UI" w:hAnsi="Segoe UI" w:cs="Segoe UI"/>
      <w:sz w:val="18"/>
      <w:szCs w:val="18"/>
      <w:lang w:val="x-none" w:eastAsia="en-US"/>
    </w:rPr>
  </w:style>
  <w:style w:type="paragraph" w:styleId="aa">
    <w:name w:val="Title"/>
    <w:basedOn w:val="a"/>
    <w:next w:val="a"/>
    <w:link w:val="ab"/>
    <w:uiPriority w:val="10"/>
    <w:qFormat/>
    <w:rsid w:val="00E60F99"/>
    <w:pPr>
      <w:keepNext/>
      <w:keepLines/>
      <w:spacing w:after="60"/>
    </w:pPr>
    <w:rPr>
      <w:rFonts w:ascii="Arial" w:eastAsia="Arial" w:hAnsi="Arial" w:cs="Arial"/>
      <w:sz w:val="52"/>
      <w:szCs w:val="52"/>
      <w:lang w:eastAsia="ru-RU"/>
    </w:rPr>
  </w:style>
  <w:style w:type="character" w:customStyle="1" w:styleId="ab">
    <w:name w:val="Назва Знак"/>
    <w:basedOn w:val="a0"/>
    <w:link w:val="aa"/>
    <w:uiPriority w:val="10"/>
    <w:rsid w:val="00E60F99"/>
    <w:rPr>
      <w:rFonts w:ascii="Arial" w:eastAsia="Arial" w:hAnsi="Arial" w:cs="Arial"/>
      <w:sz w:val="52"/>
      <w:szCs w:val="52"/>
      <w:lang w:eastAsia="ru-RU"/>
    </w:rPr>
  </w:style>
  <w:style w:type="paragraph" w:styleId="ac">
    <w:name w:val="Body Text Indent"/>
    <w:basedOn w:val="a"/>
    <w:link w:val="ad"/>
    <w:uiPriority w:val="99"/>
    <w:unhideWhenUsed/>
    <w:rsid w:val="00E60F99"/>
    <w:pPr>
      <w:spacing w:after="120" w:line="240" w:lineRule="auto"/>
      <w:ind w:firstLine="426"/>
      <w:jc w:val="both"/>
    </w:pPr>
    <w:rPr>
      <w:rFonts w:ascii="Times New Roman" w:eastAsia="Times New Roman" w:hAnsi="Times New Roman"/>
      <w:sz w:val="28"/>
      <w:szCs w:val="28"/>
      <w:lang w:eastAsia="ru-RU"/>
    </w:rPr>
  </w:style>
  <w:style w:type="character" w:customStyle="1" w:styleId="ad">
    <w:name w:val="Основний текст з відступом Знак"/>
    <w:basedOn w:val="a0"/>
    <w:link w:val="ac"/>
    <w:uiPriority w:val="99"/>
    <w:rsid w:val="00E60F99"/>
    <w:rPr>
      <w:rFonts w:eastAsia="Times New Roman" w:cs="Times New Roman"/>
      <w:szCs w:val="28"/>
      <w:lang w:eastAsia="ru-RU"/>
    </w:rPr>
  </w:style>
  <w:style w:type="paragraph" w:styleId="2">
    <w:name w:val="Body Text Indent 2"/>
    <w:basedOn w:val="a"/>
    <w:link w:val="20"/>
    <w:uiPriority w:val="99"/>
    <w:unhideWhenUsed/>
    <w:rsid w:val="00E60F99"/>
    <w:pPr>
      <w:spacing w:after="120" w:line="240" w:lineRule="auto"/>
      <w:ind w:firstLine="426"/>
      <w:jc w:val="both"/>
    </w:pPr>
    <w:rPr>
      <w:rFonts w:ascii="Times New Roman" w:eastAsia="Times New Roman" w:hAnsi="Times New Roman"/>
      <w:b/>
      <w:sz w:val="20"/>
      <w:szCs w:val="20"/>
    </w:rPr>
  </w:style>
  <w:style w:type="character" w:customStyle="1" w:styleId="20">
    <w:name w:val="Основний текст з відступом 2 Знак"/>
    <w:basedOn w:val="a0"/>
    <w:link w:val="2"/>
    <w:uiPriority w:val="99"/>
    <w:rsid w:val="00E60F99"/>
    <w:rPr>
      <w:rFonts w:eastAsia="Times New Roman" w:cs="Times New Roman"/>
      <w:b/>
      <w:sz w:val="20"/>
      <w:szCs w:val="20"/>
    </w:rPr>
  </w:style>
  <w:style w:type="paragraph" w:styleId="31">
    <w:name w:val="Body Text Indent 3"/>
    <w:basedOn w:val="a"/>
    <w:link w:val="32"/>
    <w:uiPriority w:val="99"/>
    <w:unhideWhenUsed/>
    <w:rsid w:val="00E60F99"/>
    <w:pPr>
      <w:spacing w:after="120" w:line="240" w:lineRule="auto"/>
      <w:ind w:firstLine="284"/>
      <w:jc w:val="both"/>
    </w:pPr>
    <w:rPr>
      <w:rFonts w:ascii="Times New Roman" w:eastAsia="Times New Roman" w:hAnsi="Times New Roman"/>
      <w:sz w:val="28"/>
      <w:szCs w:val="28"/>
      <w:lang w:eastAsia="ru-RU"/>
    </w:rPr>
  </w:style>
  <w:style w:type="character" w:customStyle="1" w:styleId="32">
    <w:name w:val="Основний текст з відступом 3 Знак"/>
    <w:basedOn w:val="a0"/>
    <w:link w:val="31"/>
    <w:uiPriority w:val="99"/>
    <w:rsid w:val="00E60F99"/>
    <w:rPr>
      <w:rFonts w:eastAsia="Times New Roman" w:cs="Times New Roman"/>
      <w:szCs w:val="28"/>
      <w:lang w:eastAsia="ru-RU"/>
    </w:rPr>
  </w:style>
  <w:style w:type="paragraph" w:styleId="ae">
    <w:name w:val="List Paragraph"/>
    <w:basedOn w:val="a"/>
    <w:uiPriority w:val="34"/>
    <w:qFormat/>
    <w:rsid w:val="00E60F99"/>
    <w:pPr>
      <w:ind w:left="720"/>
      <w:contextualSpacing/>
    </w:pPr>
    <w:rPr>
      <w:lang w:val="ru-RU"/>
    </w:rPr>
  </w:style>
  <w:style w:type="paragraph" w:customStyle="1" w:styleId="tj">
    <w:name w:val="tj"/>
    <w:basedOn w:val="a"/>
    <w:rsid w:val="00E60F99"/>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hard-blue-color">
    <w:name w:val="hard-blue-color"/>
    <w:rsid w:val="00E60F99"/>
  </w:style>
  <w:style w:type="paragraph" w:customStyle="1" w:styleId="tr">
    <w:name w:val="tr"/>
    <w:basedOn w:val="a"/>
    <w:rsid w:val="00E60F99"/>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6">
    <w:name w:val="rvps6"/>
    <w:basedOn w:val="a"/>
    <w:rsid w:val="00777935"/>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777935"/>
  </w:style>
  <w:style w:type="paragraph" w:styleId="af">
    <w:name w:val="header"/>
    <w:basedOn w:val="a"/>
    <w:link w:val="af0"/>
    <w:uiPriority w:val="99"/>
    <w:unhideWhenUsed/>
    <w:rsid w:val="001F444F"/>
    <w:pPr>
      <w:tabs>
        <w:tab w:val="center" w:pos="4819"/>
        <w:tab w:val="right" w:pos="9639"/>
      </w:tabs>
      <w:spacing w:after="0" w:line="240" w:lineRule="auto"/>
    </w:pPr>
  </w:style>
  <w:style w:type="character" w:customStyle="1" w:styleId="af0">
    <w:name w:val="Верхній колонтитул Знак"/>
    <w:basedOn w:val="a0"/>
    <w:link w:val="af"/>
    <w:uiPriority w:val="99"/>
    <w:rsid w:val="001F444F"/>
    <w:rPr>
      <w:rFonts w:ascii="Calibri" w:eastAsia="Calibri" w:hAnsi="Calibri" w:cs="Times New Roman"/>
      <w:sz w:val="22"/>
    </w:rPr>
  </w:style>
  <w:style w:type="paragraph" w:styleId="af1">
    <w:name w:val="footer"/>
    <w:basedOn w:val="a"/>
    <w:link w:val="af2"/>
    <w:uiPriority w:val="99"/>
    <w:unhideWhenUsed/>
    <w:rsid w:val="001F444F"/>
    <w:pPr>
      <w:tabs>
        <w:tab w:val="center" w:pos="4819"/>
        <w:tab w:val="right" w:pos="9639"/>
      </w:tabs>
      <w:spacing w:after="0" w:line="240" w:lineRule="auto"/>
    </w:pPr>
  </w:style>
  <w:style w:type="character" w:customStyle="1" w:styleId="af2">
    <w:name w:val="Нижній колонтитул Знак"/>
    <w:basedOn w:val="a0"/>
    <w:link w:val="af1"/>
    <w:uiPriority w:val="99"/>
    <w:rsid w:val="001F444F"/>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28157">
      <w:bodyDiv w:val="1"/>
      <w:marLeft w:val="0"/>
      <w:marRight w:val="0"/>
      <w:marTop w:val="0"/>
      <w:marBottom w:val="0"/>
      <w:divBdr>
        <w:top w:val="none" w:sz="0" w:space="0" w:color="auto"/>
        <w:left w:val="none" w:sz="0" w:space="0" w:color="auto"/>
        <w:bottom w:val="none" w:sz="0" w:space="0" w:color="auto"/>
        <w:right w:val="none" w:sz="0" w:space="0" w:color="auto"/>
      </w:divBdr>
    </w:div>
    <w:div w:id="1134249992">
      <w:bodyDiv w:val="1"/>
      <w:marLeft w:val="0"/>
      <w:marRight w:val="0"/>
      <w:marTop w:val="0"/>
      <w:marBottom w:val="0"/>
      <w:divBdr>
        <w:top w:val="none" w:sz="0" w:space="0" w:color="auto"/>
        <w:left w:val="none" w:sz="0" w:space="0" w:color="auto"/>
        <w:bottom w:val="none" w:sz="0" w:space="0" w:color="auto"/>
        <w:right w:val="none" w:sz="0" w:space="0" w:color="auto"/>
      </w:divBdr>
    </w:div>
    <w:div w:id="204755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48F332-8C05-4A49-BDEA-9DB751AFF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23A01A-8617-436C-B9F1-6F88CB4539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BDDE25-6177-44AB-A2E1-1E86DC1A15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2000</Words>
  <Characters>1141</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Документ_767882.docx</vt:lpstr>
      <vt:lpstr/>
    </vt:vector>
  </TitlesOfParts>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Документ_767882.docx</dc:title>
  <dc:subject/>
  <dc:creator/>
  <cp:keywords/>
  <dc:description/>
  <cp:lastModifiedBy/>
  <cp:revision>1</cp:revision>
  <dcterms:created xsi:type="dcterms:W3CDTF">2021-12-21T13:27:00Z</dcterms:created>
  <dcterms:modified xsi:type="dcterms:W3CDTF">2021-12-23T14:27:00Z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