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2C33F" w14:textId="77777777" w:rsidR="003677DD" w:rsidRPr="00D80B4E" w:rsidRDefault="003677DD" w:rsidP="003677D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14:paraId="6C194098" w14:textId="77777777" w:rsidR="003677DD" w:rsidRPr="00D80B4E" w:rsidRDefault="003677DD" w:rsidP="003677DD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14:paraId="1FCFF90A" w14:textId="77777777" w:rsidR="00D80B4E" w:rsidRPr="00D80B4E" w:rsidRDefault="00D80B4E" w:rsidP="00D80B4E">
      <w:pPr>
        <w:tabs>
          <w:tab w:val="left" w:pos="900"/>
        </w:tabs>
        <w:spacing w:line="360" w:lineRule="auto"/>
        <w:ind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D80B4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ВЕРХОВНА РАДА УКРАЇНИ</w:t>
      </w:r>
    </w:p>
    <w:p w14:paraId="0891A4D1" w14:textId="77777777" w:rsidR="00D80B4E" w:rsidRPr="00D80B4E" w:rsidRDefault="00D80B4E" w:rsidP="00D80B4E">
      <w:pPr>
        <w:tabs>
          <w:tab w:val="left" w:pos="900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566C9188" w14:textId="19BB7C0B" w:rsidR="00A26660" w:rsidRDefault="00A26660" w:rsidP="00A26660">
      <w:pPr>
        <w:pStyle w:val="Style2"/>
        <w:widowControl/>
        <w:spacing w:line="360" w:lineRule="auto"/>
        <w:ind w:firstLine="708"/>
        <w:rPr>
          <w:rStyle w:val="FontStyle12"/>
          <w:color w:val="000000" w:themeColor="text1"/>
          <w:sz w:val="28"/>
          <w:szCs w:val="28"/>
          <w:lang w:val="uk-UA" w:eastAsia="uk-UA"/>
        </w:rPr>
      </w:pPr>
      <w:r>
        <w:rPr>
          <w:bCs/>
          <w:color w:val="000000" w:themeColor="text1"/>
          <w:sz w:val="28"/>
          <w:szCs w:val="28"/>
          <w:lang w:val="uk-UA"/>
        </w:rPr>
        <w:t xml:space="preserve">За  дорученням   Голови  Верховної  Ради  України  </w:t>
      </w:r>
      <w:r w:rsidR="001575F3">
        <w:rPr>
          <w:bCs/>
          <w:color w:val="000000" w:themeColor="text1"/>
          <w:sz w:val="28"/>
          <w:szCs w:val="28"/>
          <w:lang w:val="uk-UA"/>
        </w:rPr>
        <w:t>Стефанчука</w:t>
      </w:r>
      <w:r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1575F3">
        <w:rPr>
          <w:bCs/>
          <w:color w:val="000000" w:themeColor="text1"/>
          <w:sz w:val="28"/>
          <w:szCs w:val="28"/>
          <w:lang w:val="uk-UA"/>
        </w:rPr>
        <w:t>Р</w:t>
      </w:r>
      <w:r>
        <w:rPr>
          <w:bCs/>
          <w:color w:val="000000" w:themeColor="text1"/>
          <w:sz w:val="28"/>
          <w:szCs w:val="28"/>
          <w:lang w:val="uk-UA"/>
        </w:rPr>
        <w:t xml:space="preserve">.О.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Комітет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Верховної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Ради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України з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питань економічного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>розвитку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color w:val="000000" w:themeColor="text1"/>
          <w:sz w:val="28"/>
          <w:szCs w:val="28"/>
          <w:lang w:val="uk-UA"/>
        </w:rPr>
        <w:t xml:space="preserve">на засіданні </w:t>
      </w:r>
      <w:r w:rsidR="0018652F">
        <w:rPr>
          <w:color w:val="000000" w:themeColor="text1"/>
          <w:sz w:val="28"/>
          <w:szCs w:val="28"/>
          <w:lang w:val="uk-UA"/>
        </w:rPr>
        <w:t>4</w:t>
      </w:r>
      <w:r w:rsidR="001575F3">
        <w:rPr>
          <w:color w:val="000000" w:themeColor="text1"/>
          <w:sz w:val="28"/>
          <w:szCs w:val="28"/>
          <w:lang w:val="uk-UA"/>
        </w:rPr>
        <w:t xml:space="preserve"> листопада</w:t>
      </w:r>
      <w:r w:rsidRPr="00D80B4E">
        <w:rPr>
          <w:color w:val="000000" w:themeColor="text1"/>
          <w:sz w:val="28"/>
          <w:szCs w:val="28"/>
          <w:lang w:val="uk-UA"/>
        </w:rPr>
        <w:t xml:space="preserve"> 202</w:t>
      </w:r>
      <w:r>
        <w:rPr>
          <w:color w:val="000000" w:themeColor="text1"/>
          <w:sz w:val="28"/>
          <w:szCs w:val="28"/>
          <w:lang w:val="uk-UA"/>
        </w:rPr>
        <w:t>1</w:t>
      </w:r>
      <w:r w:rsidRPr="00D80B4E">
        <w:rPr>
          <w:color w:val="000000" w:themeColor="text1"/>
          <w:sz w:val="28"/>
          <w:szCs w:val="28"/>
          <w:lang w:val="uk-UA"/>
        </w:rPr>
        <w:t xml:space="preserve"> року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1575F3">
        <w:rPr>
          <w:color w:val="000000" w:themeColor="text1"/>
          <w:sz w:val="28"/>
          <w:szCs w:val="28"/>
          <w:lang w:val="uk-UA"/>
        </w:rPr>
        <w:t xml:space="preserve">(протокол № 83) </w:t>
      </w:r>
      <w:r>
        <w:rPr>
          <w:color w:val="000000" w:themeColor="text1"/>
          <w:sz w:val="28"/>
          <w:szCs w:val="28"/>
          <w:lang w:val="uk-UA"/>
        </w:rPr>
        <w:t>розглянув подання</w:t>
      </w:r>
      <w:r w:rsidR="008B174F">
        <w:rPr>
          <w:color w:val="000000" w:themeColor="text1"/>
          <w:sz w:val="28"/>
          <w:szCs w:val="28"/>
          <w:lang w:val="uk-UA"/>
        </w:rPr>
        <w:t xml:space="preserve">          </w:t>
      </w:r>
      <w:r>
        <w:rPr>
          <w:color w:val="000000" w:themeColor="text1"/>
          <w:sz w:val="28"/>
          <w:szCs w:val="28"/>
          <w:lang w:val="uk-UA"/>
        </w:rPr>
        <w:t xml:space="preserve"> Прем’єр-міністра України Шмигаля Д.А. про призначення </w:t>
      </w:r>
      <w:r w:rsidR="001575F3">
        <w:rPr>
          <w:color w:val="000000" w:themeColor="text1"/>
          <w:sz w:val="28"/>
          <w:szCs w:val="28"/>
          <w:lang w:val="uk-UA" w:eastAsia="uk-UA"/>
        </w:rPr>
        <w:t>Свириденко Юлії Анатоліївни</w:t>
      </w:r>
      <w:r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D80B4E">
        <w:rPr>
          <w:rStyle w:val="FontStyle12"/>
          <w:color w:val="000000" w:themeColor="text1"/>
          <w:sz w:val="28"/>
          <w:szCs w:val="28"/>
          <w:lang w:val="uk-UA" w:eastAsia="uk-UA"/>
        </w:rPr>
        <w:t xml:space="preserve">на посаду </w:t>
      </w:r>
      <w:r>
        <w:rPr>
          <w:rStyle w:val="FontStyle12"/>
          <w:color w:val="000000" w:themeColor="text1"/>
          <w:sz w:val="28"/>
          <w:szCs w:val="28"/>
          <w:lang w:val="uk-UA" w:eastAsia="uk-UA"/>
        </w:rPr>
        <w:t>Першого віце-прем</w:t>
      </w:r>
      <w:r w:rsidR="00D4381A">
        <w:rPr>
          <w:rStyle w:val="FontStyle12"/>
          <w:color w:val="000000" w:themeColor="text1"/>
          <w:sz w:val="28"/>
          <w:szCs w:val="28"/>
          <w:lang w:val="uk-UA" w:eastAsia="uk-UA"/>
        </w:rPr>
        <w:t>’</w:t>
      </w:r>
      <w:r>
        <w:rPr>
          <w:rStyle w:val="FontStyle12"/>
          <w:color w:val="000000" w:themeColor="text1"/>
          <w:sz w:val="28"/>
          <w:szCs w:val="28"/>
          <w:lang w:val="uk-UA" w:eastAsia="uk-UA"/>
        </w:rPr>
        <w:t xml:space="preserve">єр-міністра України - </w:t>
      </w:r>
      <w:r w:rsidRPr="00D80B4E">
        <w:rPr>
          <w:rStyle w:val="FontStyle12"/>
          <w:color w:val="000000" w:themeColor="text1"/>
          <w:sz w:val="28"/>
          <w:szCs w:val="28"/>
          <w:lang w:val="uk-UA" w:eastAsia="uk-UA"/>
        </w:rPr>
        <w:t xml:space="preserve">Міністра </w:t>
      </w:r>
      <w:r w:rsidR="008B174F">
        <w:rPr>
          <w:rStyle w:val="FontStyle12"/>
          <w:color w:val="000000" w:themeColor="text1"/>
          <w:sz w:val="28"/>
          <w:szCs w:val="28"/>
          <w:lang w:val="uk-UA" w:eastAsia="uk-UA"/>
        </w:rPr>
        <w:t> </w:t>
      </w:r>
      <w:r w:rsidRPr="001A6931">
        <w:rPr>
          <w:bCs/>
          <w:color w:val="000000" w:themeColor="text1"/>
          <w:sz w:val="28"/>
          <w:szCs w:val="28"/>
          <w:lang w:val="uk-UA" w:eastAsia="uk-UA"/>
        </w:rPr>
        <w:t>економіки</w:t>
      </w:r>
      <w:r>
        <w:rPr>
          <w:bCs/>
          <w:color w:val="000000" w:themeColor="text1"/>
          <w:sz w:val="28"/>
          <w:szCs w:val="28"/>
          <w:lang w:val="uk-UA" w:eastAsia="uk-UA"/>
        </w:rPr>
        <w:t xml:space="preserve"> </w:t>
      </w:r>
      <w:r w:rsidRPr="001A6931">
        <w:rPr>
          <w:bCs/>
          <w:color w:val="000000" w:themeColor="text1"/>
          <w:sz w:val="28"/>
          <w:szCs w:val="28"/>
          <w:lang w:val="uk-UA" w:eastAsia="uk-UA"/>
        </w:rPr>
        <w:t xml:space="preserve"> України</w:t>
      </w:r>
      <w:r w:rsidRPr="001A6931">
        <w:rPr>
          <w:rStyle w:val="FontStyle12"/>
          <w:color w:val="000000" w:themeColor="text1"/>
          <w:sz w:val="28"/>
          <w:szCs w:val="28"/>
          <w:lang w:val="uk-UA" w:eastAsia="uk-UA"/>
        </w:rPr>
        <w:t>.</w:t>
      </w:r>
    </w:p>
    <w:p w14:paraId="1E1803AC" w14:textId="77777777" w:rsidR="000E34D1" w:rsidRPr="00D93648" w:rsidRDefault="00A26660" w:rsidP="000E34D1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Під час обговорення народні депутати України – члени Комітету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0E34D1" w:rsidRPr="001A693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підтрима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ли</w:t>
      </w:r>
      <w:r w:rsidR="000E34D1" w:rsidRPr="001A693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зазначену кандидатуру та 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>прийня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ли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рішення рекомендувати Верховній Раді України призначити </w:t>
      </w:r>
      <w:r w:rsidR="001575F3">
        <w:rPr>
          <w:rFonts w:ascii="Times New Roman" w:eastAsia="Times New Roman" w:hAnsi="Times New Roman"/>
          <w:sz w:val="28"/>
          <w:szCs w:val="28"/>
          <w:lang w:val="uk-UA" w:eastAsia="uk-UA"/>
        </w:rPr>
        <w:t>Свириденко Юлію Анатоліївну</w:t>
      </w:r>
      <w:r w:rsidR="001575F3" w:rsidRPr="001575F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на посаду </w:t>
      </w:r>
      <w:r w:rsidR="000E34D1" w:rsidRPr="00D93648">
        <w:rPr>
          <w:rFonts w:ascii="Times New Roman" w:hAnsi="Times New Roman"/>
          <w:sz w:val="28"/>
          <w:szCs w:val="28"/>
          <w:lang w:val="uk-UA" w:eastAsia="uk-UA"/>
        </w:rPr>
        <w:t>Першого віце-прем</w:t>
      </w:r>
      <w:r w:rsidR="00D4381A">
        <w:rPr>
          <w:rFonts w:ascii="Times New Roman" w:hAnsi="Times New Roman"/>
          <w:sz w:val="28"/>
          <w:szCs w:val="28"/>
          <w:lang w:val="uk-UA" w:eastAsia="uk-UA"/>
        </w:rPr>
        <w:t>’</w:t>
      </w:r>
      <w:r w:rsidR="000E34D1" w:rsidRPr="00D93648">
        <w:rPr>
          <w:rFonts w:ascii="Times New Roman" w:hAnsi="Times New Roman"/>
          <w:sz w:val="28"/>
          <w:szCs w:val="28"/>
          <w:lang w:val="uk-UA" w:eastAsia="uk-UA"/>
        </w:rPr>
        <w:t xml:space="preserve">єр-міністра України - Міністра </w:t>
      </w:r>
      <w:r w:rsidR="000E34D1" w:rsidRPr="00D93648">
        <w:rPr>
          <w:rFonts w:ascii="Times New Roman" w:hAnsi="Times New Roman"/>
          <w:bCs/>
          <w:sz w:val="28"/>
          <w:szCs w:val="28"/>
          <w:lang w:val="uk-UA" w:eastAsia="uk-UA"/>
        </w:rPr>
        <w:t>економіки  України</w:t>
      </w:r>
      <w:r w:rsidR="000E34D1" w:rsidRPr="00D93648">
        <w:rPr>
          <w:rFonts w:ascii="Times New Roman" w:hAnsi="Times New Roman"/>
          <w:sz w:val="28"/>
          <w:szCs w:val="28"/>
          <w:lang w:val="uk-UA" w:eastAsia="uk-UA"/>
        </w:rPr>
        <w:t>.</w:t>
      </w:r>
    </w:p>
    <w:p w14:paraId="1A519B3A" w14:textId="48927548" w:rsidR="00D80B4E" w:rsidRDefault="00D80B4E" w:rsidP="00B902F7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</w:pPr>
      <w:r w:rsidRPr="00D80B4E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Співдоповідач з цього питання на пленарному засіданні Верховної Ради України від Комітету – </w:t>
      </w:r>
      <w:r w:rsidRPr="00D80B4E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Голова Комітету </w:t>
      </w:r>
      <w:bookmarkStart w:id="0" w:name="_GoBack"/>
      <w:bookmarkEnd w:id="0"/>
      <w:r w:rsidRPr="00D80B4E">
        <w:rPr>
          <w:rFonts w:ascii="Times New Roman" w:eastAsia="Times New Roman" w:hAnsi="Times New Roman"/>
          <w:iCs/>
          <w:color w:val="000000" w:themeColor="text1"/>
          <w:sz w:val="28"/>
          <w:szCs w:val="28"/>
          <w:shd w:val="clear" w:color="auto" w:fill="FFFFFF"/>
          <w:lang w:val="uk-UA"/>
        </w:rPr>
        <w:t>Наталуха Дмитро Андрійович</w:t>
      </w:r>
      <w:r w:rsidRPr="00D80B4E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  <w:t>.</w:t>
      </w:r>
    </w:p>
    <w:p w14:paraId="47BCCD52" w14:textId="77777777" w:rsidR="00ED2243" w:rsidRPr="00D80B4E" w:rsidRDefault="00ED2243" w:rsidP="00B902F7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</w:pPr>
    </w:p>
    <w:p w14:paraId="311DA70B" w14:textId="77777777" w:rsidR="00D80B4E" w:rsidRPr="00D80B4E" w:rsidRDefault="00D80B4E" w:rsidP="00D80B4E">
      <w:pPr>
        <w:pStyle w:val="ad"/>
        <w:tabs>
          <w:tab w:val="right" w:pos="9639"/>
        </w:tabs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14:paraId="599E2C2F" w14:textId="77777777" w:rsidR="00D80B4E" w:rsidRPr="00D80B4E" w:rsidRDefault="00D80B4E" w:rsidP="00D80B4E">
      <w:pPr>
        <w:pStyle w:val="ad"/>
        <w:tabs>
          <w:tab w:val="right" w:pos="9639"/>
        </w:tabs>
        <w:spacing w:after="0" w:line="360" w:lineRule="auto"/>
        <w:ind w:left="0"/>
        <w:jc w:val="both"/>
        <w:rPr>
          <w:b/>
          <w:color w:val="000000" w:themeColor="text1"/>
          <w:sz w:val="28"/>
          <w:szCs w:val="28"/>
        </w:rPr>
      </w:pPr>
      <w:r w:rsidRPr="00D80B4E">
        <w:rPr>
          <w:b/>
          <w:color w:val="000000" w:themeColor="text1"/>
          <w:sz w:val="28"/>
          <w:szCs w:val="28"/>
        </w:rPr>
        <w:t xml:space="preserve">           Голова Комітету                                             Д.А. НАТАЛУХА</w:t>
      </w:r>
    </w:p>
    <w:sectPr w:rsidR="00D80B4E" w:rsidRPr="00D80B4E" w:rsidSect="003677DD">
      <w:headerReference w:type="default" r:id="rId10"/>
      <w:headerReference w:type="first" r:id="rId11"/>
      <w:pgSz w:w="11906" w:h="16838"/>
      <w:pgMar w:top="1134" w:right="851" w:bottom="1134" w:left="1701" w:header="426" w:footer="1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F67B6" w14:textId="77777777" w:rsidR="007A1245" w:rsidRDefault="007A1245" w:rsidP="005E306B">
      <w:pPr>
        <w:spacing w:after="0" w:line="240" w:lineRule="auto"/>
      </w:pPr>
      <w:r>
        <w:separator/>
      </w:r>
    </w:p>
  </w:endnote>
  <w:endnote w:type="continuationSeparator" w:id="0">
    <w:p w14:paraId="682A870F" w14:textId="77777777" w:rsidR="007A1245" w:rsidRDefault="007A124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8A1B9" w14:textId="77777777" w:rsidR="007A1245" w:rsidRDefault="007A1245" w:rsidP="005E306B">
      <w:pPr>
        <w:spacing w:after="0" w:line="240" w:lineRule="auto"/>
      </w:pPr>
      <w:r>
        <w:separator/>
      </w:r>
    </w:p>
  </w:footnote>
  <w:footnote w:type="continuationSeparator" w:id="0">
    <w:p w14:paraId="4F60EEA1" w14:textId="77777777" w:rsidR="007A1245" w:rsidRDefault="007A124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19EEE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507E27E2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3AC0860D" w14:textId="77777777" w:rsidR="003677DD" w:rsidRPr="009578EA" w:rsidRDefault="003677DD" w:rsidP="003677DD">
          <w:pPr>
            <w:autoSpaceDE w:val="0"/>
            <w:autoSpaceDN w:val="0"/>
            <w:spacing w:after="0" w:line="240" w:lineRule="auto"/>
            <w:ind w:left="7080"/>
            <w:jc w:val="both"/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</w:pPr>
        </w:p>
        <w:p w14:paraId="06E37971" w14:textId="77777777" w:rsidR="00CE6A4B" w:rsidRPr="003677DD" w:rsidRDefault="00CE6A4B" w:rsidP="003677DD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5FB699EC" w14:textId="77777777" w:rsidR="00CE6A4B" w:rsidRPr="003677DD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7B3BE393" w14:textId="77777777" w:rsidR="00CE6A4B" w:rsidRPr="003677DD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43966D5F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7CEEAFCC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14:paraId="6BDB2097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8695"/>
      <w:gridCol w:w="1086"/>
    </w:tblGrid>
    <w:tr w:rsidR="00CB4E27" w:rsidRPr="00053776" w14:paraId="0526192B" w14:textId="77777777" w:rsidTr="00D80B4E">
      <w:tc>
        <w:tcPr>
          <w:tcW w:w="2106" w:type="dxa"/>
          <w:tcBorders>
            <w:top w:val="nil"/>
          </w:tcBorders>
        </w:tcPr>
        <w:p w14:paraId="12CCD9A7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695" w:type="dxa"/>
        </w:tcPr>
        <w:p w14:paraId="57C69942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78F25EA7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21A03AB3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5B78"/>
    <w:rsid w:val="0004046F"/>
    <w:rsid w:val="000A6376"/>
    <w:rsid w:val="000E34D1"/>
    <w:rsid w:val="000F1586"/>
    <w:rsid w:val="000F734D"/>
    <w:rsid w:val="00117FAB"/>
    <w:rsid w:val="001246FE"/>
    <w:rsid w:val="00141617"/>
    <w:rsid w:val="001575F3"/>
    <w:rsid w:val="0018652F"/>
    <w:rsid w:val="0019108F"/>
    <w:rsid w:val="0019231B"/>
    <w:rsid w:val="001966F0"/>
    <w:rsid w:val="001A2FC1"/>
    <w:rsid w:val="001A6931"/>
    <w:rsid w:val="001D3C24"/>
    <w:rsid w:val="001E2DD0"/>
    <w:rsid w:val="0021032F"/>
    <w:rsid w:val="002342A4"/>
    <w:rsid w:val="00235CD7"/>
    <w:rsid w:val="002A5D4C"/>
    <w:rsid w:val="002B5FC1"/>
    <w:rsid w:val="002D0561"/>
    <w:rsid w:val="002E0A18"/>
    <w:rsid w:val="002E31BF"/>
    <w:rsid w:val="002E44DA"/>
    <w:rsid w:val="00354B4D"/>
    <w:rsid w:val="003677DD"/>
    <w:rsid w:val="003D0996"/>
    <w:rsid w:val="003D1CBA"/>
    <w:rsid w:val="003D5820"/>
    <w:rsid w:val="00451750"/>
    <w:rsid w:val="004852FA"/>
    <w:rsid w:val="00497684"/>
    <w:rsid w:val="004B3961"/>
    <w:rsid w:val="004C53C1"/>
    <w:rsid w:val="004E4F5C"/>
    <w:rsid w:val="004F7B8A"/>
    <w:rsid w:val="0050620F"/>
    <w:rsid w:val="005064BC"/>
    <w:rsid w:val="00545919"/>
    <w:rsid w:val="0055005A"/>
    <w:rsid w:val="00555462"/>
    <w:rsid w:val="0056039F"/>
    <w:rsid w:val="0056352F"/>
    <w:rsid w:val="00564301"/>
    <w:rsid w:val="00564361"/>
    <w:rsid w:val="005A4728"/>
    <w:rsid w:val="005A5129"/>
    <w:rsid w:val="005B1A17"/>
    <w:rsid w:val="005B71F5"/>
    <w:rsid w:val="005C674D"/>
    <w:rsid w:val="005E306B"/>
    <w:rsid w:val="005F20B5"/>
    <w:rsid w:val="0062584F"/>
    <w:rsid w:val="00626A3E"/>
    <w:rsid w:val="00660B13"/>
    <w:rsid w:val="0066623D"/>
    <w:rsid w:val="00695637"/>
    <w:rsid w:val="006F10E8"/>
    <w:rsid w:val="00713E93"/>
    <w:rsid w:val="0073224C"/>
    <w:rsid w:val="00745E26"/>
    <w:rsid w:val="007A0252"/>
    <w:rsid w:val="007A1245"/>
    <w:rsid w:val="007F5D91"/>
    <w:rsid w:val="0080545D"/>
    <w:rsid w:val="0084269F"/>
    <w:rsid w:val="008B174F"/>
    <w:rsid w:val="008B3B86"/>
    <w:rsid w:val="008B73FD"/>
    <w:rsid w:val="008D7BBE"/>
    <w:rsid w:val="00945B68"/>
    <w:rsid w:val="00953F00"/>
    <w:rsid w:val="00957D31"/>
    <w:rsid w:val="00960A3A"/>
    <w:rsid w:val="00972232"/>
    <w:rsid w:val="009865D4"/>
    <w:rsid w:val="009A49CE"/>
    <w:rsid w:val="009A720A"/>
    <w:rsid w:val="00A00059"/>
    <w:rsid w:val="00A26660"/>
    <w:rsid w:val="00A60747"/>
    <w:rsid w:val="00A7635E"/>
    <w:rsid w:val="00A76A60"/>
    <w:rsid w:val="00A833C8"/>
    <w:rsid w:val="00AD7F82"/>
    <w:rsid w:val="00B311E8"/>
    <w:rsid w:val="00B902F7"/>
    <w:rsid w:val="00BA69C9"/>
    <w:rsid w:val="00BD0801"/>
    <w:rsid w:val="00BF1E95"/>
    <w:rsid w:val="00C11FB6"/>
    <w:rsid w:val="00C23D7F"/>
    <w:rsid w:val="00C27AE9"/>
    <w:rsid w:val="00C86266"/>
    <w:rsid w:val="00CA7044"/>
    <w:rsid w:val="00CB4E27"/>
    <w:rsid w:val="00CC39A1"/>
    <w:rsid w:val="00CC5461"/>
    <w:rsid w:val="00CD4A38"/>
    <w:rsid w:val="00CE3E1B"/>
    <w:rsid w:val="00CE6A4B"/>
    <w:rsid w:val="00CF6642"/>
    <w:rsid w:val="00D22048"/>
    <w:rsid w:val="00D242C2"/>
    <w:rsid w:val="00D37FA2"/>
    <w:rsid w:val="00D4381A"/>
    <w:rsid w:val="00D52549"/>
    <w:rsid w:val="00D57E1B"/>
    <w:rsid w:val="00D80B4E"/>
    <w:rsid w:val="00D93648"/>
    <w:rsid w:val="00DE3E20"/>
    <w:rsid w:val="00DF0115"/>
    <w:rsid w:val="00DF3E09"/>
    <w:rsid w:val="00ED2243"/>
    <w:rsid w:val="00F35F22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B18A84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DF3E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МЕРТ"/>
    <w:basedOn w:val="a"/>
    <w:link w:val="ac"/>
    <w:qFormat/>
    <w:rsid w:val="003677DD"/>
    <w:pPr>
      <w:spacing w:after="0" w:line="240" w:lineRule="auto"/>
      <w:ind w:firstLine="709"/>
      <w:jc w:val="both"/>
    </w:pPr>
    <w:rPr>
      <w:rFonts w:ascii="Times New Roman" w:eastAsia="Cambria" w:hAnsi="Times New Roman" w:cs="Cambria"/>
      <w:sz w:val="28"/>
      <w:u w:color="000000"/>
      <w:lang w:val="uk-UA"/>
    </w:rPr>
  </w:style>
  <w:style w:type="character" w:customStyle="1" w:styleId="ac">
    <w:name w:val="МЕРТ Знак"/>
    <w:link w:val="ab"/>
    <w:rsid w:val="003677DD"/>
    <w:rPr>
      <w:rFonts w:ascii="Times New Roman" w:eastAsia="Cambria" w:hAnsi="Times New Roman" w:cs="Cambria"/>
      <w:sz w:val="28"/>
      <w:u w:color="000000"/>
      <w:lang w:val="uk-UA"/>
    </w:rPr>
  </w:style>
  <w:style w:type="character" w:customStyle="1" w:styleId="30">
    <w:name w:val="Заголовок 3 Знак"/>
    <w:basedOn w:val="a0"/>
    <w:link w:val="3"/>
    <w:uiPriority w:val="9"/>
    <w:rsid w:val="00DF3E09"/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customStyle="1" w:styleId="2">
    <w:name w:val="Основний текст (2)_"/>
    <w:basedOn w:val="a0"/>
    <w:link w:val="20"/>
    <w:uiPriority w:val="99"/>
    <w:locked/>
    <w:rsid w:val="00DF3E09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uiPriority w:val="99"/>
    <w:rsid w:val="00DF3E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rFonts w:ascii="Times New Roman" w:hAnsi="Times New Roman"/>
      <w:sz w:val="28"/>
      <w:szCs w:val="28"/>
      <w:lang w:val="en-US"/>
    </w:rPr>
  </w:style>
  <w:style w:type="character" w:customStyle="1" w:styleId="rvts0">
    <w:name w:val="rvts0"/>
    <w:rsid w:val="00DF3E09"/>
  </w:style>
  <w:style w:type="paragraph" w:styleId="ad">
    <w:name w:val="Body Text Indent"/>
    <w:basedOn w:val="a"/>
    <w:link w:val="ae"/>
    <w:rsid w:val="00D80B4E"/>
    <w:pPr>
      <w:spacing w:after="120" w:line="240" w:lineRule="auto"/>
      <w:ind w:left="283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ae">
    <w:name w:val="Основний текст з відступом Знак"/>
    <w:basedOn w:val="a0"/>
    <w:link w:val="ad"/>
    <w:rsid w:val="00D80B4E"/>
    <w:rPr>
      <w:rFonts w:ascii="Times New Roman" w:hAnsi="Times New Roman"/>
      <w:sz w:val="24"/>
      <w:szCs w:val="24"/>
      <w:lang w:val="uk-UA" w:eastAsia="ru-RU"/>
    </w:rPr>
  </w:style>
  <w:style w:type="paragraph" w:customStyle="1" w:styleId="Style2">
    <w:name w:val="Style2"/>
    <w:basedOn w:val="a"/>
    <w:uiPriority w:val="99"/>
    <w:rsid w:val="00D80B4E"/>
    <w:pPr>
      <w:widowControl w:val="0"/>
      <w:autoSpaceDE w:val="0"/>
      <w:autoSpaceDN w:val="0"/>
      <w:adjustRightInd w:val="0"/>
      <w:spacing w:after="0" w:line="324" w:lineRule="exact"/>
      <w:ind w:firstLine="59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80B4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D80B4E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0ADA1-CE3B-40C1-819D-B6FC80F49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B1E64F-4ED6-46B0-9114-1D1DC4C33758}">
  <ds:schemaRefs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34080153-28b6-45f6-b1c8-49842029d766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8E382B1-DA22-4297-866C-62EE4581F0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D79E0C-E919-465D-A696-5D3DEEE84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Документ_697210.docx</dc:title>
  <dc:subject/>
  <dc:creator/>
  <cp:keywords/>
  <dc:description/>
  <cp:lastModifiedBy>Лукашевич Тетяна Сергіївна</cp:lastModifiedBy>
  <cp:revision>2</cp:revision>
  <dcterms:created xsi:type="dcterms:W3CDTF">2021-11-04T05:49:00Z</dcterms:created>
  <dcterms:modified xsi:type="dcterms:W3CDTF">2021-11-04T05:50:00Z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