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BA37" w14:textId="77777777" w:rsidR="00994788" w:rsidRDefault="00994788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79DA0255" w14:textId="77777777" w:rsidR="00CC20A6" w:rsidRDefault="00CC20A6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29288F99" w14:textId="024889CD" w:rsidR="00072BF2" w:rsidRPr="00072BF2" w:rsidRDefault="00024352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 xml:space="preserve">з питань </w:t>
      </w:r>
      <w:r w:rsidR="00F92179" w:rsidRPr="00F92179">
        <w:rPr>
          <w:rFonts w:ascii="Times New Roman" w:hAnsi="Times New Roman"/>
          <w:b/>
          <w:sz w:val="28"/>
          <w:szCs w:val="28"/>
        </w:rPr>
        <w:t>національної безпеки, оборони та розвідки</w:t>
      </w:r>
    </w:p>
    <w:p w14:paraId="14199C3A" w14:textId="7BA653AA" w:rsidR="001211E5" w:rsidRPr="00956967" w:rsidRDefault="001211E5" w:rsidP="003447B9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DB60A0">
        <w:rPr>
          <w:rFonts w:ascii="Times New Roman" w:hAnsi="Times New Roman"/>
          <w:i/>
          <w:sz w:val="24"/>
          <w:szCs w:val="28"/>
        </w:rPr>
        <w:t>6286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DB60A0">
        <w:rPr>
          <w:rFonts w:ascii="Times New Roman" w:hAnsi="Times New Roman"/>
          <w:i/>
          <w:sz w:val="24"/>
          <w:szCs w:val="28"/>
        </w:rPr>
        <w:t>05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DB60A0">
        <w:rPr>
          <w:rFonts w:ascii="Times New Roman" w:hAnsi="Times New Roman"/>
          <w:i/>
          <w:sz w:val="24"/>
          <w:szCs w:val="28"/>
        </w:rPr>
        <w:t>11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3447B9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358B2707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64F5BC" w14:textId="00266E10" w:rsidR="00024352" w:rsidRPr="00024352" w:rsidRDefault="00024352" w:rsidP="007877A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1B7AFA">
        <w:rPr>
          <w:rFonts w:ascii="Times New Roman" w:hAnsi="Times New Roman"/>
          <w:sz w:val="28"/>
          <w:szCs w:val="28"/>
        </w:rPr>
        <w:t>1</w:t>
      </w:r>
      <w:r w:rsidR="004D7988">
        <w:rPr>
          <w:rFonts w:ascii="Times New Roman" w:hAnsi="Times New Roman"/>
          <w:sz w:val="28"/>
          <w:szCs w:val="28"/>
        </w:rPr>
        <w:t> </w:t>
      </w:r>
      <w:r w:rsidR="00DB60A0">
        <w:rPr>
          <w:rFonts w:ascii="Times New Roman" w:hAnsi="Times New Roman"/>
          <w:sz w:val="28"/>
          <w:szCs w:val="28"/>
        </w:rPr>
        <w:t>груд</w:t>
      </w:r>
      <w:r w:rsidR="003A7C9F">
        <w:rPr>
          <w:rFonts w:ascii="Times New Roman" w:hAnsi="Times New Roman"/>
          <w:sz w:val="28"/>
          <w:szCs w:val="28"/>
        </w:rPr>
        <w:t>ня</w:t>
      </w:r>
      <w:r w:rsidR="004D7988">
        <w:rPr>
          <w:rFonts w:ascii="Times New Roman" w:hAnsi="Times New Roman"/>
          <w:sz w:val="28"/>
          <w:szCs w:val="28"/>
        </w:rPr>
        <w:t xml:space="preserve"> 202</w:t>
      </w:r>
      <w:r w:rsidR="003447B9">
        <w:rPr>
          <w:rFonts w:ascii="Times New Roman" w:hAnsi="Times New Roman"/>
          <w:sz w:val="28"/>
          <w:szCs w:val="28"/>
        </w:rPr>
        <w:t>1</w:t>
      </w:r>
      <w:r w:rsidR="004D7988">
        <w:rPr>
          <w:rFonts w:ascii="Times New Roman" w:hAnsi="Times New Roman"/>
          <w:sz w:val="28"/>
          <w:szCs w:val="28"/>
        </w:rPr>
        <w:t> року (протокол № </w:t>
      </w:r>
      <w:r w:rsidR="001B7AFA">
        <w:rPr>
          <w:rFonts w:ascii="Times New Roman" w:hAnsi="Times New Roman"/>
          <w:sz w:val="28"/>
          <w:szCs w:val="28"/>
        </w:rPr>
        <w:t>108</w:t>
      </w:r>
      <w:bookmarkStart w:id="0" w:name="_GoBack"/>
      <w:bookmarkEnd w:id="0"/>
      <w:r w:rsidR="004D7988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DB60A0" w:rsidRPr="00DB60A0">
        <w:rPr>
          <w:rFonts w:ascii="Times New Roman" w:hAnsi="Times New Roman"/>
          <w:sz w:val="28"/>
          <w:szCs w:val="28"/>
        </w:rPr>
        <w:t xml:space="preserve">внесення змін до Закону України </w:t>
      </w:r>
      <w:r w:rsidR="00DB60A0">
        <w:rPr>
          <w:rFonts w:ascii="Times New Roman" w:hAnsi="Times New Roman"/>
          <w:sz w:val="28"/>
          <w:szCs w:val="28"/>
        </w:rPr>
        <w:t>«</w:t>
      </w:r>
      <w:r w:rsidR="00DB60A0" w:rsidRPr="00DB60A0">
        <w:rPr>
          <w:rFonts w:ascii="Times New Roman" w:hAnsi="Times New Roman"/>
          <w:sz w:val="28"/>
          <w:szCs w:val="28"/>
        </w:rPr>
        <w:t>Про санкції</w:t>
      </w:r>
      <w:r w:rsidR="00DB60A0">
        <w:rPr>
          <w:rFonts w:ascii="Times New Roman" w:hAnsi="Times New Roman"/>
          <w:sz w:val="28"/>
          <w:szCs w:val="28"/>
        </w:rPr>
        <w:t>»</w:t>
      </w:r>
      <w:r w:rsidR="00DB60A0" w:rsidRPr="00DB60A0">
        <w:rPr>
          <w:rFonts w:ascii="Times New Roman" w:hAnsi="Times New Roman"/>
          <w:sz w:val="28"/>
          <w:szCs w:val="28"/>
        </w:rPr>
        <w:t xml:space="preserve"> щодо уточнення підстав застосування</w:t>
      </w:r>
      <w:r w:rsidR="00300FB4" w:rsidRPr="00300FB4">
        <w:rPr>
          <w:rFonts w:ascii="Times New Roman" w:hAnsi="Times New Roman"/>
          <w:sz w:val="28"/>
          <w:szCs w:val="28"/>
        </w:rPr>
        <w:t xml:space="preserve">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DB60A0">
        <w:rPr>
          <w:rFonts w:ascii="Times New Roman" w:hAnsi="Times New Roman"/>
          <w:sz w:val="28"/>
          <w:szCs w:val="28"/>
        </w:rPr>
        <w:t>6286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DB60A0">
        <w:rPr>
          <w:rFonts w:ascii="Times New Roman" w:hAnsi="Times New Roman"/>
          <w:sz w:val="28"/>
          <w:szCs w:val="28"/>
        </w:rPr>
        <w:t>05</w:t>
      </w:r>
      <w:r w:rsidRPr="00024352">
        <w:rPr>
          <w:rFonts w:ascii="Times New Roman" w:hAnsi="Times New Roman"/>
          <w:sz w:val="28"/>
          <w:szCs w:val="28"/>
        </w:rPr>
        <w:t>.</w:t>
      </w:r>
      <w:r w:rsidR="00DB60A0">
        <w:rPr>
          <w:rFonts w:ascii="Times New Roman" w:hAnsi="Times New Roman"/>
          <w:sz w:val="28"/>
          <w:szCs w:val="28"/>
        </w:rPr>
        <w:t>11</w:t>
      </w:r>
      <w:r w:rsidRPr="00024352">
        <w:rPr>
          <w:rFonts w:ascii="Times New Roman" w:hAnsi="Times New Roman"/>
          <w:sz w:val="28"/>
          <w:szCs w:val="28"/>
        </w:rPr>
        <w:t>.202</w:t>
      </w:r>
      <w:r w:rsidR="003447B9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 р.), внесений народним депутат</w:t>
      </w:r>
      <w:r w:rsidR="00300FB4">
        <w:rPr>
          <w:rFonts w:ascii="Times New Roman" w:hAnsi="Times New Roman"/>
          <w:sz w:val="28"/>
          <w:szCs w:val="28"/>
        </w:rPr>
        <w:t>о</w:t>
      </w:r>
      <w:r w:rsidRPr="00024352">
        <w:rPr>
          <w:rFonts w:ascii="Times New Roman" w:hAnsi="Times New Roman"/>
          <w:sz w:val="28"/>
          <w:szCs w:val="28"/>
        </w:rPr>
        <w:t xml:space="preserve">м України </w:t>
      </w:r>
      <w:proofErr w:type="spellStart"/>
      <w:r w:rsidR="00300FB4">
        <w:rPr>
          <w:rFonts w:ascii="Times New Roman" w:hAnsi="Times New Roman"/>
          <w:sz w:val="28"/>
          <w:szCs w:val="28"/>
        </w:rPr>
        <w:t>Дун</w:t>
      </w:r>
      <w:r w:rsidR="00DB60A0">
        <w:rPr>
          <w:rFonts w:ascii="Times New Roman" w:hAnsi="Times New Roman"/>
          <w:sz w:val="28"/>
          <w:szCs w:val="28"/>
        </w:rPr>
        <w:t>дою</w:t>
      </w:r>
      <w:proofErr w:type="spellEnd"/>
      <w:r w:rsidR="00300FB4">
        <w:rPr>
          <w:rFonts w:ascii="Times New Roman" w:hAnsi="Times New Roman"/>
          <w:sz w:val="28"/>
          <w:szCs w:val="28"/>
        </w:rPr>
        <w:t> О.А.</w:t>
      </w:r>
    </w:p>
    <w:p w14:paraId="40F4D616" w14:textId="4A67972F" w:rsidR="00C35487" w:rsidRPr="00644E0A" w:rsidRDefault="00C35487" w:rsidP="00C3548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пояснювальній записці до законопроекту відмічено, що його </w:t>
      </w:r>
      <w:r w:rsidR="00DB60A0">
        <w:rPr>
          <w:rFonts w:ascii="Times New Roman" w:eastAsia="Times New Roman" w:hAnsi="Times New Roman"/>
          <w:sz w:val="28"/>
          <w:szCs w:val="28"/>
          <w:lang w:eastAsia="ru-RU"/>
        </w:rPr>
        <w:t>прийняття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не</w:t>
      </w:r>
      <w:r w:rsidR="00BC79E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потребу</w:t>
      </w:r>
      <w:r w:rsidR="00DB60A0">
        <w:rPr>
          <w:rFonts w:ascii="Times New Roman" w:eastAsia="Times New Roman" w:hAnsi="Times New Roman"/>
          <w:sz w:val="28"/>
          <w:szCs w:val="28"/>
          <w:lang w:eastAsia="ru-RU"/>
        </w:rPr>
        <w:t>ватиме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57FB7"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додаткових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r w:rsidR="00DB60A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="00DB60A0">
        <w:rPr>
          <w:rFonts w:ascii="Times New Roman" w:eastAsia="Times New Roman" w:hAnsi="Times New Roman"/>
          <w:sz w:val="28"/>
          <w:szCs w:val="28"/>
          <w:lang w:eastAsia="ru-RU"/>
        </w:rPr>
        <w:t>ків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 державного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="00DB60A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A33FDFE" w14:textId="50F2833A" w:rsidR="00994788" w:rsidRDefault="00024352" w:rsidP="00080EE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ED7066">
        <w:rPr>
          <w:rFonts w:ascii="Times New Roman" w:hAnsi="Times New Roman"/>
          <w:sz w:val="28"/>
          <w:szCs w:val="28"/>
        </w:rPr>
        <w:t xml:space="preserve">реалізація </w:t>
      </w:r>
      <w:r w:rsidRPr="00024352">
        <w:rPr>
          <w:rFonts w:ascii="Times New Roman" w:hAnsi="Times New Roman"/>
          <w:sz w:val="28"/>
          <w:szCs w:val="28"/>
        </w:rPr>
        <w:t>законопроект</w:t>
      </w:r>
      <w:r w:rsidR="00ED7066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не</w:t>
      </w:r>
      <w:r w:rsidR="008603AF">
        <w:rPr>
          <w:rFonts w:ascii="Times New Roman" w:hAnsi="Times New Roman"/>
          <w:sz w:val="28"/>
          <w:szCs w:val="28"/>
        </w:rPr>
        <w:t> </w:t>
      </w:r>
      <w:r w:rsidR="00BC79E7">
        <w:rPr>
          <w:rFonts w:ascii="Times New Roman" w:hAnsi="Times New Roman"/>
          <w:sz w:val="28"/>
          <w:szCs w:val="28"/>
        </w:rPr>
        <w:t xml:space="preserve">має </w:t>
      </w:r>
      <w:r w:rsidR="00DB60A0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>вплив</w:t>
      </w:r>
      <w:r w:rsidR="00BC79E7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</w:t>
      </w:r>
      <w:r w:rsidR="00ED7066">
        <w:rPr>
          <w:rFonts w:ascii="Times New Roman" w:hAnsi="Times New Roman"/>
          <w:sz w:val="28"/>
          <w:szCs w:val="28"/>
        </w:rPr>
        <w:t xml:space="preserve">на </w:t>
      </w:r>
      <w:r w:rsidR="00DB60A0">
        <w:rPr>
          <w:rFonts w:ascii="Times New Roman" w:hAnsi="Times New Roman"/>
          <w:sz w:val="28"/>
          <w:szCs w:val="28"/>
        </w:rPr>
        <w:t xml:space="preserve">доходну чи видаткову частину державного </w:t>
      </w:r>
      <w:r w:rsidR="008603AF">
        <w:rPr>
          <w:rFonts w:ascii="Times New Roman" w:hAnsi="Times New Roman"/>
          <w:sz w:val="28"/>
          <w:szCs w:val="28"/>
        </w:rPr>
        <w:t>бюджет</w:t>
      </w:r>
      <w:r w:rsidR="00DB60A0">
        <w:rPr>
          <w:rFonts w:ascii="Times New Roman" w:hAnsi="Times New Roman"/>
          <w:sz w:val="28"/>
          <w:szCs w:val="28"/>
        </w:rPr>
        <w:t>у</w:t>
      </w:r>
      <w:r w:rsidR="00757FB7">
        <w:rPr>
          <w:rFonts w:ascii="Times New Roman" w:hAnsi="Times New Roman"/>
          <w:sz w:val="28"/>
          <w:szCs w:val="28"/>
        </w:rPr>
        <w:t xml:space="preserve"> та не потребу</w:t>
      </w:r>
      <w:r w:rsidR="00BC79E7">
        <w:rPr>
          <w:rFonts w:ascii="Times New Roman" w:hAnsi="Times New Roman"/>
          <w:sz w:val="28"/>
          <w:szCs w:val="28"/>
        </w:rPr>
        <w:t>є</w:t>
      </w:r>
      <w:r w:rsidR="00757FB7">
        <w:rPr>
          <w:rFonts w:ascii="Times New Roman" w:hAnsi="Times New Roman"/>
          <w:sz w:val="28"/>
          <w:szCs w:val="28"/>
        </w:rPr>
        <w:t xml:space="preserve"> </w:t>
      </w:r>
      <w:r w:rsidR="00BC79E7">
        <w:rPr>
          <w:rFonts w:ascii="Times New Roman" w:hAnsi="Times New Roman"/>
          <w:sz w:val="28"/>
          <w:szCs w:val="28"/>
        </w:rPr>
        <w:t xml:space="preserve">додаткових </w:t>
      </w:r>
      <w:r w:rsidR="00757FB7">
        <w:rPr>
          <w:rFonts w:ascii="Times New Roman" w:hAnsi="Times New Roman"/>
          <w:sz w:val="28"/>
          <w:szCs w:val="28"/>
        </w:rPr>
        <w:t>ви</w:t>
      </w:r>
      <w:r w:rsidR="00BC79E7">
        <w:rPr>
          <w:rFonts w:ascii="Times New Roman" w:hAnsi="Times New Roman"/>
          <w:sz w:val="28"/>
          <w:szCs w:val="28"/>
        </w:rPr>
        <w:t>д</w:t>
      </w:r>
      <w:r w:rsidR="00757FB7">
        <w:rPr>
          <w:rFonts w:ascii="Times New Roman" w:hAnsi="Times New Roman"/>
          <w:sz w:val="28"/>
          <w:szCs w:val="28"/>
        </w:rPr>
        <w:t>ат</w:t>
      </w:r>
      <w:r w:rsidR="00BC79E7">
        <w:rPr>
          <w:rFonts w:ascii="Times New Roman" w:hAnsi="Times New Roman"/>
          <w:sz w:val="28"/>
          <w:szCs w:val="28"/>
        </w:rPr>
        <w:t>ків</w:t>
      </w:r>
      <w:r w:rsidR="00757FB7">
        <w:rPr>
          <w:rFonts w:ascii="Times New Roman" w:hAnsi="Times New Roman"/>
          <w:sz w:val="28"/>
          <w:szCs w:val="28"/>
        </w:rPr>
        <w:t xml:space="preserve"> з державного бюджет</w:t>
      </w:r>
      <w:r w:rsidR="00DB60A0">
        <w:rPr>
          <w:rFonts w:ascii="Times New Roman" w:hAnsi="Times New Roman"/>
          <w:sz w:val="28"/>
          <w:szCs w:val="28"/>
        </w:rPr>
        <w:t>у</w:t>
      </w:r>
      <w:r w:rsidR="008603AF">
        <w:rPr>
          <w:rFonts w:ascii="Times New Roman" w:hAnsi="Times New Roman"/>
          <w:sz w:val="28"/>
          <w:szCs w:val="28"/>
        </w:rPr>
        <w:t>.</w:t>
      </w:r>
      <w:r w:rsidR="00080EE6">
        <w:rPr>
          <w:rFonts w:ascii="Times New Roman" w:hAnsi="Times New Roman"/>
          <w:sz w:val="28"/>
          <w:szCs w:val="28"/>
        </w:rPr>
        <w:t xml:space="preserve"> </w:t>
      </w:r>
    </w:p>
    <w:p w14:paraId="17A3EB2B" w14:textId="372E76D1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</w:t>
      </w:r>
      <w:r w:rsidR="00893DD5">
        <w:rPr>
          <w:rFonts w:ascii="Times New Roman" w:hAnsi="Times New Roman"/>
          <w:sz w:val="28"/>
          <w:szCs w:val="28"/>
        </w:rPr>
        <w:t> </w:t>
      </w:r>
      <w:r w:rsidRPr="00024352">
        <w:rPr>
          <w:rFonts w:ascii="Times New Roman" w:hAnsi="Times New Roman"/>
          <w:sz w:val="28"/>
          <w:szCs w:val="28"/>
        </w:rPr>
        <w:t xml:space="preserve">матиме </w:t>
      </w:r>
      <w:r w:rsidR="00080EE6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 xml:space="preserve">впливу на показники бюджету. 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разі прийняття відповідного закону він може набирати чинності </w:t>
      </w:r>
      <w:r w:rsidR="00937F56">
        <w:rPr>
          <w:rFonts w:ascii="Times New Roman" w:eastAsia="Times New Roman" w:hAnsi="Times New Roman"/>
          <w:sz w:val="28"/>
          <w:szCs w:val="28"/>
          <w:lang w:eastAsia="ru-RU"/>
        </w:rPr>
        <w:t>згідно з законодавством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68187B2" w14:textId="7A58871D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445461" w14:textId="77777777" w:rsidR="009728AF" w:rsidRDefault="009728AF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23F7E8C" w14:textId="62438C86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893DD5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3447B9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B46F2" w14:textId="77777777" w:rsidR="00F16232" w:rsidRDefault="00F16232" w:rsidP="005E306B">
      <w:pPr>
        <w:spacing w:after="0" w:line="240" w:lineRule="auto"/>
      </w:pPr>
      <w:r>
        <w:separator/>
      </w:r>
    </w:p>
  </w:endnote>
  <w:endnote w:type="continuationSeparator" w:id="0">
    <w:p w14:paraId="53141232" w14:textId="77777777" w:rsidR="00F16232" w:rsidRDefault="00F1623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2EB3B" w14:textId="2900DFE1"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107F7" w14:textId="77777777" w:rsidR="00F16232" w:rsidRDefault="00F16232" w:rsidP="005E306B">
      <w:pPr>
        <w:spacing w:after="0" w:line="240" w:lineRule="auto"/>
      </w:pPr>
      <w:r>
        <w:separator/>
      </w:r>
    </w:p>
  </w:footnote>
  <w:footnote w:type="continuationSeparator" w:id="0">
    <w:p w14:paraId="4CC5F959" w14:textId="77777777" w:rsidR="00F16232" w:rsidRDefault="00F1623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1C442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84D03E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6510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3474E4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193E9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2847F3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493D2CAC" wp14:editId="4AE79BB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011B89F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2E4A2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4B2FFA" w14:textId="77777777" w:rsidTr="003E0669">
      <w:tc>
        <w:tcPr>
          <w:tcW w:w="1087" w:type="dxa"/>
          <w:tcBorders>
            <w:top w:val="nil"/>
          </w:tcBorders>
        </w:tcPr>
        <w:p w14:paraId="7D9C49E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FCCF7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5302013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97C50B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80EE6"/>
    <w:rsid w:val="000B12D9"/>
    <w:rsid w:val="000F1586"/>
    <w:rsid w:val="001211E5"/>
    <w:rsid w:val="00141617"/>
    <w:rsid w:val="00141EC3"/>
    <w:rsid w:val="0018486E"/>
    <w:rsid w:val="0019108F"/>
    <w:rsid w:val="0019231B"/>
    <w:rsid w:val="001966F0"/>
    <w:rsid w:val="001B7AFA"/>
    <w:rsid w:val="001D3C24"/>
    <w:rsid w:val="001E73BC"/>
    <w:rsid w:val="0021032F"/>
    <w:rsid w:val="00235CD7"/>
    <w:rsid w:val="002A5D4C"/>
    <w:rsid w:val="002B5FC1"/>
    <w:rsid w:val="002C17EB"/>
    <w:rsid w:val="002D0561"/>
    <w:rsid w:val="002E0A18"/>
    <w:rsid w:val="002E31BF"/>
    <w:rsid w:val="002E44DA"/>
    <w:rsid w:val="00300FB4"/>
    <w:rsid w:val="003360DB"/>
    <w:rsid w:val="003447B9"/>
    <w:rsid w:val="00391C3D"/>
    <w:rsid w:val="003A7C9F"/>
    <w:rsid w:val="003D0996"/>
    <w:rsid w:val="003D1CBA"/>
    <w:rsid w:val="003E4E45"/>
    <w:rsid w:val="00405B73"/>
    <w:rsid w:val="00415DC8"/>
    <w:rsid w:val="004504EA"/>
    <w:rsid w:val="00451750"/>
    <w:rsid w:val="004717F5"/>
    <w:rsid w:val="004852FA"/>
    <w:rsid w:val="004B0DF6"/>
    <w:rsid w:val="004C497A"/>
    <w:rsid w:val="004C53C1"/>
    <w:rsid w:val="004D7988"/>
    <w:rsid w:val="004E4F5C"/>
    <w:rsid w:val="004F7B8A"/>
    <w:rsid w:val="00500CE7"/>
    <w:rsid w:val="0050620F"/>
    <w:rsid w:val="00521486"/>
    <w:rsid w:val="005442A1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41CAD"/>
    <w:rsid w:val="00660B13"/>
    <w:rsid w:val="0066623D"/>
    <w:rsid w:val="006746C8"/>
    <w:rsid w:val="006F10E8"/>
    <w:rsid w:val="00710239"/>
    <w:rsid w:val="00713E93"/>
    <w:rsid w:val="0073224C"/>
    <w:rsid w:val="00757FB7"/>
    <w:rsid w:val="00786E82"/>
    <w:rsid w:val="007877AE"/>
    <w:rsid w:val="00790228"/>
    <w:rsid w:val="007A0252"/>
    <w:rsid w:val="007B31A3"/>
    <w:rsid w:val="007D2B6C"/>
    <w:rsid w:val="007E5A39"/>
    <w:rsid w:val="007F5D91"/>
    <w:rsid w:val="0080545D"/>
    <w:rsid w:val="00811821"/>
    <w:rsid w:val="0084269F"/>
    <w:rsid w:val="008603AF"/>
    <w:rsid w:val="00872FA1"/>
    <w:rsid w:val="00893DD5"/>
    <w:rsid w:val="008B5652"/>
    <w:rsid w:val="008D0011"/>
    <w:rsid w:val="008D7BBE"/>
    <w:rsid w:val="008E0C03"/>
    <w:rsid w:val="008F1138"/>
    <w:rsid w:val="009122FE"/>
    <w:rsid w:val="0092629E"/>
    <w:rsid w:val="00937F56"/>
    <w:rsid w:val="00945B68"/>
    <w:rsid w:val="00957D31"/>
    <w:rsid w:val="00972232"/>
    <w:rsid w:val="009728AF"/>
    <w:rsid w:val="009865D4"/>
    <w:rsid w:val="00992B7C"/>
    <w:rsid w:val="00994788"/>
    <w:rsid w:val="009A720A"/>
    <w:rsid w:val="00A00059"/>
    <w:rsid w:val="00A60747"/>
    <w:rsid w:val="00A638C1"/>
    <w:rsid w:val="00A67851"/>
    <w:rsid w:val="00A7635E"/>
    <w:rsid w:val="00A76A60"/>
    <w:rsid w:val="00A833C8"/>
    <w:rsid w:val="00A85923"/>
    <w:rsid w:val="00AD7F82"/>
    <w:rsid w:val="00AF56E8"/>
    <w:rsid w:val="00B311E8"/>
    <w:rsid w:val="00B3469A"/>
    <w:rsid w:val="00B50468"/>
    <w:rsid w:val="00B60349"/>
    <w:rsid w:val="00BA131D"/>
    <w:rsid w:val="00BA33DA"/>
    <w:rsid w:val="00BA62CD"/>
    <w:rsid w:val="00BA6B91"/>
    <w:rsid w:val="00BC79E7"/>
    <w:rsid w:val="00BD0801"/>
    <w:rsid w:val="00BE7FA5"/>
    <w:rsid w:val="00BF1E95"/>
    <w:rsid w:val="00C11FB6"/>
    <w:rsid w:val="00C27AE9"/>
    <w:rsid w:val="00C35487"/>
    <w:rsid w:val="00C434B6"/>
    <w:rsid w:val="00C7378B"/>
    <w:rsid w:val="00C86266"/>
    <w:rsid w:val="00C92F3D"/>
    <w:rsid w:val="00CA7044"/>
    <w:rsid w:val="00CC20A6"/>
    <w:rsid w:val="00CC39A1"/>
    <w:rsid w:val="00CD4A38"/>
    <w:rsid w:val="00CE3E1B"/>
    <w:rsid w:val="00CE6A4B"/>
    <w:rsid w:val="00D22048"/>
    <w:rsid w:val="00D242C2"/>
    <w:rsid w:val="00D37FA2"/>
    <w:rsid w:val="00D415F6"/>
    <w:rsid w:val="00D52549"/>
    <w:rsid w:val="00D57E1B"/>
    <w:rsid w:val="00DA307A"/>
    <w:rsid w:val="00DB60A0"/>
    <w:rsid w:val="00DF0115"/>
    <w:rsid w:val="00DF0BA1"/>
    <w:rsid w:val="00ED7066"/>
    <w:rsid w:val="00F16232"/>
    <w:rsid w:val="00F55423"/>
    <w:rsid w:val="00F91DD3"/>
    <w:rsid w:val="00F92179"/>
    <w:rsid w:val="00F95BB1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D141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3F8B62-77D4-4A88-B17D-2BE681AF77C9}">
  <ds:schemaRefs>
    <ds:schemaRef ds:uri="http://purl.org/dc/dcmitype/"/>
    <ds:schemaRef ds:uri="34080153-28b6-45f6-b1c8-49842029d766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4A1327DB-079C-429F-A145-37A7797DF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Документ_634678.docx</vt:lpstr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Документ_720384.docx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2021-11-29T15:56:00Z</dcterms:created>
  <dcterms:modified xsi:type="dcterms:W3CDTF">2021-11-29T15:56:00Z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