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F76" w:rsidRDefault="00392F76" w:rsidP="000269CE">
      <w:pPr>
        <w:framePr w:h="1298" w:hRule="exact" w:hSpace="180" w:wrap="auto" w:vAnchor="text" w:hAnchor="page" w:x="5378" w:y="-354"/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rFonts w:ascii="Times New Roman CYR" w:hAnsi="Times New Roman CYR" w:cs="Times New Roman CYR"/>
          <w:noProof/>
        </w:rPr>
        <w:t xml:space="preserve">  </w:t>
      </w:r>
      <w:r w:rsidR="00C95CE4">
        <w:rPr>
          <w:rFonts w:ascii="Times New Roman CYR" w:hAnsi="Times New Roman CYR" w:cs="Times New Roman CYR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9pt;height:56.25pt;visibility:visible">
            <v:imagedata r:id="rId8" o:title=""/>
          </v:shape>
        </w:pict>
      </w:r>
    </w:p>
    <w:p w:rsidR="00392F76" w:rsidRDefault="00392F76" w:rsidP="000269CE">
      <w:pPr>
        <w:ind w:firstLine="6480"/>
        <w:jc w:val="center"/>
        <w:rPr>
          <w:b/>
          <w:bCs/>
        </w:rPr>
      </w:pPr>
    </w:p>
    <w:p w:rsidR="00392F76" w:rsidRDefault="00392F76" w:rsidP="000269CE">
      <w:pPr>
        <w:ind w:firstLine="3828"/>
        <w:jc w:val="center"/>
        <w:rPr>
          <w:sz w:val="26"/>
          <w:szCs w:val="26"/>
        </w:rPr>
      </w:pPr>
    </w:p>
    <w:p w:rsidR="00392F76" w:rsidRDefault="00392F76" w:rsidP="000269CE">
      <w:pPr>
        <w:ind w:firstLine="3828"/>
        <w:jc w:val="center"/>
        <w:rPr>
          <w:sz w:val="26"/>
          <w:szCs w:val="26"/>
        </w:rPr>
      </w:pPr>
    </w:p>
    <w:p w:rsidR="00392F76" w:rsidRDefault="00392F76" w:rsidP="000269CE">
      <w:pPr>
        <w:ind w:firstLine="3828"/>
        <w:jc w:val="center"/>
        <w:rPr>
          <w:sz w:val="26"/>
          <w:szCs w:val="26"/>
        </w:rPr>
      </w:pPr>
    </w:p>
    <w:p w:rsidR="00392F76" w:rsidRDefault="00C95CE4" w:rsidP="000269CE">
      <w:pPr>
        <w:pStyle w:val="a3"/>
        <w:spacing w:after="120"/>
        <w:rPr>
          <w:rFonts w:ascii="Times New Roman CYR" w:hAnsi="Times New Roman CYR" w:cs="Times New Roman CYR"/>
          <w:b/>
          <w:bCs/>
          <w:sz w:val="32"/>
          <w:szCs w:val="32"/>
          <w:lang w:val="uk-UA"/>
        </w:rPr>
      </w:pPr>
      <w:r>
        <w:rPr>
          <w:noProof/>
          <w:lang w:val="uk-UA" w:eastAsia="uk-UA"/>
        </w:rPr>
        <w:pict>
          <v:line id="_x0000_s1026" style="position:absolute;left:0;text-align:left;z-index:2" from="-9pt,20.05pt" to="444.65pt,20.1pt" strokeweight="2pt"/>
        </w:pict>
      </w:r>
      <w:r w:rsidR="00392F76">
        <w:rPr>
          <w:rFonts w:ascii="Times New Roman CYR" w:hAnsi="Times New Roman CYR" w:cs="Times New Roman CYR"/>
          <w:b/>
          <w:bCs/>
          <w:sz w:val="32"/>
          <w:szCs w:val="32"/>
          <w:lang w:val="uk-UA"/>
        </w:rPr>
        <w:t xml:space="preserve">                    НАРОДНИЙ ДЕПУТАТ УКРАЇНИ</w:t>
      </w:r>
    </w:p>
    <w:p w:rsidR="00392F76" w:rsidRDefault="00C95CE4" w:rsidP="000269CE">
      <w:pPr>
        <w:rPr>
          <w:rFonts w:ascii="Arial" w:hAnsi="Arial" w:cs="Arial"/>
          <w:b/>
          <w:bCs/>
        </w:rPr>
      </w:pPr>
      <w:r>
        <w:rPr>
          <w:noProof/>
        </w:rPr>
        <w:pict>
          <v:line id="_x0000_s1027" style="position:absolute;z-index:1" from="-9pt,4.65pt" to="444.65pt,4.7pt"/>
        </w:pict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8928"/>
      </w:tblGrid>
      <w:tr w:rsidR="00392F76" w:rsidRPr="007360F9">
        <w:tc>
          <w:tcPr>
            <w:tcW w:w="8928" w:type="dxa"/>
          </w:tcPr>
          <w:p w:rsidR="00392F76" w:rsidRPr="007360F9" w:rsidRDefault="00392F76" w:rsidP="00F054A2">
            <w:pPr>
              <w:jc w:val="right"/>
              <w:rPr>
                <w:b/>
                <w:bCs/>
                <w:sz w:val="24"/>
                <w:szCs w:val="24"/>
              </w:rPr>
            </w:pPr>
            <w:r w:rsidRPr="007360F9">
              <w:rPr>
                <w:b/>
                <w:bCs/>
                <w:sz w:val="24"/>
                <w:szCs w:val="24"/>
              </w:rPr>
              <w:t xml:space="preserve">   </w:t>
            </w:r>
            <w:r>
              <w:rPr>
                <w:b/>
                <w:bCs/>
                <w:sz w:val="24"/>
                <w:szCs w:val="24"/>
              </w:rPr>
              <w:t>«</w:t>
            </w:r>
            <w:r>
              <w:rPr>
                <w:b/>
                <w:bCs/>
                <w:sz w:val="24"/>
                <w:szCs w:val="24"/>
                <w:lang w:val="ru-RU"/>
              </w:rPr>
              <w:t xml:space="preserve">  »</w:t>
            </w:r>
            <w:r>
              <w:rPr>
                <w:b/>
                <w:bCs/>
                <w:sz w:val="24"/>
                <w:szCs w:val="24"/>
                <w:u w:val="single"/>
                <w:lang w:val="ru-RU"/>
              </w:rPr>
              <w:t xml:space="preserve">                  </w:t>
            </w:r>
            <w:r w:rsidRPr="00DE46BD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 2021</w:t>
            </w:r>
            <w:r w:rsidRPr="007360F9">
              <w:rPr>
                <w:b/>
                <w:bCs/>
                <w:sz w:val="24"/>
                <w:szCs w:val="24"/>
              </w:rPr>
              <w:t>р.</w:t>
            </w:r>
          </w:p>
        </w:tc>
      </w:tr>
      <w:tr w:rsidR="00392F76">
        <w:trPr>
          <w:trHeight w:val="576"/>
        </w:trPr>
        <w:tc>
          <w:tcPr>
            <w:tcW w:w="8928" w:type="dxa"/>
          </w:tcPr>
          <w:p w:rsidR="00392F76" w:rsidRDefault="00392F76" w:rsidP="006A3FD1">
            <w:pPr>
              <w:rPr>
                <w:b/>
                <w:bCs/>
              </w:rPr>
            </w:pPr>
          </w:p>
          <w:p w:rsidR="00392F76" w:rsidRDefault="00392F76" w:rsidP="006A3FD1">
            <w:pPr>
              <w:rPr>
                <w:b/>
                <w:bCs/>
              </w:rPr>
            </w:pPr>
          </w:p>
          <w:p w:rsidR="00392F76" w:rsidRPr="00311F24" w:rsidRDefault="00392F76" w:rsidP="006A3FD1">
            <w:pPr>
              <w:rPr>
                <w:b/>
                <w:bCs/>
              </w:rPr>
            </w:pPr>
          </w:p>
        </w:tc>
      </w:tr>
    </w:tbl>
    <w:p w:rsidR="00392F76" w:rsidRDefault="00392F76" w:rsidP="000269CE">
      <w:pPr>
        <w:ind w:left="4820" w:right="-5" w:hanging="4112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 xml:space="preserve">                 Верховна Рада України</w:t>
      </w:r>
    </w:p>
    <w:p w:rsidR="00392F76" w:rsidRPr="00E4067A" w:rsidRDefault="00392F76" w:rsidP="000269CE">
      <w:pPr>
        <w:ind w:right="-5" w:firstLine="720"/>
        <w:jc w:val="both"/>
        <w:rPr>
          <w:color w:val="000000"/>
        </w:rPr>
      </w:pPr>
    </w:p>
    <w:p w:rsidR="00392F76" w:rsidRDefault="00392F76" w:rsidP="00EE769F">
      <w:pPr>
        <w:jc w:val="both"/>
        <w:rPr>
          <w:b/>
          <w:color w:val="000000"/>
        </w:rPr>
      </w:pPr>
      <w:r w:rsidRPr="00E4067A">
        <w:rPr>
          <w:b/>
          <w:color w:val="000000"/>
        </w:rPr>
        <w:t xml:space="preserve">           </w:t>
      </w:r>
    </w:p>
    <w:p w:rsidR="00392F76" w:rsidRPr="00B62F75" w:rsidRDefault="00392F76" w:rsidP="00EE769F">
      <w:pPr>
        <w:ind w:firstLine="720"/>
        <w:jc w:val="both"/>
        <w:rPr>
          <w:color w:val="000000"/>
        </w:rPr>
      </w:pPr>
      <w:r w:rsidRPr="00B62F75">
        <w:rPr>
          <w:color w:val="000000"/>
        </w:rPr>
        <w:t>Відповідно до статті 93 Конституції України та статті 48 Регламенту Верховної Ради України, в порядку законодавчої ініціативи вноситься на розгляд Верховної Ради України проект Постанови Верховної Ради України "Про скасування рішення Верховної Ради України про прийняття у другому читанні та в цілому проекту Закону "Про Фонд часткового гарантування кредит</w:t>
      </w:r>
      <w:r w:rsidR="00A72B69">
        <w:rPr>
          <w:color w:val="000000"/>
        </w:rPr>
        <w:t>ів у сільському господарстві" (Р</w:t>
      </w:r>
      <w:r w:rsidRPr="00B62F75">
        <w:rPr>
          <w:color w:val="000000"/>
        </w:rPr>
        <w:t xml:space="preserve">.№3205-2 від 25.05.2020р.)". </w:t>
      </w:r>
    </w:p>
    <w:p w:rsidR="00392F76" w:rsidRPr="00443536" w:rsidRDefault="00392F76" w:rsidP="00A96AF4">
      <w:pPr>
        <w:ind w:firstLine="720"/>
        <w:jc w:val="both"/>
        <w:rPr>
          <w:color w:val="000000"/>
          <w:lang w:val="ru-RU"/>
        </w:rPr>
      </w:pPr>
      <w:r w:rsidRPr="00443536">
        <w:rPr>
          <w:color w:val="000000"/>
        </w:rPr>
        <w:t>Доповідати  проект Постанови на пленарному засіданні буд</w:t>
      </w:r>
      <w:r w:rsidR="00711E95">
        <w:rPr>
          <w:color w:val="000000"/>
        </w:rPr>
        <w:t>у особисто.</w:t>
      </w:r>
    </w:p>
    <w:p w:rsidR="00392F76" w:rsidRPr="00443536" w:rsidRDefault="00392F76" w:rsidP="000269CE">
      <w:pPr>
        <w:spacing w:line="360" w:lineRule="auto"/>
        <w:ind w:right="-5" w:firstLine="567"/>
        <w:jc w:val="both"/>
        <w:rPr>
          <w:color w:val="000000"/>
        </w:rPr>
      </w:pPr>
    </w:p>
    <w:p w:rsidR="00392F76" w:rsidRPr="00443536" w:rsidRDefault="00392F76" w:rsidP="000269CE">
      <w:pPr>
        <w:ind w:right="-6" w:firstLine="720"/>
        <w:jc w:val="both"/>
        <w:rPr>
          <w:color w:val="000000"/>
          <w:u w:val="single"/>
        </w:rPr>
      </w:pPr>
      <w:r w:rsidRPr="00443536">
        <w:rPr>
          <w:color w:val="000000"/>
          <w:u w:val="single"/>
        </w:rPr>
        <w:t xml:space="preserve">Додатки: </w:t>
      </w:r>
    </w:p>
    <w:p w:rsidR="00392F76" w:rsidRPr="00443536" w:rsidRDefault="00392F76" w:rsidP="000269CE">
      <w:pPr>
        <w:numPr>
          <w:ilvl w:val="0"/>
          <w:numId w:val="1"/>
        </w:numPr>
        <w:tabs>
          <w:tab w:val="num" w:pos="0"/>
          <w:tab w:val="left" w:pos="1080"/>
        </w:tabs>
        <w:autoSpaceDE w:val="0"/>
        <w:autoSpaceDN w:val="0"/>
        <w:ind w:left="0" w:right="-6" w:firstLine="720"/>
        <w:jc w:val="both"/>
        <w:rPr>
          <w:color w:val="000000"/>
        </w:rPr>
      </w:pPr>
      <w:r w:rsidRPr="00443536">
        <w:rPr>
          <w:color w:val="000000"/>
        </w:rPr>
        <w:t xml:space="preserve">Проект Постанови – на </w:t>
      </w:r>
      <w:r>
        <w:rPr>
          <w:color w:val="000000"/>
          <w:lang w:val="ru-RU"/>
        </w:rPr>
        <w:t>1</w:t>
      </w:r>
      <w:r w:rsidRPr="00443536">
        <w:rPr>
          <w:color w:val="000000"/>
        </w:rPr>
        <w:t xml:space="preserve"> арк. </w:t>
      </w:r>
    </w:p>
    <w:p w:rsidR="00392F76" w:rsidRPr="00443536" w:rsidRDefault="00392F76" w:rsidP="000269CE">
      <w:pPr>
        <w:numPr>
          <w:ilvl w:val="0"/>
          <w:numId w:val="1"/>
        </w:numPr>
        <w:tabs>
          <w:tab w:val="num" w:pos="0"/>
          <w:tab w:val="left" w:pos="1080"/>
        </w:tabs>
        <w:autoSpaceDE w:val="0"/>
        <w:autoSpaceDN w:val="0"/>
        <w:ind w:left="0" w:right="-6" w:firstLine="720"/>
        <w:jc w:val="both"/>
        <w:rPr>
          <w:color w:val="000000"/>
        </w:rPr>
      </w:pPr>
      <w:r w:rsidRPr="00443536">
        <w:rPr>
          <w:color w:val="000000"/>
        </w:rPr>
        <w:t xml:space="preserve">Пояснювальна записка – на </w:t>
      </w:r>
      <w:r w:rsidR="00E85D3F">
        <w:rPr>
          <w:color w:val="000000"/>
        </w:rPr>
        <w:t>2</w:t>
      </w:r>
      <w:r w:rsidRPr="00443536">
        <w:rPr>
          <w:color w:val="000000"/>
        </w:rPr>
        <w:t xml:space="preserve"> арк. </w:t>
      </w:r>
    </w:p>
    <w:p w:rsidR="00392F76" w:rsidRPr="00443536" w:rsidRDefault="00392F76" w:rsidP="000269CE">
      <w:pPr>
        <w:numPr>
          <w:ilvl w:val="0"/>
          <w:numId w:val="1"/>
        </w:numPr>
        <w:tabs>
          <w:tab w:val="num" w:pos="0"/>
          <w:tab w:val="left" w:pos="1080"/>
        </w:tabs>
        <w:autoSpaceDE w:val="0"/>
        <w:autoSpaceDN w:val="0"/>
        <w:ind w:left="0" w:right="-6" w:firstLine="720"/>
        <w:jc w:val="both"/>
        <w:rPr>
          <w:color w:val="000000"/>
        </w:rPr>
      </w:pPr>
      <w:r w:rsidRPr="00443536">
        <w:rPr>
          <w:color w:val="000000"/>
        </w:rPr>
        <w:t xml:space="preserve">Додаток -  </w:t>
      </w:r>
      <w:r>
        <w:rPr>
          <w:color w:val="000000"/>
        </w:rPr>
        <w:t xml:space="preserve">заява </w:t>
      </w:r>
      <w:r w:rsidRPr="00443536">
        <w:rPr>
          <w:color w:val="000000"/>
        </w:rPr>
        <w:t xml:space="preserve">на  </w:t>
      </w:r>
      <w:r w:rsidR="00E85D3F">
        <w:rPr>
          <w:color w:val="000000"/>
        </w:rPr>
        <w:t>2</w:t>
      </w:r>
      <w:r w:rsidRPr="00443536">
        <w:rPr>
          <w:color w:val="000000"/>
        </w:rPr>
        <w:t xml:space="preserve"> арк.</w:t>
      </w:r>
    </w:p>
    <w:p w:rsidR="00392F76" w:rsidRPr="00443536" w:rsidRDefault="00392F76" w:rsidP="000269CE">
      <w:pPr>
        <w:numPr>
          <w:ilvl w:val="0"/>
          <w:numId w:val="1"/>
        </w:numPr>
        <w:tabs>
          <w:tab w:val="num" w:pos="0"/>
          <w:tab w:val="left" w:pos="1080"/>
        </w:tabs>
        <w:autoSpaceDE w:val="0"/>
        <w:autoSpaceDN w:val="0"/>
        <w:ind w:left="0" w:right="-6" w:firstLine="720"/>
        <w:jc w:val="both"/>
        <w:rPr>
          <w:color w:val="000000"/>
        </w:rPr>
      </w:pPr>
      <w:r w:rsidRPr="00443536">
        <w:rPr>
          <w:color w:val="000000"/>
        </w:rPr>
        <w:t>Зазначені матеріали в електронному вигляді.</w:t>
      </w:r>
    </w:p>
    <w:p w:rsidR="00392F76" w:rsidRPr="00443536" w:rsidRDefault="00392F76" w:rsidP="00A96AF4">
      <w:pPr>
        <w:tabs>
          <w:tab w:val="left" w:pos="1080"/>
        </w:tabs>
        <w:autoSpaceDE w:val="0"/>
        <w:autoSpaceDN w:val="0"/>
        <w:ind w:right="-6"/>
        <w:jc w:val="both"/>
        <w:rPr>
          <w:color w:val="000000"/>
        </w:rPr>
      </w:pPr>
    </w:p>
    <w:p w:rsidR="00392F76" w:rsidRPr="00443536" w:rsidRDefault="00392F76" w:rsidP="000269CE">
      <w:pPr>
        <w:spacing w:line="360" w:lineRule="auto"/>
        <w:ind w:firstLine="708"/>
        <w:rPr>
          <w:b/>
          <w:bCs/>
          <w:color w:val="000000"/>
          <w:lang w:val="ru-RU"/>
        </w:rPr>
      </w:pPr>
    </w:p>
    <w:p w:rsidR="00392F76" w:rsidRPr="00443536" w:rsidRDefault="00392F76" w:rsidP="00711E95">
      <w:pPr>
        <w:rPr>
          <w:b/>
          <w:bCs/>
          <w:color w:val="000000"/>
        </w:rPr>
      </w:pPr>
      <w:r w:rsidRPr="00443536">
        <w:rPr>
          <w:b/>
          <w:color w:val="000000"/>
        </w:rPr>
        <w:t xml:space="preserve">      Народний депутат України                             </w:t>
      </w:r>
      <w:r w:rsidR="00711E95">
        <w:rPr>
          <w:b/>
          <w:color w:val="000000"/>
        </w:rPr>
        <w:t>С.М. ЄВТУШОК</w:t>
      </w:r>
    </w:p>
    <w:p w:rsidR="00392F76" w:rsidRPr="00763F47" w:rsidRDefault="00392F76" w:rsidP="00763F47">
      <w:pPr>
        <w:rPr>
          <w:b/>
          <w:bCs/>
        </w:rPr>
      </w:pPr>
    </w:p>
    <w:sectPr w:rsidR="00392F76" w:rsidRPr="00763F47" w:rsidSect="002E2617">
      <w:pgSz w:w="11906" w:h="16838"/>
      <w:pgMar w:top="719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C006405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69CE"/>
    <w:rsid w:val="0000072F"/>
    <w:rsid w:val="00005D7C"/>
    <w:rsid w:val="0002390A"/>
    <w:rsid w:val="00023D13"/>
    <w:rsid w:val="000269CE"/>
    <w:rsid w:val="00050E81"/>
    <w:rsid w:val="00065289"/>
    <w:rsid w:val="00083F98"/>
    <w:rsid w:val="000D4FF4"/>
    <w:rsid w:val="0014069D"/>
    <w:rsid w:val="00140918"/>
    <w:rsid w:val="00170BD6"/>
    <w:rsid w:val="00173F74"/>
    <w:rsid w:val="001B5071"/>
    <w:rsid w:val="001D120D"/>
    <w:rsid w:val="002010C3"/>
    <w:rsid w:val="00207CC7"/>
    <w:rsid w:val="00235F03"/>
    <w:rsid w:val="00257876"/>
    <w:rsid w:val="00266284"/>
    <w:rsid w:val="00282EE1"/>
    <w:rsid w:val="002B6E3A"/>
    <w:rsid w:val="002D33CF"/>
    <w:rsid w:val="002E2617"/>
    <w:rsid w:val="002E3068"/>
    <w:rsid w:val="002E6DB9"/>
    <w:rsid w:val="002F580C"/>
    <w:rsid w:val="00311F24"/>
    <w:rsid w:val="00370DCA"/>
    <w:rsid w:val="00374090"/>
    <w:rsid w:val="00376824"/>
    <w:rsid w:val="00392F76"/>
    <w:rsid w:val="003D010D"/>
    <w:rsid w:val="003F767E"/>
    <w:rsid w:val="00443536"/>
    <w:rsid w:val="00443CDE"/>
    <w:rsid w:val="004720BD"/>
    <w:rsid w:val="0047247E"/>
    <w:rsid w:val="00483394"/>
    <w:rsid w:val="00485F15"/>
    <w:rsid w:val="004A5A78"/>
    <w:rsid w:val="004A7554"/>
    <w:rsid w:val="004C54A3"/>
    <w:rsid w:val="004F0570"/>
    <w:rsid w:val="00510577"/>
    <w:rsid w:val="00516E85"/>
    <w:rsid w:val="0053076F"/>
    <w:rsid w:val="00530CEF"/>
    <w:rsid w:val="0053585F"/>
    <w:rsid w:val="00555072"/>
    <w:rsid w:val="00577B7B"/>
    <w:rsid w:val="006140A8"/>
    <w:rsid w:val="00633C57"/>
    <w:rsid w:val="006371E0"/>
    <w:rsid w:val="00644898"/>
    <w:rsid w:val="0065685A"/>
    <w:rsid w:val="0067689D"/>
    <w:rsid w:val="006771FC"/>
    <w:rsid w:val="00677E73"/>
    <w:rsid w:val="00680A47"/>
    <w:rsid w:val="006952D1"/>
    <w:rsid w:val="006A3FD1"/>
    <w:rsid w:val="006B3661"/>
    <w:rsid w:val="006D4D82"/>
    <w:rsid w:val="00711E95"/>
    <w:rsid w:val="00720874"/>
    <w:rsid w:val="007360F9"/>
    <w:rsid w:val="00763108"/>
    <w:rsid w:val="00763F47"/>
    <w:rsid w:val="00766E1E"/>
    <w:rsid w:val="007D4D80"/>
    <w:rsid w:val="007E11CC"/>
    <w:rsid w:val="00832AFF"/>
    <w:rsid w:val="0084540C"/>
    <w:rsid w:val="00851D87"/>
    <w:rsid w:val="00863384"/>
    <w:rsid w:val="008650DE"/>
    <w:rsid w:val="008C4A1B"/>
    <w:rsid w:val="008E1117"/>
    <w:rsid w:val="008E7AE6"/>
    <w:rsid w:val="00905C69"/>
    <w:rsid w:val="00921F76"/>
    <w:rsid w:val="009267F0"/>
    <w:rsid w:val="00936F21"/>
    <w:rsid w:val="0095527F"/>
    <w:rsid w:val="00964400"/>
    <w:rsid w:val="00973652"/>
    <w:rsid w:val="009929B1"/>
    <w:rsid w:val="009B56E8"/>
    <w:rsid w:val="009C1B7E"/>
    <w:rsid w:val="009C3313"/>
    <w:rsid w:val="00A1095E"/>
    <w:rsid w:val="00A127F0"/>
    <w:rsid w:val="00A321F0"/>
    <w:rsid w:val="00A72B69"/>
    <w:rsid w:val="00A766D5"/>
    <w:rsid w:val="00A939A5"/>
    <w:rsid w:val="00A96AF4"/>
    <w:rsid w:val="00AA67D2"/>
    <w:rsid w:val="00AC398D"/>
    <w:rsid w:val="00AC6D59"/>
    <w:rsid w:val="00B066DC"/>
    <w:rsid w:val="00B14256"/>
    <w:rsid w:val="00B16D1D"/>
    <w:rsid w:val="00B25DCD"/>
    <w:rsid w:val="00B425BD"/>
    <w:rsid w:val="00B62F75"/>
    <w:rsid w:val="00B85C6A"/>
    <w:rsid w:val="00BA1FB5"/>
    <w:rsid w:val="00BB1518"/>
    <w:rsid w:val="00BC4D2F"/>
    <w:rsid w:val="00BE2377"/>
    <w:rsid w:val="00C01D61"/>
    <w:rsid w:val="00C32B34"/>
    <w:rsid w:val="00C57C9A"/>
    <w:rsid w:val="00C62545"/>
    <w:rsid w:val="00C77891"/>
    <w:rsid w:val="00C95CE4"/>
    <w:rsid w:val="00CB2583"/>
    <w:rsid w:val="00D51925"/>
    <w:rsid w:val="00D624CB"/>
    <w:rsid w:val="00D81BE9"/>
    <w:rsid w:val="00DD3CFF"/>
    <w:rsid w:val="00DD548E"/>
    <w:rsid w:val="00DD55B8"/>
    <w:rsid w:val="00DE46BD"/>
    <w:rsid w:val="00E045ED"/>
    <w:rsid w:val="00E23B9C"/>
    <w:rsid w:val="00E26CCE"/>
    <w:rsid w:val="00E31422"/>
    <w:rsid w:val="00E4067A"/>
    <w:rsid w:val="00E43CC0"/>
    <w:rsid w:val="00E85D3F"/>
    <w:rsid w:val="00E95A23"/>
    <w:rsid w:val="00EA2521"/>
    <w:rsid w:val="00EB6FF5"/>
    <w:rsid w:val="00EC2A03"/>
    <w:rsid w:val="00ED709D"/>
    <w:rsid w:val="00EE769F"/>
    <w:rsid w:val="00EF2FC2"/>
    <w:rsid w:val="00F054A2"/>
    <w:rsid w:val="00F44095"/>
    <w:rsid w:val="00F47920"/>
    <w:rsid w:val="00F50E97"/>
    <w:rsid w:val="00F60B73"/>
    <w:rsid w:val="00F700FD"/>
    <w:rsid w:val="00F76893"/>
    <w:rsid w:val="00F824EF"/>
    <w:rsid w:val="00FA75EC"/>
    <w:rsid w:val="00FB3B01"/>
    <w:rsid w:val="00FB52BA"/>
    <w:rsid w:val="00FB7642"/>
    <w:rsid w:val="00FD3DA7"/>
    <w:rsid w:val="00FF5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5:docId w15:val="{5B6348E7-FC29-44B9-A703-0A93672FB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69CE"/>
    <w:rPr>
      <w:sz w:val="28"/>
      <w:szCs w:val="28"/>
    </w:rPr>
  </w:style>
  <w:style w:type="paragraph" w:styleId="3">
    <w:name w:val="heading 3"/>
    <w:basedOn w:val="a"/>
    <w:link w:val="30"/>
    <w:uiPriority w:val="99"/>
    <w:qFormat/>
    <w:rsid w:val="000269CE"/>
    <w:pPr>
      <w:spacing w:before="100" w:beforeAutospacing="1" w:after="100" w:afterAutospacing="1"/>
      <w:outlineLvl w:val="2"/>
    </w:pPr>
    <w:rPr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3Char">
    <w:name w:val="Heading 3 Char"/>
    <w:uiPriority w:val="99"/>
    <w:semiHidden/>
    <w:locked/>
    <w:rsid w:val="00964400"/>
    <w:rPr>
      <w:rFonts w:ascii="Cambria" w:hAnsi="Cambria" w:cs="Times New Roman"/>
      <w:b/>
      <w:bCs/>
      <w:sz w:val="26"/>
      <w:szCs w:val="26"/>
    </w:rPr>
  </w:style>
  <w:style w:type="character" w:customStyle="1" w:styleId="30">
    <w:name w:val="Заголовок 3 Знак"/>
    <w:link w:val="3"/>
    <w:uiPriority w:val="99"/>
    <w:locked/>
    <w:rsid w:val="000269CE"/>
    <w:rPr>
      <w:rFonts w:cs="Times New Roman"/>
      <w:b/>
      <w:bCs/>
      <w:sz w:val="27"/>
      <w:szCs w:val="27"/>
      <w:lang w:val="ru-RU" w:eastAsia="ru-RU"/>
    </w:rPr>
  </w:style>
  <w:style w:type="paragraph" w:styleId="a3">
    <w:name w:val="Body Text"/>
    <w:basedOn w:val="a"/>
    <w:link w:val="a4"/>
    <w:uiPriority w:val="99"/>
    <w:rsid w:val="000269CE"/>
    <w:pPr>
      <w:widowControl w:val="0"/>
      <w:jc w:val="both"/>
    </w:pPr>
    <w:rPr>
      <w:sz w:val="24"/>
      <w:szCs w:val="24"/>
      <w:lang w:val="ru-RU" w:eastAsia="ru-RU"/>
    </w:rPr>
  </w:style>
  <w:style w:type="character" w:customStyle="1" w:styleId="BodyTextChar">
    <w:name w:val="Body Text Char"/>
    <w:uiPriority w:val="99"/>
    <w:semiHidden/>
    <w:locked/>
    <w:rsid w:val="00964400"/>
    <w:rPr>
      <w:rFonts w:cs="Times New Roman"/>
      <w:sz w:val="28"/>
      <w:szCs w:val="28"/>
    </w:rPr>
  </w:style>
  <w:style w:type="character" w:customStyle="1" w:styleId="a4">
    <w:name w:val="Основний текст Знак"/>
    <w:link w:val="a3"/>
    <w:uiPriority w:val="99"/>
    <w:locked/>
    <w:rsid w:val="000269CE"/>
    <w:rPr>
      <w:rFonts w:cs="Times New Roman"/>
      <w:sz w:val="24"/>
      <w:szCs w:val="24"/>
      <w:lang w:val="ru-RU" w:eastAsia="ru-RU"/>
    </w:rPr>
  </w:style>
  <w:style w:type="character" w:styleId="a5">
    <w:name w:val="Hyperlink"/>
    <w:uiPriority w:val="99"/>
    <w:rsid w:val="000269CE"/>
    <w:rPr>
      <w:rFonts w:cs="Times New Roman"/>
      <w:color w:val="auto"/>
      <w:u w:val="single"/>
    </w:rPr>
  </w:style>
  <w:style w:type="paragraph" w:styleId="a6">
    <w:name w:val="Balloon Text"/>
    <w:basedOn w:val="a"/>
    <w:link w:val="a7"/>
    <w:uiPriority w:val="99"/>
    <w:semiHidden/>
    <w:rsid w:val="009267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semiHidden/>
    <w:locked/>
    <w:rsid w:val="00964400"/>
    <w:rPr>
      <w:rFonts w:cs="Times New Roman"/>
      <w:sz w:val="2"/>
    </w:rPr>
  </w:style>
  <w:style w:type="character" w:customStyle="1" w:styleId="a7">
    <w:name w:val="Текст у виносці Знак"/>
    <w:link w:val="a6"/>
    <w:uiPriority w:val="99"/>
    <w:semiHidden/>
    <w:locked/>
    <w:rsid w:val="00EB6FF5"/>
    <w:rPr>
      <w:rFonts w:ascii="Segoe UI" w:hAnsi="Segoe UI" w:cs="Segoe UI"/>
      <w:sz w:val="18"/>
      <w:szCs w:val="1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587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58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74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58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587466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587467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446587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587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58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746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58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587461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587462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446587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587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58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747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58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58747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587474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446587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587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58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748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58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587479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587478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446587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864ECD-7DFE-4308-9D54-A557B517690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8C7C6F9-0573-4689-82E2-CEDD468CD0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312BCB-6FF1-4FE3-BA39-5D8F2DD33B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545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2021-11-08T07:52:00Z</dcterms:created>
  <dcterms:modified xsi:type="dcterms:W3CDTF">2021-11-08T07:52:00Z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