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CA4F30" w:rsidRDefault="00B932F6" w:rsidP="00E37899">
      <w:pPr>
        <w:pStyle w:val="20"/>
        <w:ind w:left="5387"/>
        <w:jc w:val="left"/>
        <w:rPr>
          <w:b/>
          <w:bCs/>
        </w:rPr>
      </w:pPr>
      <w:r w:rsidRPr="00CA4F30">
        <w:rPr>
          <w:b/>
          <w:bCs/>
        </w:rPr>
        <w:t xml:space="preserve">Комітет Верховної Ради України з питань </w:t>
      </w:r>
      <w:r w:rsidR="00D43B9D" w:rsidRPr="00CA4F30">
        <w:rPr>
          <w:b/>
          <w:bCs/>
        </w:rPr>
        <w:t>фінансів, податкової та митної політики</w:t>
      </w:r>
    </w:p>
    <w:p w:rsidR="00B932F6" w:rsidRPr="00CA4F30" w:rsidRDefault="00B932F6" w:rsidP="00F517F5">
      <w:pPr>
        <w:spacing w:before="240"/>
        <w:jc w:val="both"/>
        <w:rPr>
          <w:sz w:val="28"/>
          <w:szCs w:val="26"/>
          <w:lang w:val="uk-UA"/>
        </w:rPr>
      </w:pPr>
      <w:r w:rsidRPr="00CA4F30">
        <w:rPr>
          <w:i/>
          <w:lang w:val="uk-UA"/>
        </w:rPr>
        <w:t>До законопроекту за реєстр. № </w:t>
      </w:r>
      <w:r w:rsidR="00BF3E40" w:rsidRPr="00CA4F30">
        <w:rPr>
          <w:i/>
          <w:lang w:val="uk-UA"/>
        </w:rPr>
        <w:t>6291</w:t>
      </w:r>
      <w:r w:rsidRPr="00CA4F30">
        <w:rPr>
          <w:i/>
          <w:lang w:val="uk-UA"/>
        </w:rPr>
        <w:t xml:space="preserve"> від </w:t>
      </w:r>
      <w:r w:rsidR="005411B3" w:rsidRPr="00CA4F30">
        <w:rPr>
          <w:i/>
          <w:lang w:val="uk-UA"/>
        </w:rPr>
        <w:t>0</w:t>
      </w:r>
      <w:r w:rsidR="00BF3E40" w:rsidRPr="00CA4F30">
        <w:rPr>
          <w:i/>
          <w:lang w:val="uk-UA"/>
        </w:rPr>
        <w:t>5</w:t>
      </w:r>
      <w:r w:rsidR="00F46AF9" w:rsidRPr="00CA4F30">
        <w:rPr>
          <w:i/>
          <w:lang w:val="uk-UA"/>
        </w:rPr>
        <w:t>.</w:t>
      </w:r>
      <w:r w:rsidR="00BF3E40" w:rsidRPr="00CA4F30">
        <w:rPr>
          <w:i/>
          <w:lang w:val="uk-UA"/>
        </w:rPr>
        <w:t>11</w:t>
      </w:r>
      <w:r w:rsidRPr="00CA4F30">
        <w:rPr>
          <w:i/>
          <w:lang w:val="uk-UA"/>
        </w:rPr>
        <w:t>.202</w:t>
      </w:r>
      <w:r w:rsidR="00555564" w:rsidRPr="00CA4F30">
        <w:rPr>
          <w:i/>
          <w:lang w:val="uk-UA"/>
        </w:rPr>
        <w:t>1</w:t>
      </w:r>
    </w:p>
    <w:p w:rsidR="0071292D" w:rsidRPr="00F517F5" w:rsidRDefault="00B932F6" w:rsidP="00F517F5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 xml:space="preserve">Комітет Верховної Ради України з питань </w:t>
      </w:r>
      <w:bookmarkStart w:id="0" w:name="_GoBack"/>
      <w:r w:rsidRPr="00F517F5">
        <w:rPr>
          <w:sz w:val="28"/>
          <w:szCs w:val="28"/>
          <w:lang w:val="uk-UA"/>
        </w:rPr>
        <w:t xml:space="preserve">бюджету на засіданні </w:t>
      </w:r>
      <w:r w:rsidR="00451848" w:rsidRPr="00451848">
        <w:rPr>
          <w:sz w:val="28"/>
          <w:szCs w:val="28"/>
          <w:lang w:val="uk-UA"/>
        </w:rPr>
        <w:t>1 грудня 2021 року (протокол № 108)</w:t>
      </w:r>
      <w:r w:rsidRPr="00F517F5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bookmarkStart w:id="1" w:name="_Hlk64650524"/>
      <w:r w:rsidR="005411B3" w:rsidRPr="00F517F5">
        <w:rPr>
          <w:sz w:val="28"/>
          <w:szCs w:val="28"/>
          <w:lang w:val="uk-UA"/>
        </w:rPr>
        <w:t>п</w:t>
      </w:r>
      <w:r w:rsidR="0058573D" w:rsidRPr="00F517F5">
        <w:rPr>
          <w:sz w:val="28"/>
          <w:szCs w:val="28"/>
          <w:lang w:val="uk-UA"/>
        </w:rPr>
        <w:t xml:space="preserve">ро </w:t>
      </w:r>
      <w:bookmarkEnd w:id="1"/>
      <w:r w:rsidR="00BF3E40" w:rsidRPr="00F517F5">
        <w:rPr>
          <w:sz w:val="28"/>
          <w:szCs w:val="28"/>
          <w:lang w:val="uk-UA"/>
        </w:rPr>
        <w:t xml:space="preserve">внесення змін до Податкового кодексу </w:t>
      </w:r>
      <w:bookmarkEnd w:id="0"/>
      <w:r w:rsidR="00BF3E40" w:rsidRPr="00F517F5">
        <w:rPr>
          <w:sz w:val="28"/>
          <w:szCs w:val="28"/>
          <w:lang w:val="uk-UA"/>
        </w:rPr>
        <w:t>України щодо особливостей справляння земельного податку та орендної плати за земельні ділянки, які перебувають постійному користуванні</w:t>
      </w:r>
      <w:r w:rsidRPr="00F517F5">
        <w:rPr>
          <w:sz w:val="28"/>
          <w:szCs w:val="28"/>
          <w:lang w:val="uk-UA"/>
        </w:rPr>
        <w:t xml:space="preserve"> (реєстр. </w:t>
      </w:r>
      <w:r w:rsidR="0005297B" w:rsidRPr="00F517F5">
        <w:rPr>
          <w:sz w:val="28"/>
          <w:szCs w:val="28"/>
          <w:lang w:val="uk-UA"/>
        </w:rPr>
        <w:t>№ </w:t>
      </w:r>
      <w:r w:rsidR="00BF3E40" w:rsidRPr="00F517F5">
        <w:rPr>
          <w:sz w:val="28"/>
          <w:szCs w:val="28"/>
          <w:lang w:val="uk-UA"/>
        </w:rPr>
        <w:t>6291 від 05.11.2021</w:t>
      </w:r>
      <w:r w:rsidRPr="00F517F5">
        <w:rPr>
          <w:sz w:val="28"/>
          <w:szCs w:val="28"/>
          <w:lang w:val="uk-UA"/>
        </w:rPr>
        <w:t xml:space="preserve">), поданий </w:t>
      </w:r>
      <w:r w:rsidR="00BF3E40" w:rsidRPr="00F517F5">
        <w:rPr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BF3E40" w:rsidRPr="00F517F5">
        <w:rPr>
          <w:sz w:val="28"/>
          <w:szCs w:val="28"/>
          <w:lang w:val="uk-UA"/>
        </w:rPr>
        <w:t>Чорноморовим</w:t>
      </w:r>
      <w:proofErr w:type="spellEnd"/>
      <w:r w:rsidR="00BF3E40" w:rsidRPr="00F517F5">
        <w:rPr>
          <w:sz w:val="28"/>
          <w:szCs w:val="28"/>
          <w:lang w:val="uk-UA"/>
        </w:rPr>
        <w:t xml:space="preserve"> П.О., </w:t>
      </w:r>
      <w:proofErr w:type="spellStart"/>
      <w:r w:rsidR="00BF3E40" w:rsidRPr="00F517F5">
        <w:rPr>
          <w:sz w:val="28"/>
          <w:szCs w:val="28"/>
          <w:lang w:val="uk-UA"/>
        </w:rPr>
        <w:t>Гайду</w:t>
      </w:r>
      <w:proofErr w:type="spellEnd"/>
      <w:r w:rsidR="00BF3E40" w:rsidRPr="00F517F5">
        <w:rPr>
          <w:sz w:val="28"/>
          <w:szCs w:val="28"/>
          <w:lang w:val="uk-UA"/>
        </w:rPr>
        <w:t> О.В. та іншими</w:t>
      </w:r>
      <w:r w:rsidR="0058573D" w:rsidRPr="00F517F5">
        <w:rPr>
          <w:sz w:val="28"/>
          <w:szCs w:val="28"/>
          <w:lang w:val="uk-UA"/>
        </w:rPr>
        <w:t>.</w:t>
      </w:r>
    </w:p>
    <w:p w:rsidR="005411B3" w:rsidRPr="00F517F5" w:rsidRDefault="007C0A74" w:rsidP="005411B3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>Законопроектом</w:t>
      </w:r>
      <w:r w:rsidR="005411B3" w:rsidRPr="00F517F5">
        <w:rPr>
          <w:sz w:val="28"/>
          <w:szCs w:val="28"/>
          <w:lang w:val="uk-UA"/>
        </w:rPr>
        <w:t xml:space="preserve"> </w:t>
      </w:r>
      <w:r w:rsidR="0077132A" w:rsidRPr="00F517F5">
        <w:rPr>
          <w:sz w:val="28"/>
          <w:szCs w:val="28"/>
          <w:lang w:val="uk-UA"/>
        </w:rPr>
        <w:t xml:space="preserve">з 1 січня 2023 року </w:t>
      </w:r>
      <w:r w:rsidR="005411B3" w:rsidRPr="00F517F5">
        <w:rPr>
          <w:sz w:val="28"/>
          <w:szCs w:val="28"/>
          <w:lang w:val="uk-UA"/>
        </w:rPr>
        <w:t xml:space="preserve">пропонується, </w:t>
      </w:r>
      <w:r w:rsidR="0077132A" w:rsidRPr="00F517F5">
        <w:rPr>
          <w:sz w:val="28"/>
          <w:szCs w:val="28"/>
          <w:lang w:val="uk-UA"/>
        </w:rPr>
        <w:t>зокрема</w:t>
      </w:r>
      <w:r w:rsidR="005411B3" w:rsidRPr="00F517F5">
        <w:rPr>
          <w:sz w:val="28"/>
          <w:szCs w:val="28"/>
          <w:lang w:val="uk-UA"/>
        </w:rPr>
        <w:t>:</w:t>
      </w:r>
    </w:p>
    <w:p w:rsidR="0077132A" w:rsidRPr="00F517F5" w:rsidRDefault="00CA4F30" w:rsidP="005411B3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 xml:space="preserve">викласти у новій редакції поняття «орендна плата </w:t>
      </w:r>
      <w:r w:rsidR="0077132A" w:rsidRPr="00F517F5">
        <w:rPr>
          <w:sz w:val="28"/>
          <w:szCs w:val="28"/>
          <w:lang w:val="uk-UA"/>
        </w:rPr>
        <w:t>для цілей розділу XII «Податок на майно» Податкового кодексу України</w:t>
      </w:r>
      <w:r w:rsidRPr="00F517F5">
        <w:rPr>
          <w:sz w:val="28"/>
          <w:szCs w:val="28"/>
          <w:lang w:val="uk-UA"/>
        </w:rPr>
        <w:t>»</w:t>
      </w:r>
      <w:r w:rsidR="0077132A" w:rsidRPr="00F517F5">
        <w:rPr>
          <w:sz w:val="28"/>
          <w:szCs w:val="28"/>
          <w:lang w:val="uk-UA"/>
        </w:rPr>
        <w:t xml:space="preserve"> </w:t>
      </w:r>
      <w:r w:rsidRPr="00F517F5">
        <w:rPr>
          <w:i/>
          <w:sz w:val="28"/>
          <w:szCs w:val="28"/>
          <w:lang w:val="uk-UA"/>
        </w:rPr>
        <w:t>/обов’язковий̆ платіж за користування земельною ділянкою державної̈ або комунальної̈ власності на умовах оренди на підставі договору оренди землі, укладеного з органом виконавчої влади, органом місцевого самоврядування/</w:t>
      </w:r>
      <w:r w:rsidRPr="00F517F5">
        <w:rPr>
          <w:sz w:val="28"/>
          <w:szCs w:val="28"/>
          <w:lang w:val="uk-UA"/>
        </w:rPr>
        <w:t xml:space="preserve"> та «землекористувачі» </w:t>
      </w:r>
      <w:r w:rsidRPr="00F517F5">
        <w:rPr>
          <w:i/>
          <w:sz w:val="28"/>
          <w:szCs w:val="28"/>
          <w:lang w:val="uk-UA"/>
        </w:rPr>
        <w:t>/юридичні та фізичні особи (резиденти і нерезиденти), які користуються земельними ділянками державної̈ та комунальної̈ власності на праві постійного користування, а також на умовах оренди на підставі договору оренди землі, укладеного з органом виконавчої влади, органом місцевого самоврядування/</w:t>
      </w:r>
      <w:r w:rsidRPr="00F517F5">
        <w:rPr>
          <w:sz w:val="28"/>
          <w:szCs w:val="28"/>
          <w:lang w:val="uk-UA"/>
        </w:rPr>
        <w:t>;</w:t>
      </w:r>
    </w:p>
    <w:p w:rsidR="00CA4F30" w:rsidRPr="00F517F5" w:rsidRDefault="00CA4F30" w:rsidP="005411B3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 xml:space="preserve">уточнити переліки платників </w:t>
      </w:r>
      <w:r w:rsidR="008351DF" w:rsidRPr="00F517F5">
        <w:rPr>
          <w:sz w:val="28"/>
          <w:szCs w:val="28"/>
          <w:lang w:val="uk-UA"/>
        </w:rPr>
        <w:t>і об’єктів оподаткування платою за землю.</w:t>
      </w:r>
    </w:p>
    <w:p w:rsidR="0077132A" w:rsidRPr="00F517F5" w:rsidRDefault="008351DF" w:rsidP="005411B3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>Належить зазначити, що згідно з пунктом</w:t>
      </w:r>
      <w:r w:rsidRPr="00F517F5">
        <w:rPr>
          <w:sz w:val="28"/>
          <w:szCs w:val="28"/>
        </w:rPr>
        <w:t> </w:t>
      </w:r>
      <w:r w:rsidRPr="00F517F5">
        <w:rPr>
          <w:sz w:val="28"/>
          <w:szCs w:val="28"/>
          <w:lang w:val="uk-UA"/>
        </w:rPr>
        <w:t>19 частини першої статті</w:t>
      </w:r>
      <w:r w:rsidRPr="00F517F5">
        <w:rPr>
          <w:sz w:val="28"/>
          <w:szCs w:val="28"/>
        </w:rPr>
        <w:t> </w:t>
      </w:r>
      <w:r w:rsidRPr="00F517F5">
        <w:rPr>
          <w:sz w:val="28"/>
          <w:szCs w:val="28"/>
          <w:lang w:val="uk-UA"/>
        </w:rPr>
        <w:t>64 Бюджетного кодексу України місцеві податки та збори, що сплачуються (перераховуються) згідно з Податковим кодексом України (у складі яких є плата за землю), належать до доходів загального фонду бюджетів сільських, селищних, міських територіальних громад.</w:t>
      </w:r>
    </w:p>
    <w:p w:rsidR="008351DF" w:rsidRPr="00F517F5" w:rsidRDefault="00E86DB0" w:rsidP="0018266C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 xml:space="preserve">Відповідно до пояснювальної записки метою законопроекту є </w:t>
      </w:r>
      <w:r w:rsidR="008351DF" w:rsidRPr="00F517F5">
        <w:rPr>
          <w:sz w:val="28"/>
          <w:szCs w:val="28"/>
          <w:lang w:val="uk-UA"/>
        </w:rPr>
        <w:t>встановлення особливостей справляння плати за землю щодо земельних ділянок державної</w:t>
      </w:r>
      <w:r w:rsidR="00D26877" w:rsidRPr="00F517F5">
        <w:rPr>
          <w:sz w:val="28"/>
          <w:szCs w:val="28"/>
          <w:lang w:val="uk-UA"/>
        </w:rPr>
        <w:t xml:space="preserve"> та</w:t>
      </w:r>
      <w:r w:rsidR="008351DF" w:rsidRPr="00F517F5">
        <w:rPr>
          <w:sz w:val="28"/>
          <w:szCs w:val="28"/>
          <w:lang w:val="uk-UA"/>
        </w:rPr>
        <w:t xml:space="preserve"> комунальної власності, переданих в оренду суб’єктами права постійного користування земельними ділянками.</w:t>
      </w:r>
    </w:p>
    <w:p w:rsidR="00D26877" w:rsidRPr="00F517F5" w:rsidRDefault="00D26877" w:rsidP="00D26877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 xml:space="preserve">Крім того, у пояснювальній записці до законопроекту </w:t>
      </w:r>
      <w:proofErr w:type="spellStart"/>
      <w:r w:rsidRPr="00F517F5">
        <w:rPr>
          <w:sz w:val="28"/>
          <w:szCs w:val="28"/>
          <w:lang w:val="uk-UA"/>
        </w:rPr>
        <w:t>відмічено</w:t>
      </w:r>
      <w:proofErr w:type="spellEnd"/>
      <w:r w:rsidRPr="00F517F5">
        <w:rPr>
          <w:sz w:val="28"/>
          <w:szCs w:val="28"/>
          <w:lang w:val="uk-UA"/>
        </w:rPr>
        <w:t>,</w:t>
      </w:r>
      <w:r w:rsidRPr="00F517F5">
        <w:rPr>
          <w:sz w:val="28"/>
          <w:szCs w:val="28"/>
        </w:rPr>
        <w:t xml:space="preserve"> </w:t>
      </w:r>
      <w:r w:rsidRPr="00F517F5">
        <w:rPr>
          <w:sz w:val="28"/>
          <w:szCs w:val="28"/>
          <w:lang w:val="uk-UA"/>
        </w:rPr>
        <w:t>що реалізація його положень:</w:t>
      </w:r>
    </w:p>
    <w:p w:rsidR="00D26877" w:rsidRPr="00F517F5" w:rsidRDefault="00D26877" w:rsidP="00D26877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>не потребуватиме додаткових витрат державного бюджету;</w:t>
      </w:r>
    </w:p>
    <w:p w:rsidR="00D26877" w:rsidRPr="00F517F5" w:rsidRDefault="00D26877" w:rsidP="00D26877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>збільшить доходи місцевих бюджетів;</w:t>
      </w:r>
    </w:p>
    <w:p w:rsidR="00D26877" w:rsidRPr="00F517F5" w:rsidRDefault="00D26877" w:rsidP="00D26877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lastRenderedPageBreak/>
        <w:t>сприятиме виведенню з тіні використання земель державних і комунальних підприємств, установ, організацій.</w:t>
      </w:r>
    </w:p>
    <w:p w:rsidR="00F517F5" w:rsidRPr="00EB62C8" w:rsidRDefault="00F517F5" w:rsidP="00F517F5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 xml:space="preserve">Разом з тим, </w:t>
      </w:r>
      <w:r w:rsidR="000E384B" w:rsidRPr="00F517F5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="00024F4D" w:rsidRPr="00EB62C8">
        <w:rPr>
          <w:sz w:val="28"/>
          <w:szCs w:val="28"/>
          <w:lang w:val="uk-UA"/>
        </w:rPr>
        <w:t>відмічає</w:t>
      </w:r>
      <w:r w:rsidR="000E384B" w:rsidRPr="00EB62C8">
        <w:rPr>
          <w:sz w:val="28"/>
          <w:szCs w:val="28"/>
          <w:lang w:val="uk-UA"/>
        </w:rPr>
        <w:t>, що</w:t>
      </w:r>
      <w:r w:rsidR="00024F4D" w:rsidRPr="00EB62C8">
        <w:rPr>
          <w:sz w:val="28"/>
          <w:szCs w:val="28"/>
          <w:lang w:val="uk-UA"/>
        </w:rPr>
        <w:t xml:space="preserve"> реалізація положень </w:t>
      </w:r>
      <w:r w:rsidRPr="00EB62C8">
        <w:rPr>
          <w:sz w:val="28"/>
          <w:szCs w:val="28"/>
          <w:lang w:val="uk-UA" w:eastAsia="uk-UA"/>
        </w:rPr>
        <w:t xml:space="preserve">не матиме впливу на дохідну та видаткову частини бюджетів. </w:t>
      </w:r>
      <w:r w:rsidR="00EB62C8" w:rsidRPr="00EB62C8">
        <w:rPr>
          <w:sz w:val="28"/>
          <w:szCs w:val="28"/>
          <w:lang w:val="uk-UA"/>
        </w:rPr>
        <w:t xml:space="preserve">Загалом Мінфіном законопроект підтримується. </w:t>
      </w:r>
      <w:r w:rsidRPr="00EB62C8">
        <w:rPr>
          <w:sz w:val="28"/>
          <w:szCs w:val="28"/>
          <w:lang w:val="uk-UA" w:eastAsia="uk-UA"/>
        </w:rPr>
        <w:t>Водночас Мінфін звертає увагу на те, що положення законопроекту передбачають внесення редакційних змін до встановлених Податковим кодексом України понять і критеріїв та повністю відповідають частині змін до плати за землю, передбачених законопроектом «Про внесення змін до Податкового кодексу України та деяких законодавчих актів України щодо забезпечення збалансованості бюджетних надходжень» (реєстр. № 5600), у редакції, підготовленій Комітетом з питань фінансів, податкової та митної політики до другого читання.</w:t>
      </w:r>
      <w:r w:rsidRPr="00EB62C8">
        <w:rPr>
          <w:sz w:val="28"/>
          <w:szCs w:val="28"/>
          <w:lang w:val="uk-UA"/>
        </w:rPr>
        <w:t xml:space="preserve"> </w:t>
      </w:r>
    </w:p>
    <w:p w:rsidR="00024F4D" w:rsidRPr="00F517F5" w:rsidRDefault="00024F4D" w:rsidP="00024F4D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EB62C8">
        <w:rPr>
          <w:sz w:val="28"/>
          <w:szCs w:val="28"/>
          <w:lang w:val="uk-UA"/>
        </w:rPr>
        <w:t>До законопроекту не</w:t>
      </w:r>
      <w:r w:rsidRPr="00F517F5">
        <w:rPr>
          <w:sz w:val="28"/>
          <w:szCs w:val="28"/>
          <w:lang w:val="uk-UA"/>
        </w:rPr>
        <w:t xml:space="preserve">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E658DB" w:rsidRPr="00F517F5" w:rsidRDefault="000E384B" w:rsidP="00E37899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 xml:space="preserve">За </w:t>
      </w:r>
      <w:r w:rsidR="00FD380F" w:rsidRPr="00F517F5">
        <w:rPr>
          <w:sz w:val="28"/>
          <w:szCs w:val="28"/>
          <w:lang w:val="uk-UA"/>
        </w:rPr>
        <w:t xml:space="preserve">підсумками </w:t>
      </w:r>
      <w:r w:rsidRPr="00F517F5">
        <w:rPr>
          <w:sz w:val="28"/>
          <w:szCs w:val="28"/>
          <w:lang w:val="uk-UA"/>
        </w:rPr>
        <w:t xml:space="preserve">розгляду </w:t>
      </w:r>
      <w:r w:rsidR="00EB62C8">
        <w:rPr>
          <w:sz w:val="28"/>
          <w:szCs w:val="28"/>
          <w:lang w:val="uk-UA"/>
        </w:rPr>
        <w:t xml:space="preserve">даного питання </w:t>
      </w:r>
      <w:r w:rsidRPr="00F517F5">
        <w:rPr>
          <w:sz w:val="28"/>
          <w:szCs w:val="28"/>
          <w:lang w:val="uk-UA"/>
        </w:rPr>
        <w:t xml:space="preserve">Комітет прийняв рішення, що законопроект матиме </w:t>
      </w:r>
      <w:r w:rsidR="00951B10" w:rsidRPr="00F517F5">
        <w:rPr>
          <w:sz w:val="28"/>
          <w:szCs w:val="28"/>
          <w:lang w:val="uk-UA"/>
        </w:rPr>
        <w:t xml:space="preserve">опосередкований </w:t>
      </w:r>
      <w:r w:rsidRPr="00F517F5">
        <w:rPr>
          <w:sz w:val="28"/>
          <w:szCs w:val="28"/>
          <w:lang w:val="uk-UA"/>
        </w:rPr>
        <w:t>вплив на показники бюджету (</w:t>
      </w:r>
      <w:r w:rsidR="00493BD6" w:rsidRPr="00F517F5">
        <w:rPr>
          <w:sz w:val="28"/>
          <w:szCs w:val="28"/>
          <w:lang w:val="uk-UA"/>
        </w:rPr>
        <w:t xml:space="preserve">може </w:t>
      </w:r>
      <w:r w:rsidR="00F517F5" w:rsidRPr="00F517F5">
        <w:rPr>
          <w:sz w:val="28"/>
          <w:szCs w:val="28"/>
          <w:lang w:val="uk-UA"/>
        </w:rPr>
        <w:t xml:space="preserve">призвести до збільшення доходів </w:t>
      </w:r>
      <w:r w:rsidR="00E658DB" w:rsidRPr="00F517F5">
        <w:rPr>
          <w:sz w:val="28"/>
          <w:szCs w:val="28"/>
          <w:lang w:val="uk-UA"/>
        </w:rPr>
        <w:t xml:space="preserve">бюджетів від </w:t>
      </w:r>
      <w:r w:rsidR="00F517F5" w:rsidRPr="00F517F5">
        <w:rPr>
          <w:sz w:val="28"/>
          <w:szCs w:val="28"/>
          <w:lang w:val="uk-UA"/>
        </w:rPr>
        <w:t>плати за землю залежно</w:t>
      </w:r>
      <w:r w:rsidR="00E658DB" w:rsidRPr="00F517F5">
        <w:rPr>
          <w:sz w:val="28"/>
          <w:szCs w:val="28"/>
          <w:lang w:val="uk-UA"/>
        </w:rPr>
        <w:t xml:space="preserve"> від практики застосування даної законодавчої ініціативи</w:t>
      </w:r>
      <w:r w:rsidR="00236665" w:rsidRPr="00F517F5">
        <w:rPr>
          <w:sz w:val="28"/>
          <w:szCs w:val="28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B932F6" w:rsidRPr="00CA4F30" w:rsidRDefault="00B932F6" w:rsidP="00236665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CA4F3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CA4F30">
        <w:rPr>
          <w:b/>
          <w:sz w:val="28"/>
          <w:szCs w:val="28"/>
          <w:lang w:val="uk-UA"/>
        </w:rPr>
        <w:t>Ю. Арістов</w:t>
      </w:r>
    </w:p>
    <w:sectPr w:rsidR="00B932F6" w:rsidRPr="00CA4F30" w:rsidSect="00236665">
      <w:headerReference w:type="even" r:id="rId8"/>
      <w:headerReference w:type="default" r:id="rId9"/>
      <w:headerReference w:type="first" r:id="rId10"/>
      <w:pgSz w:w="11906" w:h="16838" w:code="9"/>
      <w:pgMar w:top="993" w:right="566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FBA" w:rsidRDefault="003F6FBA">
      <w:r>
        <w:separator/>
      </w:r>
    </w:p>
  </w:endnote>
  <w:endnote w:type="continuationSeparator" w:id="0">
    <w:p w:rsidR="003F6FBA" w:rsidRDefault="003F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0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FBA" w:rsidRDefault="003F6FBA">
      <w:r>
        <w:separator/>
      </w:r>
    </w:p>
  </w:footnote>
  <w:footnote w:type="continuationSeparator" w:id="0">
    <w:p w:rsidR="003F6FBA" w:rsidRDefault="003F6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6630891"/>
      <w:docPartObj>
        <w:docPartGallery w:val="Page Numbers (Top of Page)"/>
        <w:docPartUnique/>
      </w:docPartObj>
    </w:sdtPr>
    <w:sdtEndPr/>
    <w:sdtContent>
      <w:p w:rsidR="00555564" w:rsidRDefault="0055556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848">
          <w:rPr>
            <w:noProof/>
          </w:rPr>
          <w:t>2</w:t>
        </w:r>
        <w:r>
          <w:fldChar w:fldCharType="end"/>
        </w:r>
      </w:p>
    </w:sdtContent>
  </w:sdt>
  <w:p w:rsidR="00555564" w:rsidRPr="0058573D" w:rsidRDefault="00555564" w:rsidP="00555564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Pr="0005297B">
      <w:rPr>
        <w:b w:val="0"/>
        <w:bCs w:val="0"/>
        <w:sz w:val="20"/>
      </w:rPr>
      <w:t>№ </w:t>
    </w:r>
    <w:r w:rsidR="00EB62C8" w:rsidRPr="00EB62C8">
      <w:rPr>
        <w:b w:val="0"/>
        <w:bCs w:val="0"/>
        <w:sz w:val="20"/>
      </w:rPr>
      <w:t>6291 від 05.11.2021</w:t>
    </w:r>
  </w:p>
  <w:p w:rsidR="0058573D" w:rsidRPr="00E37899" w:rsidRDefault="0058573D" w:rsidP="00555564">
    <w:pPr>
      <w:pStyle w:val="a3"/>
      <w:jc w:val="right"/>
      <w:rPr>
        <w:b w:val="0"/>
        <w:bCs w:val="0"/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4F4D"/>
    <w:rsid w:val="00026832"/>
    <w:rsid w:val="00027223"/>
    <w:rsid w:val="000366EE"/>
    <w:rsid w:val="00036F3E"/>
    <w:rsid w:val="000459BC"/>
    <w:rsid w:val="00045A9B"/>
    <w:rsid w:val="00045B10"/>
    <w:rsid w:val="00045BB7"/>
    <w:rsid w:val="0005297B"/>
    <w:rsid w:val="00053833"/>
    <w:rsid w:val="000544A0"/>
    <w:rsid w:val="000547D3"/>
    <w:rsid w:val="00054C52"/>
    <w:rsid w:val="00055C42"/>
    <w:rsid w:val="00056000"/>
    <w:rsid w:val="000560C9"/>
    <w:rsid w:val="00056167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0CDC"/>
    <w:rsid w:val="00081668"/>
    <w:rsid w:val="00083222"/>
    <w:rsid w:val="00083EF2"/>
    <w:rsid w:val="00084472"/>
    <w:rsid w:val="0009038E"/>
    <w:rsid w:val="000906F6"/>
    <w:rsid w:val="00090EB4"/>
    <w:rsid w:val="0009160D"/>
    <w:rsid w:val="00093A78"/>
    <w:rsid w:val="000945EA"/>
    <w:rsid w:val="000951C4"/>
    <w:rsid w:val="000966F8"/>
    <w:rsid w:val="00096707"/>
    <w:rsid w:val="000969E6"/>
    <w:rsid w:val="000A17F0"/>
    <w:rsid w:val="000A346F"/>
    <w:rsid w:val="000A46C9"/>
    <w:rsid w:val="000A4C3D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0523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384B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092D"/>
    <w:rsid w:val="001210D5"/>
    <w:rsid w:val="00121C3F"/>
    <w:rsid w:val="00122720"/>
    <w:rsid w:val="00122852"/>
    <w:rsid w:val="00123294"/>
    <w:rsid w:val="00123AE7"/>
    <w:rsid w:val="00124AF9"/>
    <w:rsid w:val="00131601"/>
    <w:rsid w:val="00132785"/>
    <w:rsid w:val="00133DD1"/>
    <w:rsid w:val="001374CA"/>
    <w:rsid w:val="001377BE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4B50"/>
    <w:rsid w:val="00176A60"/>
    <w:rsid w:val="00177F99"/>
    <w:rsid w:val="0018266C"/>
    <w:rsid w:val="00191832"/>
    <w:rsid w:val="0019260D"/>
    <w:rsid w:val="001965F2"/>
    <w:rsid w:val="001A1395"/>
    <w:rsid w:val="001A35E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49E7"/>
    <w:rsid w:val="00205838"/>
    <w:rsid w:val="00207C89"/>
    <w:rsid w:val="00212F32"/>
    <w:rsid w:val="00214058"/>
    <w:rsid w:val="00216448"/>
    <w:rsid w:val="002219C7"/>
    <w:rsid w:val="00222F8A"/>
    <w:rsid w:val="00225BF7"/>
    <w:rsid w:val="00232FA4"/>
    <w:rsid w:val="00236665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4E77"/>
    <w:rsid w:val="00265628"/>
    <w:rsid w:val="00273AF8"/>
    <w:rsid w:val="00274244"/>
    <w:rsid w:val="00275BA7"/>
    <w:rsid w:val="002815D4"/>
    <w:rsid w:val="00281BDD"/>
    <w:rsid w:val="002827C5"/>
    <w:rsid w:val="00282808"/>
    <w:rsid w:val="00283495"/>
    <w:rsid w:val="002859C5"/>
    <w:rsid w:val="002864BE"/>
    <w:rsid w:val="00291077"/>
    <w:rsid w:val="00291E64"/>
    <w:rsid w:val="00293288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4F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116A"/>
    <w:rsid w:val="003228B7"/>
    <w:rsid w:val="0032455D"/>
    <w:rsid w:val="003273EF"/>
    <w:rsid w:val="00332422"/>
    <w:rsid w:val="00333F82"/>
    <w:rsid w:val="0033432F"/>
    <w:rsid w:val="00334AF5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A25"/>
    <w:rsid w:val="00357BF0"/>
    <w:rsid w:val="00361C6B"/>
    <w:rsid w:val="00362618"/>
    <w:rsid w:val="003649EB"/>
    <w:rsid w:val="003669E2"/>
    <w:rsid w:val="00366ADD"/>
    <w:rsid w:val="00366E4E"/>
    <w:rsid w:val="00367FD4"/>
    <w:rsid w:val="0037054F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2667"/>
    <w:rsid w:val="00397773"/>
    <w:rsid w:val="003B1C5B"/>
    <w:rsid w:val="003B446D"/>
    <w:rsid w:val="003B461C"/>
    <w:rsid w:val="003B5B03"/>
    <w:rsid w:val="003C198F"/>
    <w:rsid w:val="003C299C"/>
    <w:rsid w:val="003C3C9D"/>
    <w:rsid w:val="003C4223"/>
    <w:rsid w:val="003C4E57"/>
    <w:rsid w:val="003C4EB8"/>
    <w:rsid w:val="003C5E1E"/>
    <w:rsid w:val="003C6DF4"/>
    <w:rsid w:val="003C75E1"/>
    <w:rsid w:val="003C7633"/>
    <w:rsid w:val="003D0904"/>
    <w:rsid w:val="003D4C9D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3F6FBA"/>
    <w:rsid w:val="00400C13"/>
    <w:rsid w:val="0040513A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594B"/>
    <w:rsid w:val="004374FB"/>
    <w:rsid w:val="004452DE"/>
    <w:rsid w:val="004453D9"/>
    <w:rsid w:val="004473F5"/>
    <w:rsid w:val="00451848"/>
    <w:rsid w:val="004549D1"/>
    <w:rsid w:val="00455928"/>
    <w:rsid w:val="00455F3A"/>
    <w:rsid w:val="00456F0B"/>
    <w:rsid w:val="00457204"/>
    <w:rsid w:val="00460FD2"/>
    <w:rsid w:val="0046651F"/>
    <w:rsid w:val="00466CE5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3BD6"/>
    <w:rsid w:val="00496E48"/>
    <w:rsid w:val="004A06BB"/>
    <w:rsid w:val="004A1733"/>
    <w:rsid w:val="004A373F"/>
    <w:rsid w:val="004B1587"/>
    <w:rsid w:val="004B3682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4F16"/>
    <w:rsid w:val="00516A34"/>
    <w:rsid w:val="00517CEF"/>
    <w:rsid w:val="00521A1D"/>
    <w:rsid w:val="00521CFE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11B3"/>
    <w:rsid w:val="00543068"/>
    <w:rsid w:val="00543A55"/>
    <w:rsid w:val="0054608D"/>
    <w:rsid w:val="00546201"/>
    <w:rsid w:val="00550AA9"/>
    <w:rsid w:val="005525A9"/>
    <w:rsid w:val="00554950"/>
    <w:rsid w:val="00555564"/>
    <w:rsid w:val="0055777F"/>
    <w:rsid w:val="00560162"/>
    <w:rsid w:val="005633C2"/>
    <w:rsid w:val="005676A8"/>
    <w:rsid w:val="00567FD9"/>
    <w:rsid w:val="00571153"/>
    <w:rsid w:val="00573427"/>
    <w:rsid w:val="005759F7"/>
    <w:rsid w:val="00577FD3"/>
    <w:rsid w:val="00581907"/>
    <w:rsid w:val="0058308E"/>
    <w:rsid w:val="0058573D"/>
    <w:rsid w:val="00586545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5DF8"/>
    <w:rsid w:val="005C6247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326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C60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4AD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4BC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07C4D"/>
    <w:rsid w:val="0071196F"/>
    <w:rsid w:val="007126DE"/>
    <w:rsid w:val="0071292D"/>
    <w:rsid w:val="00713DDF"/>
    <w:rsid w:val="00717034"/>
    <w:rsid w:val="00720339"/>
    <w:rsid w:val="00721368"/>
    <w:rsid w:val="007225EC"/>
    <w:rsid w:val="00735C5E"/>
    <w:rsid w:val="00735E92"/>
    <w:rsid w:val="0075026F"/>
    <w:rsid w:val="00750E00"/>
    <w:rsid w:val="00752D5C"/>
    <w:rsid w:val="00762551"/>
    <w:rsid w:val="007625CC"/>
    <w:rsid w:val="00767C6C"/>
    <w:rsid w:val="0077132A"/>
    <w:rsid w:val="00772737"/>
    <w:rsid w:val="00776384"/>
    <w:rsid w:val="007769CF"/>
    <w:rsid w:val="0078043E"/>
    <w:rsid w:val="0078368D"/>
    <w:rsid w:val="0078730F"/>
    <w:rsid w:val="00791340"/>
    <w:rsid w:val="0079189B"/>
    <w:rsid w:val="007951F9"/>
    <w:rsid w:val="007A1F85"/>
    <w:rsid w:val="007A7310"/>
    <w:rsid w:val="007A758E"/>
    <w:rsid w:val="007A7B8E"/>
    <w:rsid w:val="007B0F5C"/>
    <w:rsid w:val="007B5A86"/>
    <w:rsid w:val="007C0A74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B02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7F06"/>
    <w:rsid w:val="00830A9D"/>
    <w:rsid w:val="00832A61"/>
    <w:rsid w:val="008340AE"/>
    <w:rsid w:val="008344EA"/>
    <w:rsid w:val="008351DF"/>
    <w:rsid w:val="008355AA"/>
    <w:rsid w:val="00835674"/>
    <w:rsid w:val="00835E6A"/>
    <w:rsid w:val="00836BF1"/>
    <w:rsid w:val="008405DD"/>
    <w:rsid w:val="008458F7"/>
    <w:rsid w:val="008510F2"/>
    <w:rsid w:val="00852FE2"/>
    <w:rsid w:val="0085771E"/>
    <w:rsid w:val="008635A8"/>
    <w:rsid w:val="00863621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47ED"/>
    <w:rsid w:val="008A61A7"/>
    <w:rsid w:val="008B022A"/>
    <w:rsid w:val="008B09C6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1CB7"/>
    <w:rsid w:val="0091227C"/>
    <w:rsid w:val="00912A7F"/>
    <w:rsid w:val="00913D5E"/>
    <w:rsid w:val="00914DF8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236B"/>
    <w:rsid w:val="00943E48"/>
    <w:rsid w:val="00946107"/>
    <w:rsid w:val="00947322"/>
    <w:rsid w:val="00951B10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1903"/>
    <w:rsid w:val="00972A7A"/>
    <w:rsid w:val="009767C3"/>
    <w:rsid w:val="0097766C"/>
    <w:rsid w:val="00984310"/>
    <w:rsid w:val="009849A8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741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1DD9"/>
    <w:rsid w:val="00A0353E"/>
    <w:rsid w:val="00A04440"/>
    <w:rsid w:val="00A05426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106A"/>
    <w:rsid w:val="00A2574B"/>
    <w:rsid w:val="00A317AD"/>
    <w:rsid w:val="00A3530C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4EF8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4FD7"/>
    <w:rsid w:val="00A8513F"/>
    <w:rsid w:val="00A92128"/>
    <w:rsid w:val="00A94136"/>
    <w:rsid w:val="00AA0B01"/>
    <w:rsid w:val="00AA2956"/>
    <w:rsid w:val="00AB7E4D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640A"/>
    <w:rsid w:val="00B06E24"/>
    <w:rsid w:val="00B12C7D"/>
    <w:rsid w:val="00B151B1"/>
    <w:rsid w:val="00B1550A"/>
    <w:rsid w:val="00B243FD"/>
    <w:rsid w:val="00B32040"/>
    <w:rsid w:val="00B3343A"/>
    <w:rsid w:val="00B4039F"/>
    <w:rsid w:val="00B43914"/>
    <w:rsid w:val="00B45A02"/>
    <w:rsid w:val="00B46A8B"/>
    <w:rsid w:val="00B47B32"/>
    <w:rsid w:val="00B50585"/>
    <w:rsid w:val="00B5291A"/>
    <w:rsid w:val="00B61FAE"/>
    <w:rsid w:val="00B62672"/>
    <w:rsid w:val="00B66BC3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0BD4"/>
    <w:rsid w:val="00BA59B0"/>
    <w:rsid w:val="00BA5AF5"/>
    <w:rsid w:val="00BA6593"/>
    <w:rsid w:val="00BB3F64"/>
    <w:rsid w:val="00BB43AC"/>
    <w:rsid w:val="00BB51C4"/>
    <w:rsid w:val="00BB7696"/>
    <w:rsid w:val="00BC3405"/>
    <w:rsid w:val="00BC525D"/>
    <w:rsid w:val="00BC59DA"/>
    <w:rsid w:val="00BC5F1B"/>
    <w:rsid w:val="00BC7771"/>
    <w:rsid w:val="00BE1F8C"/>
    <w:rsid w:val="00BE2A29"/>
    <w:rsid w:val="00BE7BF4"/>
    <w:rsid w:val="00BF0FD4"/>
    <w:rsid w:val="00BF3870"/>
    <w:rsid w:val="00BF3E40"/>
    <w:rsid w:val="00BF6D1B"/>
    <w:rsid w:val="00BF6EE9"/>
    <w:rsid w:val="00C0131E"/>
    <w:rsid w:val="00C015B6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A4F30"/>
    <w:rsid w:val="00CB2356"/>
    <w:rsid w:val="00CB2490"/>
    <w:rsid w:val="00CB5868"/>
    <w:rsid w:val="00CB7B66"/>
    <w:rsid w:val="00CC4241"/>
    <w:rsid w:val="00CC5D6B"/>
    <w:rsid w:val="00CC708F"/>
    <w:rsid w:val="00CC7279"/>
    <w:rsid w:val="00CC789C"/>
    <w:rsid w:val="00CD19E4"/>
    <w:rsid w:val="00CD3278"/>
    <w:rsid w:val="00CD3845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173A7"/>
    <w:rsid w:val="00D24796"/>
    <w:rsid w:val="00D26877"/>
    <w:rsid w:val="00D31599"/>
    <w:rsid w:val="00D3169E"/>
    <w:rsid w:val="00D334FF"/>
    <w:rsid w:val="00D3531E"/>
    <w:rsid w:val="00D43B9D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3362"/>
    <w:rsid w:val="00D854B8"/>
    <w:rsid w:val="00D85AC2"/>
    <w:rsid w:val="00D86BE3"/>
    <w:rsid w:val="00D9033F"/>
    <w:rsid w:val="00D908DE"/>
    <w:rsid w:val="00D94311"/>
    <w:rsid w:val="00D96B98"/>
    <w:rsid w:val="00DA2775"/>
    <w:rsid w:val="00DB1446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D6C7D"/>
    <w:rsid w:val="00DE0763"/>
    <w:rsid w:val="00DE4C48"/>
    <w:rsid w:val="00DF3B59"/>
    <w:rsid w:val="00DF3C7B"/>
    <w:rsid w:val="00DF4844"/>
    <w:rsid w:val="00DF64C2"/>
    <w:rsid w:val="00DF7B6F"/>
    <w:rsid w:val="00E04C39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01C5"/>
    <w:rsid w:val="00E227F2"/>
    <w:rsid w:val="00E26111"/>
    <w:rsid w:val="00E30128"/>
    <w:rsid w:val="00E30694"/>
    <w:rsid w:val="00E34C24"/>
    <w:rsid w:val="00E3765C"/>
    <w:rsid w:val="00E37899"/>
    <w:rsid w:val="00E37DE1"/>
    <w:rsid w:val="00E45A6D"/>
    <w:rsid w:val="00E47FC0"/>
    <w:rsid w:val="00E50FE8"/>
    <w:rsid w:val="00E51B32"/>
    <w:rsid w:val="00E53F33"/>
    <w:rsid w:val="00E55EEB"/>
    <w:rsid w:val="00E5628F"/>
    <w:rsid w:val="00E6097B"/>
    <w:rsid w:val="00E60AE7"/>
    <w:rsid w:val="00E6141F"/>
    <w:rsid w:val="00E6325C"/>
    <w:rsid w:val="00E658DB"/>
    <w:rsid w:val="00E664DE"/>
    <w:rsid w:val="00E71415"/>
    <w:rsid w:val="00E73993"/>
    <w:rsid w:val="00E75624"/>
    <w:rsid w:val="00E83B35"/>
    <w:rsid w:val="00E8626A"/>
    <w:rsid w:val="00E86AC6"/>
    <w:rsid w:val="00E86DB0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B62C8"/>
    <w:rsid w:val="00EC0365"/>
    <w:rsid w:val="00EC18D7"/>
    <w:rsid w:val="00EC472B"/>
    <w:rsid w:val="00EC550A"/>
    <w:rsid w:val="00EC5966"/>
    <w:rsid w:val="00EC5E94"/>
    <w:rsid w:val="00EC6E20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36D5"/>
    <w:rsid w:val="00EF403D"/>
    <w:rsid w:val="00EF57CA"/>
    <w:rsid w:val="00F05DC3"/>
    <w:rsid w:val="00F061EC"/>
    <w:rsid w:val="00F069E0"/>
    <w:rsid w:val="00F07B7A"/>
    <w:rsid w:val="00F117CC"/>
    <w:rsid w:val="00F132DD"/>
    <w:rsid w:val="00F14A7D"/>
    <w:rsid w:val="00F17A8C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AF9"/>
    <w:rsid w:val="00F517F5"/>
    <w:rsid w:val="00F52844"/>
    <w:rsid w:val="00F55B73"/>
    <w:rsid w:val="00F560DB"/>
    <w:rsid w:val="00F56788"/>
    <w:rsid w:val="00F56C8D"/>
    <w:rsid w:val="00F57152"/>
    <w:rsid w:val="00F57A99"/>
    <w:rsid w:val="00F57E7D"/>
    <w:rsid w:val="00F57EA9"/>
    <w:rsid w:val="00F60BCE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4A66"/>
    <w:rsid w:val="00F85FC7"/>
    <w:rsid w:val="00F8713A"/>
    <w:rsid w:val="00F90714"/>
    <w:rsid w:val="00F90EF2"/>
    <w:rsid w:val="00F91542"/>
    <w:rsid w:val="00F9773E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D380F"/>
    <w:rsid w:val="00FE1FA9"/>
    <w:rsid w:val="00FE32DE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uiPriority w:val="99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44">
    <w:name w:val="rvts44"/>
    <w:basedOn w:val="a0"/>
    <w:rsid w:val="00357A25"/>
  </w:style>
  <w:style w:type="character" w:customStyle="1" w:styleId="rvts23">
    <w:name w:val="rvts23"/>
    <w:basedOn w:val="a0"/>
    <w:rsid w:val="00357A25"/>
  </w:style>
  <w:style w:type="paragraph" w:customStyle="1" w:styleId="Default">
    <w:name w:val="Default"/>
    <w:rsid w:val="0032116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F7E1E-5020-4299-B877-0BCC6E28E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</Pages>
  <Words>2381</Words>
  <Characters>1358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30</cp:revision>
  <cp:lastPrinted>2021-11-29T08:34:00Z</cp:lastPrinted>
  <dcterms:created xsi:type="dcterms:W3CDTF">2021-08-11T14:00:00Z</dcterms:created>
  <dcterms:modified xsi:type="dcterms:W3CDTF">2021-12-02T08:27:00Z</dcterms:modified>
</cp:coreProperties>
</file>