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4DB" w:rsidRDefault="008B24DB" w:rsidP="008B24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8B24DB" w:rsidRPr="008B24DB" w:rsidRDefault="008B24DB" w:rsidP="008B24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Вноситься Президентом України</w:t>
      </w: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4DB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b/>
          <w:sz w:val="28"/>
          <w:szCs w:val="28"/>
        </w:rPr>
        <w:t>И</w:t>
      </w:r>
    </w:p>
    <w:p w:rsidR="008B24DB" w:rsidRP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B24DB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 ратифікацію Гарантійної угоди </w:t>
      </w:r>
      <w:r w:rsidRPr="008B24DB">
        <w:rPr>
          <w:rFonts w:ascii="Times New Roman" w:hAnsi="Times New Roman" w:cs="Times New Roman"/>
          <w:sz w:val="28"/>
          <w:szCs w:val="28"/>
        </w:rPr>
        <w:t xml:space="preserve">(Додаткове фінансування </w:t>
      </w:r>
      <w:r>
        <w:rPr>
          <w:rFonts w:ascii="Times New Roman" w:hAnsi="Times New Roman" w:cs="Times New Roman"/>
          <w:sz w:val="28"/>
          <w:szCs w:val="28"/>
        </w:rPr>
        <w:t xml:space="preserve">для протидії COVID-19 в рамках </w:t>
      </w:r>
      <w:r w:rsidRPr="008B24DB">
        <w:rPr>
          <w:rFonts w:ascii="Times New Roman" w:hAnsi="Times New Roman" w:cs="Times New Roman"/>
          <w:sz w:val="28"/>
          <w:szCs w:val="28"/>
        </w:rPr>
        <w:t>Проекту доступу до довготермінов</w:t>
      </w:r>
      <w:r>
        <w:rPr>
          <w:rFonts w:ascii="Times New Roman" w:hAnsi="Times New Roman" w:cs="Times New Roman"/>
          <w:sz w:val="28"/>
          <w:szCs w:val="28"/>
        </w:rPr>
        <w:t xml:space="preserve">ого фінансування)          між Україною </w:t>
      </w:r>
      <w:r w:rsidRPr="008B24DB">
        <w:rPr>
          <w:rFonts w:ascii="Times New Roman" w:hAnsi="Times New Roman" w:cs="Times New Roman"/>
          <w:sz w:val="28"/>
          <w:szCs w:val="28"/>
        </w:rPr>
        <w:t>та Міжнародним банком реконструкції та розвитку</w:t>
      </w:r>
    </w:p>
    <w:bookmarkEnd w:id="0"/>
    <w:p w:rsidR="008B24DB" w:rsidRP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24DB" w:rsidRP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24DB">
        <w:rPr>
          <w:rFonts w:ascii="Times New Roman" w:hAnsi="Times New Roman" w:cs="Times New Roman"/>
          <w:sz w:val="28"/>
          <w:szCs w:val="28"/>
        </w:rPr>
        <w:t>Верховна Рада України 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DB">
        <w:rPr>
          <w:rFonts w:ascii="Times New Roman" w:hAnsi="Times New Roman" w:cs="Times New Roman"/>
          <w:sz w:val="28"/>
          <w:szCs w:val="28"/>
        </w:rPr>
        <w:t>є:</w:t>
      </w:r>
    </w:p>
    <w:p w:rsidR="008B24DB" w:rsidRPr="008B24DB" w:rsidRDefault="008B24DB" w:rsidP="008B2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B24DB">
        <w:rPr>
          <w:rFonts w:ascii="Times New Roman" w:hAnsi="Times New Roman" w:cs="Times New Roman"/>
          <w:sz w:val="28"/>
          <w:szCs w:val="28"/>
        </w:rPr>
        <w:t>атифікувати Гарантійну угоду (Додаткове фін</w:t>
      </w:r>
      <w:r>
        <w:rPr>
          <w:rFonts w:ascii="Times New Roman" w:hAnsi="Times New Roman" w:cs="Times New Roman"/>
          <w:sz w:val="28"/>
          <w:szCs w:val="28"/>
        </w:rPr>
        <w:t>ансування для протидії COVID-19</w:t>
      </w:r>
      <w:r w:rsidRPr="008B24DB">
        <w:rPr>
          <w:rFonts w:ascii="Times New Roman" w:hAnsi="Times New Roman" w:cs="Times New Roman"/>
          <w:sz w:val="28"/>
          <w:szCs w:val="28"/>
        </w:rPr>
        <w:t xml:space="preserve"> в рамках Проекту доступу до довготермінового фінансування) між Україною та Міжнародним банком реконструкції та розвитку, пі</w:t>
      </w:r>
      <w:r>
        <w:rPr>
          <w:rFonts w:ascii="Times New Roman" w:hAnsi="Times New Roman" w:cs="Times New Roman"/>
          <w:sz w:val="28"/>
          <w:szCs w:val="28"/>
        </w:rPr>
        <w:t xml:space="preserve">дписану                       7 червня 2021 року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</w:t>
      </w:r>
      <w:r w:rsidRPr="008B24DB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8B24DB">
        <w:rPr>
          <w:rFonts w:ascii="Times New Roman" w:hAnsi="Times New Roman" w:cs="Times New Roman"/>
          <w:sz w:val="28"/>
          <w:szCs w:val="28"/>
        </w:rPr>
        <w:t>, яка набирає чинності з дати направлення Міжнародним банком реконструкції та розвитку повідомлення про прийняття ним доказів щодо виконання Україною умов набра</w:t>
      </w:r>
      <w:r>
        <w:rPr>
          <w:rFonts w:ascii="Times New Roman" w:hAnsi="Times New Roman" w:cs="Times New Roman"/>
          <w:sz w:val="28"/>
          <w:szCs w:val="28"/>
        </w:rPr>
        <w:t>ння чинності Гарантійною угодою</w:t>
      </w:r>
      <w:r w:rsidRPr="008B24DB">
        <w:rPr>
          <w:rFonts w:ascii="Times New Roman" w:hAnsi="Times New Roman" w:cs="Times New Roman"/>
          <w:sz w:val="28"/>
          <w:szCs w:val="28"/>
        </w:rPr>
        <w:t xml:space="preserve"> (додається). </w:t>
      </w: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DB" w:rsidRP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4DB">
        <w:rPr>
          <w:rFonts w:ascii="Times New Roman" w:hAnsi="Times New Roman" w:cs="Times New Roman"/>
          <w:b/>
          <w:sz w:val="28"/>
          <w:szCs w:val="28"/>
        </w:rPr>
        <w:t>Голова</w:t>
      </w:r>
    </w:p>
    <w:p w:rsidR="00280330" w:rsidRPr="008B24DB" w:rsidRDefault="008B24DB" w:rsidP="008B24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4DB">
        <w:rPr>
          <w:rFonts w:ascii="Times New Roman" w:hAnsi="Times New Roman" w:cs="Times New Roman"/>
          <w:b/>
          <w:sz w:val="28"/>
          <w:szCs w:val="28"/>
        </w:rPr>
        <w:t xml:space="preserve">Верховної Ради </w:t>
      </w:r>
      <w:r w:rsidRPr="008B24DB">
        <w:rPr>
          <w:rFonts w:ascii="Times New Roman" w:hAnsi="Times New Roman" w:cs="Times New Roman"/>
          <w:b/>
          <w:sz w:val="28"/>
          <w:szCs w:val="28"/>
        </w:rPr>
        <w:t>України</w:t>
      </w:r>
    </w:p>
    <w:sectPr w:rsidR="00280330" w:rsidRPr="008B24DB" w:rsidSect="008B24D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DB"/>
    <w:rsid w:val="00280330"/>
    <w:rsid w:val="008B24DB"/>
    <w:rsid w:val="009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09CF0"/>
  <w15:chartTrackingRefBased/>
  <w15:docId w15:val="{1C4B0781-F4AB-42C3-B984-936C06F2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2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1</cp:revision>
  <cp:lastPrinted>2021-09-08T08:36:00Z</cp:lastPrinted>
  <dcterms:created xsi:type="dcterms:W3CDTF">2021-09-08T08:28:00Z</dcterms:created>
  <dcterms:modified xsi:type="dcterms:W3CDTF">2021-09-08T15:13:00Z</dcterms:modified>
</cp:coreProperties>
</file>