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BCB" w:rsidRPr="001862C1" w:rsidRDefault="00946BCB" w:rsidP="00C14DC9">
      <w:pPr>
        <w:spacing w:before="480" w:after="0" w:line="240" w:lineRule="auto"/>
        <w:ind w:left="5103"/>
        <w:rPr>
          <w:rFonts w:ascii="Times New Roman" w:hAnsi="Times New Roman"/>
          <w:b/>
          <w:color w:val="080808"/>
          <w:sz w:val="28"/>
          <w:szCs w:val="28"/>
        </w:rPr>
      </w:pPr>
      <w:r w:rsidRPr="001862C1">
        <w:rPr>
          <w:rFonts w:ascii="Times New Roman" w:hAnsi="Times New Roman"/>
          <w:b/>
          <w:color w:val="080808"/>
          <w:sz w:val="28"/>
          <w:szCs w:val="28"/>
        </w:rPr>
        <w:t>ВЕРХОВНА РАДА УКРАЇНИ</w:t>
      </w:r>
    </w:p>
    <w:p w:rsidR="00946BCB" w:rsidRPr="001862C1" w:rsidRDefault="00946BCB" w:rsidP="00CD7C6C">
      <w:pPr>
        <w:pBdr>
          <w:bottom w:val="single" w:sz="4" w:space="1" w:color="auto"/>
        </w:pBdr>
        <w:spacing w:before="240" w:after="0" w:line="240" w:lineRule="auto"/>
        <w:ind w:right="5668"/>
        <w:rPr>
          <w:rFonts w:ascii="Times New Roman" w:hAnsi="Times New Roman"/>
          <w:i/>
          <w:color w:val="080808"/>
          <w:sz w:val="24"/>
          <w:szCs w:val="24"/>
        </w:rPr>
      </w:pPr>
      <w:r w:rsidRPr="001862C1">
        <w:rPr>
          <w:rFonts w:ascii="Times New Roman" w:hAnsi="Times New Roman"/>
          <w:i/>
          <w:color w:val="080808"/>
          <w:sz w:val="24"/>
          <w:szCs w:val="24"/>
        </w:rPr>
        <w:t>Про підготовку до другого читання законопроекту за реєстр. № </w:t>
      </w:r>
      <w:r w:rsidR="005A5231" w:rsidRPr="001862C1">
        <w:rPr>
          <w:rFonts w:ascii="Times New Roman" w:hAnsi="Times New Roman"/>
          <w:i/>
          <w:color w:val="080808"/>
          <w:sz w:val="24"/>
          <w:szCs w:val="24"/>
        </w:rPr>
        <w:t>6</w:t>
      </w:r>
      <w:r w:rsidR="006B5BC8" w:rsidRPr="001862C1">
        <w:rPr>
          <w:rFonts w:ascii="Times New Roman" w:hAnsi="Times New Roman"/>
          <w:i/>
          <w:color w:val="080808"/>
          <w:sz w:val="24"/>
          <w:szCs w:val="24"/>
        </w:rPr>
        <w:t>297</w:t>
      </w:r>
    </w:p>
    <w:p w:rsidR="00946BCB" w:rsidRPr="001862C1" w:rsidRDefault="00946BCB" w:rsidP="00861424">
      <w:pPr>
        <w:spacing w:after="0" w:line="240" w:lineRule="auto"/>
        <w:ind w:firstLine="709"/>
        <w:jc w:val="both"/>
        <w:rPr>
          <w:rFonts w:ascii="Times New Roman" w:hAnsi="Times New Roman"/>
          <w:sz w:val="28"/>
          <w:szCs w:val="28"/>
        </w:rPr>
      </w:pPr>
      <w:r w:rsidRPr="001862C1">
        <w:rPr>
          <w:rFonts w:ascii="Times New Roman" w:hAnsi="Times New Roman"/>
          <w:sz w:val="28"/>
          <w:szCs w:val="28"/>
        </w:rPr>
        <w:t xml:space="preserve">Комітет Верховної Ради України з питань бюджету </w:t>
      </w:r>
      <w:r w:rsidRPr="001862C1">
        <w:rPr>
          <w:rFonts w:ascii="Times New Roman" w:hAnsi="Times New Roman"/>
          <w:i/>
          <w:sz w:val="28"/>
          <w:szCs w:val="28"/>
        </w:rPr>
        <w:t>/далі – Комітет/</w:t>
      </w:r>
      <w:r w:rsidRPr="001862C1">
        <w:rPr>
          <w:rFonts w:ascii="Times New Roman" w:hAnsi="Times New Roman"/>
          <w:sz w:val="28"/>
          <w:szCs w:val="28"/>
        </w:rPr>
        <w:t xml:space="preserve"> на своєму засіданні </w:t>
      </w:r>
      <w:r w:rsidR="006B5BC8" w:rsidRPr="001862C1">
        <w:rPr>
          <w:rFonts w:ascii="Times New Roman" w:hAnsi="Times New Roman"/>
          <w:sz w:val="28"/>
          <w:szCs w:val="28"/>
        </w:rPr>
        <w:t>1</w:t>
      </w:r>
      <w:r w:rsidRPr="001862C1">
        <w:rPr>
          <w:rFonts w:ascii="Times New Roman" w:hAnsi="Times New Roman"/>
          <w:sz w:val="28"/>
          <w:szCs w:val="28"/>
        </w:rPr>
        <w:t> </w:t>
      </w:r>
      <w:r w:rsidR="006B5BC8" w:rsidRPr="001862C1">
        <w:rPr>
          <w:rFonts w:ascii="Times New Roman" w:hAnsi="Times New Roman"/>
          <w:sz w:val="28"/>
          <w:szCs w:val="28"/>
        </w:rPr>
        <w:t>грудня</w:t>
      </w:r>
      <w:r w:rsidRPr="001862C1">
        <w:rPr>
          <w:rFonts w:ascii="Times New Roman" w:hAnsi="Times New Roman"/>
          <w:sz w:val="28"/>
          <w:szCs w:val="28"/>
        </w:rPr>
        <w:t xml:space="preserve"> 2021 року (протокол № </w:t>
      </w:r>
      <w:r w:rsidR="007C5845" w:rsidRPr="001862C1">
        <w:rPr>
          <w:rFonts w:ascii="Times New Roman" w:hAnsi="Times New Roman"/>
          <w:sz w:val="28"/>
          <w:szCs w:val="28"/>
        </w:rPr>
        <w:t>10</w:t>
      </w:r>
      <w:r w:rsidR="006B5BC8" w:rsidRPr="001862C1">
        <w:rPr>
          <w:rFonts w:ascii="Times New Roman" w:hAnsi="Times New Roman"/>
          <w:sz w:val="28"/>
          <w:szCs w:val="28"/>
        </w:rPr>
        <w:t>8</w:t>
      </w:r>
      <w:r w:rsidRPr="001862C1">
        <w:rPr>
          <w:rFonts w:ascii="Times New Roman" w:hAnsi="Times New Roman"/>
          <w:sz w:val="28"/>
          <w:szCs w:val="28"/>
        </w:rPr>
        <w:t xml:space="preserve">) розглянув питання про підготовку до другого читання проекту Закону України </w:t>
      </w:r>
      <w:r w:rsidR="006B5BC8" w:rsidRPr="001862C1">
        <w:rPr>
          <w:rFonts w:ascii="Times New Roman" w:hAnsi="Times New Roman"/>
          <w:sz w:val="28"/>
          <w:szCs w:val="28"/>
        </w:rPr>
        <w:t xml:space="preserve">про внесення змін до додатків № 1 та № 3 до Закону України «Про Державний бюджет України на 2021 рік» щодо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006B5BC8" w:rsidRPr="001862C1">
        <w:rPr>
          <w:rFonts w:ascii="Times New Roman" w:hAnsi="Times New Roman"/>
          <w:sz w:val="28"/>
          <w:szCs w:val="28"/>
        </w:rPr>
        <w:t>коронавірусом</w:t>
      </w:r>
      <w:proofErr w:type="spellEnd"/>
      <w:r w:rsidR="006B5BC8" w:rsidRPr="001862C1">
        <w:rPr>
          <w:rFonts w:ascii="Times New Roman" w:hAnsi="Times New Roman"/>
          <w:sz w:val="28"/>
          <w:szCs w:val="28"/>
        </w:rPr>
        <w:t xml:space="preserve"> SARS-CoV-2</w:t>
      </w:r>
      <w:r w:rsidR="007C5845" w:rsidRPr="001862C1">
        <w:rPr>
          <w:rFonts w:ascii="Times New Roman" w:hAnsi="Times New Roman"/>
          <w:sz w:val="28"/>
          <w:szCs w:val="28"/>
        </w:rPr>
        <w:t xml:space="preserve"> (реєстр. № 62</w:t>
      </w:r>
      <w:r w:rsidR="006B5BC8" w:rsidRPr="001862C1">
        <w:rPr>
          <w:rFonts w:ascii="Times New Roman" w:hAnsi="Times New Roman"/>
          <w:sz w:val="28"/>
          <w:szCs w:val="28"/>
        </w:rPr>
        <w:t>97</w:t>
      </w:r>
      <w:r w:rsidR="007C5845" w:rsidRPr="001862C1">
        <w:rPr>
          <w:rFonts w:ascii="Times New Roman" w:hAnsi="Times New Roman"/>
          <w:sz w:val="28"/>
          <w:szCs w:val="28"/>
        </w:rPr>
        <w:t>)</w:t>
      </w:r>
      <w:r w:rsidRPr="001862C1">
        <w:rPr>
          <w:rFonts w:ascii="Times New Roman" w:hAnsi="Times New Roman"/>
          <w:sz w:val="28"/>
          <w:szCs w:val="28"/>
        </w:rPr>
        <w:t>.</w:t>
      </w:r>
    </w:p>
    <w:p w:rsidR="001862C1" w:rsidRPr="001862C1" w:rsidRDefault="001862C1" w:rsidP="00861424">
      <w:pPr>
        <w:spacing w:after="0" w:line="240" w:lineRule="auto"/>
        <w:ind w:firstLine="709"/>
        <w:jc w:val="both"/>
        <w:rPr>
          <w:rFonts w:ascii="Times New Roman" w:hAnsi="Times New Roman"/>
          <w:i/>
          <w:sz w:val="28"/>
          <w:szCs w:val="28"/>
        </w:rPr>
      </w:pPr>
      <w:r w:rsidRPr="001862C1">
        <w:rPr>
          <w:rFonts w:ascii="Times New Roman" w:hAnsi="Times New Roman"/>
          <w:sz w:val="28"/>
          <w:szCs w:val="28"/>
        </w:rPr>
        <w:t xml:space="preserve">Проект Закону України про внесення змін до додатків № 1 та № 3 до Закону України «Про Державний бюджет України на 2021 рік» щодо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Pr="001862C1">
        <w:rPr>
          <w:rFonts w:ascii="Times New Roman" w:hAnsi="Times New Roman"/>
          <w:sz w:val="28"/>
          <w:szCs w:val="28"/>
        </w:rPr>
        <w:t>коронавірусом</w:t>
      </w:r>
      <w:proofErr w:type="spellEnd"/>
      <w:r w:rsidRPr="001862C1">
        <w:rPr>
          <w:rFonts w:ascii="Times New Roman" w:hAnsi="Times New Roman"/>
          <w:sz w:val="28"/>
          <w:szCs w:val="28"/>
        </w:rPr>
        <w:t xml:space="preserve"> SARS-CoV-2 (реєстр. № 6297), поданий народними депутатами України Шуляк О.О. та іншими </w:t>
      </w:r>
      <w:r w:rsidRPr="001862C1">
        <w:rPr>
          <w:rFonts w:ascii="Times New Roman" w:hAnsi="Times New Roman"/>
          <w:i/>
          <w:sz w:val="28"/>
          <w:szCs w:val="28"/>
        </w:rPr>
        <w:t>/далі – законопроект №6297/</w:t>
      </w:r>
      <w:r w:rsidRPr="001862C1">
        <w:rPr>
          <w:rFonts w:ascii="Times New Roman" w:hAnsi="Times New Roman"/>
          <w:sz w:val="28"/>
          <w:szCs w:val="28"/>
        </w:rPr>
        <w:t xml:space="preserve">, 18 листопада 2021  року Верховною Радою України прийнято за основу з дорученням Комітету Верховної Ради України з питань бюджету </w:t>
      </w:r>
      <w:r w:rsidRPr="001862C1">
        <w:rPr>
          <w:rFonts w:ascii="Times New Roman" w:hAnsi="Times New Roman"/>
          <w:i/>
          <w:sz w:val="28"/>
          <w:szCs w:val="28"/>
        </w:rPr>
        <w:t>/далі – Комітет/</w:t>
      </w:r>
      <w:r w:rsidRPr="001862C1">
        <w:rPr>
          <w:rFonts w:ascii="Times New Roman" w:hAnsi="Times New Roman"/>
          <w:sz w:val="28"/>
          <w:szCs w:val="28"/>
        </w:rPr>
        <w:t xml:space="preserve"> доопрацювати законопроект з урахуванням поправок і пропозицій суб’єктів права законодавчої ініціативи, скоротивши строк подання таких поправок і пропозицій наполовину, та внести його на розгляд Верховної Ради України у другому читанні </w:t>
      </w:r>
      <w:r w:rsidRPr="001862C1">
        <w:rPr>
          <w:rFonts w:ascii="Times New Roman" w:hAnsi="Times New Roman"/>
          <w:i/>
          <w:sz w:val="28"/>
          <w:szCs w:val="28"/>
        </w:rPr>
        <w:t>(згідно з Постановою Верховної Ради України від 18.11.2021 № 1902-ІХ).</w:t>
      </w:r>
    </w:p>
    <w:p w:rsidR="001862C1" w:rsidRPr="001862C1" w:rsidRDefault="001862C1" w:rsidP="00861424">
      <w:pPr>
        <w:spacing w:after="0" w:line="240" w:lineRule="auto"/>
        <w:ind w:firstLine="709"/>
        <w:jc w:val="both"/>
        <w:rPr>
          <w:rFonts w:ascii="Times New Roman" w:hAnsi="Times New Roman"/>
          <w:bCs/>
          <w:sz w:val="28"/>
          <w:szCs w:val="28"/>
        </w:rPr>
      </w:pPr>
      <w:r w:rsidRPr="001862C1">
        <w:rPr>
          <w:rFonts w:ascii="Times New Roman" w:hAnsi="Times New Roman"/>
          <w:bCs/>
          <w:sz w:val="28"/>
          <w:szCs w:val="28"/>
        </w:rPr>
        <w:t xml:space="preserve">Слід нагадати, що авторами законопроекту №6297 шляхом внесення змін до статті 1 та додатків № 1 і № 3 до Закону України «Про Державний бюджет України на 2021 рік» </w:t>
      </w:r>
      <w:r w:rsidRPr="001862C1">
        <w:rPr>
          <w:rFonts w:ascii="Times New Roman" w:hAnsi="Times New Roman"/>
          <w:bCs/>
          <w:i/>
          <w:sz w:val="28"/>
          <w:szCs w:val="28"/>
        </w:rPr>
        <w:t>/далі – Закон/</w:t>
      </w:r>
      <w:r w:rsidRPr="001862C1">
        <w:rPr>
          <w:rFonts w:ascii="Times New Roman" w:hAnsi="Times New Roman"/>
          <w:bCs/>
          <w:sz w:val="28"/>
          <w:szCs w:val="28"/>
        </w:rPr>
        <w:t xml:space="preserve"> було запропоновано:</w:t>
      </w:r>
    </w:p>
    <w:p w:rsidR="001862C1" w:rsidRPr="001862C1" w:rsidRDefault="001862C1" w:rsidP="00861424">
      <w:pPr>
        <w:spacing w:after="0" w:line="240" w:lineRule="auto"/>
        <w:ind w:firstLine="709"/>
        <w:jc w:val="both"/>
        <w:rPr>
          <w:rFonts w:ascii="Times New Roman" w:hAnsi="Times New Roman"/>
          <w:bCs/>
          <w:sz w:val="28"/>
          <w:szCs w:val="28"/>
        </w:rPr>
      </w:pPr>
      <w:r w:rsidRPr="001862C1">
        <w:rPr>
          <w:rFonts w:ascii="Times New Roman" w:hAnsi="Times New Roman"/>
          <w:bCs/>
          <w:sz w:val="28"/>
          <w:szCs w:val="28"/>
        </w:rPr>
        <w:t>збільшити доходи загального фонду державного бюджету загалом на 3 млрд грн, з них: податок на прибуток підприємств (код 11020000) - на 0,98 млрд грн, рентна плата за спеціальне використання лісових ресурсів (код 13010000) – на 0,02 млрд грн, рентна плата за спеціальне використання води (код 13020000) – на 0,01 млрд грн, податок на додану вартість з вироблених в Україні товарів (робіт, послуг) з урахуванням бюджетного відшкодування (код 14060000) – на 1,99 млрд грн;</w:t>
      </w:r>
    </w:p>
    <w:p w:rsidR="001862C1" w:rsidRPr="001862C1" w:rsidRDefault="001862C1" w:rsidP="00861424">
      <w:pPr>
        <w:spacing w:after="0" w:line="240" w:lineRule="auto"/>
        <w:ind w:firstLine="709"/>
        <w:jc w:val="both"/>
        <w:rPr>
          <w:rFonts w:ascii="Times New Roman" w:hAnsi="Times New Roman"/>
          <w:bCs/>
          <w:sz w:val="28"/>
          <w:szCs w:val="28"/>
        </w:rPr>
      </w:pPr>
      <w:r w:rsidRPr="001862C1">
        <w:rPr>
          <w:rFonts w:ascii="Times New Roman" w:hAnsi="Times New Roman"/>
          <w:bCs/>
          <w:sz w:val="28"/>
          <w:szCs w:val="28"/>
        </w:rPr>
        <w:t xml:space="preserve">збільшити на 3 млрд грн обсяг бюджетних призначень Міністерства розвитку економіки, торгівлі та сільського господарства України </w:t>
      </w:r>
      <w:r w:rsidRPr="001862C1">
        <w:rPr>
          <w:rFonts w:ascii="Times New Roman" w:hAnsi="Times New Roman"/>
          <w:bCs/>
          <w:i/>
          <w:sz w:val="28"/>
          <w:szCs w:val="28"/>
        </w:rPr>
        <w:t xml:space="preserve">(далі – </w:t>
      </w:r>
      <w:r w:rsidRPr="001862C1">
        <w:rPr>
          <w:rFonts w:ascii="Times New Roman" w:hAnsi="Times New Roman"/>
          <w:bCs/>
          <w:i/>
          <w:sz w:val="28"/>
          <w:szCs w:val="28"/>
        </w:rPr>
        <w:lastRenderedPageBreak/>
        <w:t>Мінекономіки)</w:t>
      </w:r>
      <w:r w:rsidRPr="001862C1">
        <w:rPr>
          <w:rFonts w:ascii="Times New Roman" w:hAnsi="Times New Roman"/>
          <w:bCs/>
          <w:sz w:val="28"/>
          <w:szCs w:val="28"/>
        </w:rPr>
        <w:t xml:space="preserve"> за загальним фондом державного бюджету, передбачивши видатки споживання за новою бюджетною програмою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респіраторною хвороби COVID-19, спричиненої </w:t>
      </w:r>
      <w:proofErr w:type="spellStart"/>
      <w:r w:rsidRPr="001862C1">
        <w:rPr>
          <w:rFonts w:ascii="Times New Roman" w:hAnsi="Times New Roman"/>
          <w:bCs/>
          <w:sz w:val="28"/>
          <w:szCs w:val="28"/>
        </w:rPr>
        <w:t>коронавірусом</w:t>
      </w:r>
      <w:proofErr w:type="spellEnd"/>
      <w:r w:rsidRPr="001862C1">
        <w:rPr>
          <w:rFonts w:ascii="Times New Roman" w:hAnsi="Times New Roman"/>
          <w:bCs/>
          <w:sz w:val="28"/>
          <w:szCs w:val="28"/>
        </w:rPr>
        <w:t xml:space="preserve"> SARS-CoV-2».</w:t>
      </w:r>
    </w:p>
    <w:p w:rsidR="001862C1" w:rsidRPr="001862C1" w:rsidRDefault="001862C1" w:rsidP="00861424">
      <w:pPr>
        <w:spacing w:after="0" w:line="240" w:lineRule="auto"/>
        <w:ind w:firstLine="709"/>
        <w:jc w:val="both"/>
        <w:rPr>
          <w:rFonts w:ascii="Times New Roman" w:hAnsi="Times New Roman"/>
          <w:bCs/>
          <w:sz w:val="28"/>
          <w:szCs w:val="28"/>
        </w:rPr>
      </w:pPr>
      <w:r w:rsidRPr="001862C1">
        <w:rPr>
          <w:rFonts w:ascii="Times New Roman" w:hAnsi="Times New Roman"/>
          <w:bCs/>
          <w:sz w:val="28"/>
          <w:szCs w:val="28"/>
        </w:rPr>
        <w:t xml:space="preserve">Розкладом засідань Верховної Ради України на 30 листопада – 3 грудня 2021 р. (узгодженим Погоджувальною радою депутатських фракцій і груп 29.11.2021 р.) передбачено на четвер /2 грудня </w:t>
      </w:r>
      <w:proofErr w:type="spellStart"/>
      <w:r w:rsidRPr="001862C1">
        <w:rPr>
          <w:rFonts w:ascii="Times New Roman" w:hAnsi="Times New Roman"/>
          <w:bCs/>
          <w:sz w:val="28"/>
          <w:szCs w:val="28"/>
        </w:rPr>
        <w:t>п.р</w:t>
      </w:r>
      <w:proofErr w:type="spellEnd"/>
      <w:r w:rsidRPr="001862C1">
        <w:rPr>
          <w:rFonts w:ascii="Times New Roman" w:hAnsi="Times New Roman"/>
          <w:bCs/>
          <w:sz w:val="28"/>
          <w:szCs w:val="28"/>
        </w:rPr>
        <w:t>./ розгляд у другому читанні законопроектів № 6298 і № 6297, при цьому спочатку передбачено розгляд саме законопроекту № 6298.</w:t>
      </w:r>
    </w:p>
    <w:p w:rsidR="001862C1" w:rsidRPr="001862C1" w:rsidRDefault="001862C1" w:rsidP="00861424">
      <w:pPr>
        <w:spacing w:after="0" w:line="240" w:lineRule="auto"/>
        <w:ind w:firstLine="709"/>
        <w:jc w:val="both"/>
        <w:rPr>
          <w:rFonts w:ascii="Times New Roman" w:hAnsi="Times New Roman"/>
          <w:sz w:val="28"/>
          <w:szCs w:val="28"/>
        </w:rPr>
      </w:pPr>
      <w:r w:rsidRPr="001862C1">
        <w:rPr>
          <w:rFonts w:ascii="Times New Roman" w:hAnsi="Times New Roman"/>
          <w:sz w:val="28"/>
          <w:szCs w:val="28"/>
        </w:rPr>
        <w:t xml:space="preserve">Відповідно до статті 116 Регламенту Верховної Ради України у встановлені строки </w:t>
      </w:r>
      <w:r w:rsidRPr="001862C1">
        <w:rPr>
          <w:rFonts w:ascii="Times New Roman" w:hAnsi="Times New Roman"/>
          <w:i/>
          <w:sz w:val="28"/>
          <w:szCs w:val="28"/>
        </w:rPr>
        <w:t>/не пізніше 25 листопада 2021 року/</w:t>
      </w:r>
      <w:r w:rsidRPr="001862C1">
        <w:rPr>
          <w:rFonts w:ascii="Times New Roman" w:hAnsi="Times New Roman"/>
          <w:sz w:val="28"/>
          <w:szCs w:val="28"/>
        </w:rPr>
        <w:t xml:space="preserve"> до Комітету надійшли пропозиції щодо законопроекту №6297, згруповані та узагальнені у відповідній порівняльній таблиці у кількості 706 пропозицій. Кількість поданих пропозицій до законопроекту №6297 у понад 20 разів перевищує кількість структурних частин первинного законодавчого </w:t>
      </w:r>
      <w:proofErr w:type="spellStart"/>
      <w:r w:rsidRPr="001862C1">
        <w:rPr>
          <w:rFonts w:ascii="Times New Roman" w:hAnsi="Times New Roman"/>
          <w:sz w:val="28"/>
          <w:szCs w:val="28"/>
        </w:rPr>
        <w:t>акта</w:t>
      </w:r>
      <w:proofErr w:type="spellEnd"/>
      <w:r w:rsidRPr="001862C1">
        <w:rPr>
          <w:rFonts w:ascii="Times New Roman" w:hAnsi="Times New Roman"/>
          <w:sz w:val="28"/>
          <w:szCs w:val="28"/>
        </w:rPr>
        <w:t>, який Верховною Радою України було прийнято за основу.</w:t>
      </w:r>
    </w:p>
    <w:p w:rsidR="001862C1" w:rsidRPr="001862C1" w:rsidRDefault="001862C1" w:rsidP="00861424">
      <w:pPr>
        <w:spacing w:after="0" w:line="240" w:lineRule="auto"/>
        <w:ind w:firstLine="709"/>
        <w:jc w:val="both"/>
        <w:rPr>
          <w:rFonts w:ascii="Times New Roman" w:hAnsi="Times New Roman"/>
          <w:sz w:val="28"/>
          <w:szCs w:val="28"/>
        </w:rPr>
      </w:pPr>
      <w:r w:rsidRPr="001862C1">
        <w:rPr>
          <w:rFonts w:ascii="Times New Roman" w:hAnsi="Times New Roman"/>
          <w:sz w:val="28"/>
          <w:szCs w:val="28"/>
        </w:rPr>
        <w:t>Зважаючи на зазначене, у Комітеті за участю представників Мінфіну та Рахункової палати в межах відведеного стислого терміну опрацьовано пропозиції до законопроекту № 6297.</w:t>
      </w:r>
    </w:p>
    <w:p w:rsidR="001862C1" w:rsidRPr="001862C1" w:rsidRDefault="001862C1" w:rsidP="00861424">
      <w:pPr>
        <w:spacing w:after="0" w:line="240" w:lineRule="auto"/>
        <w:ind w:firstLine="709"/>
        <w:jc w:val="both"/>
        <w:rPr>
          <w:rFonts w:ascii="Times New Roman" w:hAnsi="Times New Roman"/>
          <w:sz w:val="28"/>
          <w:szCs w:val="28"/>
        </w:rPr>
      </w:pPr>
      <w:r w:rsidRPr="001862C1">
        <w:rPr>
          <w:rFonts w:ascii="Times New Roman" w:hAnsi="Times New Roman"/>
          <w:sz w:val="28"/>
          <w:szCs w:val="28"/>
        </w:rPr>
        <w:t>Так, за наслідками опрацювання пропозицій, поданих до законопроекту №6297, у Комітеті пропонується відхилити їх переважну більшість, зважаючи, зокрема, на таке:</w:t>
      </w:r>
    </w:p>
    <w:p w:rsidR="001862C1" w:rsidRPr="001862C1" w:rsidRDefault="001862C1" w:rsidP="00861424">
      <w:pPr>
        <w:spacing w:after="0" w:line="240" w:lineRule="auto"/>
        <w:ind w:firstLine="709"/>
        <w:jc w:val="both"/>
        <w:rPr>
          <w:rFonts w:ascii="Times New Roman" w:hAnsi="Times New Roman"/>
          <w:sz w:val="28"/>
          <w:szCs w:val="28"/>
        </w:rPr>
      </w:pPr>
      <w:r w:rsidRPr="001862C1">
        <w:rPr>
          <w:rFonts w:ascii="Times New Roman" w:hAnsi="Times New Roman"/>
          <w:sz w:val="28"/>
          <w:szCs w:val="28"/>
        </w:rPr>
        <w:t xml:space="preserve">переважна більшість пропозицій (понад дві третини всіх поданих) безпосередньо не стосується предмету правового регулювання законопроекту, хоча відповідно до частини першої статті 116 Регламенту Верховної Ради України пропозиції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України за основу </w:t>
      </w:r>
      <w:r w:rsidRPr="001862C1">
        <w:rPr>
          <w:rFonts w:ascii="Times New Roman" w:hAnsi="Times New Roman"/>
          <w:i/>
          <w:sz w:val="28"/>
          <w:szCs w:val="28"/>
        </w:rPr>
        <w:t xml:space="preserve">/наприклад, 90,4% від загальної кількості пропозицій подано народними депутатами України </w:t>
      </w:r>
      <w:proofErr w:type="spellStart"/>
      <w:r w:rsidRPr="001862C1">
        <w:rPr>
          <w:rFonts w:ascii="Times New Roman" w:hAnsi="Times New Roman"/>
          <w:i/>
          <w:sz w:val="28"/>
          <w:szCs w:val="28"/>
        </w:rPr>
        <w:t>Пузійчуком</w:t>
      </w:r>
      <w:proofErr w:type="spellEnd"/>
      <w:r w:rsidRPr="001862C1">
        <w:rPr>
          <w:rFonts w:ascii="Times New Roman" w:hAnsi="Times New Roman"/>
          <w:i/>
          <w:sz w:val="28"/>
          <w:szCs w:val="28"/>
        </w:rPr>
        <w:t xml:space="preserve"> А.В. (185 пропозиції, або 26,2%), представниками фракції Політичної Партії "ГОЛОС": Василенко Л.В., </w:t>
      </w:r>
      <w:proofErr w:type="spellStart"/>
      <w:r w:rsidRPr="001862C1">
        <w:rPr>
          <w:rFonts w:ascii="Times New Roman" w:hAnsi="Times New Roman"/>
          <w:i/>
          <w:sz w:val="28"/>
          <w:szCs w:val="28"/>
        </w:rPr>
        <w:t>Железняком</w:t>
      </w:r>
      <w:proofErr w:type="spellEnd"/>
      <w:r w:rsidRPr="001862C1">
        <w:rPr>
          <w:rFonts w:ascii="Times New Roman" w:hAnsi="Times New Roman"/>
          <w:i/>
          <w:sz w:val="28"/>
          <w:szCs w:val="28"/>
        </w:rPr>
        <w:t xml:space="preserve"> Я.І., Осадчуком А.П., Рудик К.О., </w:t>
      </w:r>
      <w:proofErr w:type="spellStart"/>
      <w:r w:rsidRPr="001862C1">
        <w:rPr>
          <w:rFonts w:ascii="Times New Roman" w:hAnsi="Times New Roman"/>
          <w:i/>
          <w:sz w:val="28"/>
          <w:szCs w:val="28"/>
        </w:rPr>
        <w:t>Совсун</w:t>
      </w:r>
      <w:proofErr w:type="spellEnd"/>
      <w:r w:rsidRPr="001862C1">
        <w:rPr>
          <w:rFonts w:ascii="Times New Roman" w:hAnsi="Times New Roman"/>
          <w:i/>
          <w:sz w:val="28"/>
          <w:szCs w:val="28"/>
        </w:rPr>
        <w:t> І.Р., (загалом 453 пропозиції, або 64,2%)/</w:t>
      </w:r>
      <w:r w:rsidRPr="001862C1">
        <w:rPr>
          <w:rFonts w:ascii="Times New Roman" w:hAnsi="Times New Roman"/>
          <w:sz w:val="28"/>
          <w:szCs w:val="28"/>
        </w:rPr>
        <w:t>;</w:t>
      </w:r>
    </w:p>
    <w:p w:rsidR="001862C1" w:rsidRPr="001862C1" w:rsidRDefault="001862C1" w:rsidP="00861424">
      <w:pPr>
        <w:spacing w:after="0" w:line="240" w:lineRule="auto"/>
        <w:ind w:firstLine="709"/>
        <w:jc w:val="both"/>
        <w:rPr>
          <w:rFonts w:ascii="Times New Roman" w:hAnsi="Times New Roman"/>
          <w:sz w:val="28"/>
          <w:szCs w:val="28"/>
        </w:rPr>
      </w:pPr>
      <w:r w:rsidRPr="001862C1">
        <w:rPr>
          <w:rFonts w:ascii="Times New Roman" w:hAnsi="Times New Roman"/>
          <w:sz w:val="28"/>
          <w:szCs w:val="28"/>
        </w:rPr>
        <w:t>в основному пропозиції подано без фінансово-економічного обґрунтування і відповідних розрахунків, що унеможливило проведення їх належної експертної оцінки;</w:t>
      </w:r>
    </w:p>
    <w:p w:rsidR="001862C1" w:rsidRPr="001862C1" w:rsidRDefault="001862C1" w:rsidP="00861424">
      <w:pPr>
        <w:spacing w:after="0" w:line="240" w:lineRule="auto"/>
        <w:ind w:firstLine="709"/>
        <w:jc w:val="both"/>
        <w:rPr>
          <w:rFonts w:ascii="Times New Roman" w:hAnsi="Times New Roman"/>
          <w:sz w:val="28"/>
          <w:szCs w:val="28"/>
        </w:rPr>
      </w:pPr>
      <w:r w:rsidRPr="001862C1">
        <w:rPr>
          <w:rFonts w:ascii="Times New Roman" w:hAnsi="Times New Roman"/>
          <w:sz w:val="28"/>
          <w:szCs w:val="28"/>
        </w:rPr>
        <w:t>більшість пропозицій щодо додаткових видатків державного бюджету не містять джерел їх покриття, а відтак призведуть до розбалансування бюджетних показників, що не відповідає вимогам статті 95 Конституції України та нормам Бюджетного кодексу України;</w:t>
      </w:r>
    </w:p>
    <w:p w:rsidR="001862C1" w:rsidRPr="001862C1" w:rsidRDefault="001862C1" w:rsidP="00861424">
      <w:pPr>
        <w:spacing w:after="0" w:line="240" w:lineRule="auto"/>
        <w:ind w:firstLine="709"/>
        <w:jc w:val="both"/>
        <w:rPr>
          <w:rFonts w:ascii="Times New Roman" w:hAnsi="Times New Roman"/>
          <w:sz w:val="28"/>
          <w:szCs w:val="28"/>
        </w:rPr>
      </w:pPr>
      <w:r w:rsidRPr="001862C1">
        <w:rPr>
          <w:rFonts w:ascii="Times New Roman" w:hAnsi="Times New Roman"/>
          <w:sz w:val="28"/>
          <w:szCs w:val="28"/>
        </w:rPr>
        <w:t xml:space="preserve">значна кількість поданих пропозиції (як стосовно збільшення, так і зменшення видатків державного бюджету) не містить економічної ознаки змін щодо видатків державного бюджету, як це визначено пунктом п’ятим частини </w:t>
      </w:r>
      <w:r w:rsidRPr="001862C1">
        <w:rPr>
          <w:rFonts w:ascii="Times New Roman" w:hAnsi="Times New Roman"/>
          <w:sz w:val="28"/>
          <w:szCs w:val="28"/>
        </w:rPr>
        <w:lastRenderedPageBreak/>
        <w:t xml:space="preserve">першої статті 40 Бюджетного кодексу України та визначено у Законі України «Про Державний бюджет України на 2021 рік»   відповідно до вказаних вимог. </w:t>
      </w:r>
    </w:p>
    <w:p w:rsidR="001862C1" w:rsidRPr="001862C1" w:rsidRDefault="001862C1" w:rsidP="00861424">
      <w:pPr>
        <w:spacing w:after="0" w:line="240" w:lineRule="auto"/>
        <w:ind w:firstLine="709"/>
        <w:jc w:val="both"/>
        <w:rPr>
          <w:rFonts w:ascii="Times New Roman" w:hAnsi="Times New Roman"/>
          <w:sz w:val="28"/>
          <w:szCs w:val="28"/>
        </w:rPr>
      </w:pPr>
      <w:r w:rsidRPr="001862C1">
        <w:rPr>
          <w:rFonts w:ascii="Times New Roman" w:hAnsi="Times New Roman"/>
          <w:sz w:val="28"/>
          <w:szCs w:val="28"/>
        </w:rPr>
        <w:t xml:space="preserve">Поряд з цим, варто звернути увагу на те, що Комітетом одночасно здійснюється підготовка до другого читання  проекту Закону України про внесення змін до додатків № 1 та № 3 до Закону України «Про Державний бюджет України на 2021 рік» (щодо реалізації інфраструктурних </w:t>
      </w:r>
      <w:proofErr w:type="spellStart"/>
      <w:r w:rsidRPr="001862C1">
        <w:rPr>
          <w:rFonts w:ascii="Times New Roman" w:hAnsi="Times New Roman"/>
          <w:sz w:val="28"/>
          <w:szCs w:val="28"/>
        </w:rPr>
        <w:t>проєктів</w:t>
      </w:r>
      <w:proofErr w:type="spellEnd"/>
      <w:r w:rsidRPr="001862C1">
        <w:rPr>
          <w:rFonts w:ascii="Times New Roman" w:hAnsi="Times New Roman"/>
          <w:sz w:val="28"/>
          <w:szCs w:val="28"/>
        </w:rPr>
        <w:t xml:space="preserve"> та розвитку об'єктів соціально-культурної сфери) (реєстр. № 6298), при цьому суб’єктами права законодавчої ініціативи було подано одночасно до обох законопроектів (за реєстр. №6297 та за реєстр. №6298) значну частину пропозицій з врегулювання фінансового забезпечення виконання певних програм (заходів), зокрема шляхом збільшення (перерозподілу) видатків державного бюджету (включаючи міжбюджетні трансферти) по окремих головних розпорядниках коштів і низку таких пропозицій у Комітеті визначились підтримати у законопроекті за реєстр. №6298. </w:t>
      </w:r>
    </w:p>
    <w:p w:rsidR="001862C1" w:rsidRPr="001862C1" w:rsidRDefault="001862C1" w:rsidP="00861424">
      <w:pPr>
        <w:spacing w:after="0" w:line="240" w:lineRule="auto"/>
        <w:ind w:firstLine="709"/>
        <w:jc w:val="both"/>
        <w:rPr>
          <w:rFonts w:ascii="Times New Roman" w:hAnsi="Times New Roman"/>
          <w:sz w:val="28"/>
          <w:szCs w:val="28"/>
        </w:rPr>
      </w:pPr>
      <w:r w:rsidRPr="001862C1">
        <w:rPr>
          <w:rFonts w:ascii="Times New Roman" w:hAnsi="Times New Roman"/>
          <w:sz w:val="28"/>
          <w:szCs w:val="28"/>
        </w:rPr>
        <w:t xml:space="preserve">Крім того, згідно з пунктом 4 частини першої статті 15 Закону України «Про комітети Верховної Ради України» комітет Верховної Ради України при здійсненні законопроектної функції має право вносити пропозиції і поправки під час розгляду на своєму засіданні проекту закону чи іншого </w:t>
      </w:r>
      <w:proofErr w:type="spellStart"/>
      <w:r w:rsidRPr="001862C1">
        <w:rPr>
          <w:rFonts w:ascii="Times New Roman" w:hAnsi="Times New Roman"/>
          <w:sz w:val="28"/>
          <w:szCs w:val="28"/>
        </w:rPr>
        <w:t>акта</w:t>
      </w:r>
      <w:proofErr w:type="spellEnd"/>
      <w:r w:rsidRPr="001862C1">
        <w:rPr>
          <w:rFonts w:ascii="Times New Roman" w:hAnsi="Times New Roman"/>
          <w:sz w:val="28"/>
          <w:szCs w:val="28"/>
        </w:rPr>
        <w:t xml:space="preserve"> Верховної Ради України. Керуючись такою законодавчою нормою, народними депутатами України – членами Комітету </w:t>
      </w:r>
      <w:proofErr w:type="spellStart"/>
      <w:r w:rsidRPr="001862C1">
        <w:rPr>
          <w:rFonts w:ascii="Times New Roman" w:hAnsi="Times New Roman"/>
          <w:sz w:val="28"/>
          <w:szCs w:val="28"/>
        </w:rPr>
        <w:t>внесено</w:t>
      </w:r>
      <w:proofErr w:type="spellEnd"/>
      <w:r w:rsidRPr="001862C1">
        <w:rPr>
          <w:rFonts w:ascii="Times New Roman" w:hAnsi="Times New Roman"/>
          <w:sz w:val="28"/>
          <w:szCs w:val="28"/>
        </w:rPr>
        <w:t xml:space="preserve"> пропозицію (ініційовану народним депутатом України </w:t>
      </w:r>
      <w:proofErr w:type="spellStart"/>
      <w:r w:rsidRPr="001862C1">
        <w:rPr>
          <w:rFonts w:ascii="Times New Roman" w:hAnsi="Times New Roman"/>
          <w:sz w:val="28"/>
          <w:szCs w:val="28"/>
        </w:rPr>
        <w:t>Трухіним</w:t>
      </w:r>
      <w:proofErr w:type="spellEnd"/>
      <w:r w:rsidRPr="001862C1">
        <w:rPr>
          <w:rFonts w:ascii="Times New Roman" w:hAnsi="Times New Roman"/>
          <w:sz w:val="28"/>
          <w:szCs w:val="28"/>
          <w:lang w:val="ru-RU"/>
        </w:rPr>
        <w:t> </w:t>
      </w:r>
      <w:r w:rsidRPr="001862C1">
        <w:rPr>
          <w:rFonts w:ascii="Times New Roman" w:hAnsi="Times New Roman"/>
          <w:sz w:val="28"/>
          <w:szCs w:val="28"/>
        </w:rPr>
        <w:t>О.М.), яку включено до відповідної порівняльної таблиці, а саме щодо зміни назви законопроекту</w:t>
      </w:r>
      <w:r w:rsidR="00D938AA">
        <w:rPr>
          <w:rFonts w:ascii="Times New Roman" w:hAnsi="Times New Roman"/>
          <w:sz w:val="28"/>
          <w:szCs w:val="28"/>
        </w:rPr>
        <w:t>,</w:t>
      </w:r>
      <w:r w:rsidRPr="001862C1">
        <w:rPr>
          <w:rFonts w:ascii="Times New Roman" w:hAnsi="Times New Roman"/>
          <w:sz w:val="28"/>
          <w:szCs w:val="28"/>
        </w:rPr>
        <w:t xml:space="preserve"> </w:t>
      </w:r>
      <w:r w:rsidR="00D938AA">
        <w:rPr>
          <w:rFonts w:ascii="Times New Roman" w:hAnsi="Times New Roman"/>
          <w:sz w:val="28"/>
          <w:szCs w:val="28"/>
        </w:rPr>
        <w:t>викладу найменування нової бюджетної програми в редакції «Надання допомоги в рамках програми «</w:t>
      </w:r>
      <w:proofErr w:type="spellStart"/>
      <w:r w:rsidR="00D938AA">
        <w:rPr>
          <w:rFonts w:ascii="Times New Roman" w:hAnsi="Times New Roman"/>
          <w:sz w:val="28"/>
          <w:szCs w:val="28"/>
        </w:rPr>
        <w:t>єПідтримка</w:t>
      </w:r>
      <w:proofErr w:type="spellEnd"/>
      <w:r w:rsidR="00D938AA">
        <w:rPr>
          <w:rFonts w:ascii="Times New Roman" w:hAnsi="Times New Roman"/>
          <w:sz w:val="28"/>
          <w:szCs w:val="28"/>
        </w:rPr>
        <w:t xml:space="preserve">» </w:t>
      </w:r>
      <w:r w:rsidRPr="001862C1">
        <w:rPr>
          <w:rFonts w:ascii="Times New Roman" w:hAnsi="Times New Roman"/>
          <w:sz w:val="28"/>
          <w:szCs w:val="28"/>
        </w:rPr>
        <w:t xml:space="preserve">та передбачення доручення Уряду стосовно затвердження порядку надання </w:t>
      </w:r>
      <w:r w:rsidR="00D938AA">
        <w:rPr>
          <w:rFonts w:ascii="Times New Roman" w:hAnsi="Times New Roman"/>
          <w:sz w:val="28"/>
          <w:szCs w:val="28"/>
        </w:rPr>
        <w:t xml:space="preserve">такої </w:t>
      </w:r>
      <w:r w:rsidRPr="001862C1">
        <w:rPr>
          <w:rFonts w:ascii="Times New Roman" w:hAnsi="Times New Roman"/>
          <w:sz w:val="28"/>
          <w:szCs w:val="28"/>
        </w:rPr>
        <w:t>допомоги, її</w:t>
      </w:r>
      <w:r w:rsidR="00D938AA">
        <w:rPr>
          <w:rFonts w:ascii="Times New Roman" w:hAnsi="Times New Roman"/>
          <w:sz w:val="28"/>
          <w:szCs w:val="28"/>
        </w:rPr>
        <w:t xml:space="preserve"> розміру та вимог до суб’єктів</w:t>
      </w:r>
      <w:r w:rsidRPr="001862C1">
        <w:rPr>
          <w:rFonts w:ascii="Times New Roman" w:hAnsi="Times New Roman"/>
          <w:sz w:val="28"/>
          <w:szCs w:val="28"/>
        </w:rPr>
        <w:t xml:space="preserve">.   </w:t>
      </w:r>
    </w:p>
    <w:p w:rsidR="001862C1" w:rsidRPr="001862C1" w:rsidRDefault="001862C1" w:rsidP="00861424">
      <w:pPr>
        <w:spacing w:after="0" w:line="240" w:lineRule="auto"/>
        <w:ind w:firstLine="709"/>
        <w:jc w:val="both"/>
        <w:rPr>
          <w:rFonts w:ascii="Times New Roman" w:hAnsi="Times New Roman"/>
          <w:sz w:val="28"/>
          <w:szCs w:val="28"/>
        </w:rPr>
      </w:pPr>
      <w:r w:rsidRPr="001862C1">
        <w:rPr>
          <w:rFonts w:ascii="Times New Roman" w:hAnsi="Times New Roman"/>
          <w:sz w:val="28"/>
          <w:szCs w:val="28"/>
        </w:rPr>
        <w:t>Загалом за підсумками опрацювання пропозицій, зважаючи на мету законопроекту, у Комітеті за участю представників Мінфіну та Рахункової палати в остаточній редакції законопроекту пропонується врегулювати ряд питань, зокрема щодо:</w:t>
      </w:r>
    </w:p>
    <w:p w:rsidR="001862C1" w:rsidRPr="001862C1" w:rsidRDefault="001862C1" w:rsidP="00861424">
      <w:pPr>
        <w:spacing w:after="0" w:line="240" w:lineRule="auto"/>
        <w:ind w:firstLine="709"/>
        <w:jc w:val="both"/>
        <w:rPr>
          <w:rFonts w:ascii="Times New Roman" w:hAnsi="Times New Roman"/>
          <w:sz w:val="28"/>
          <w:szCs w:val="28"/>
        </w:rPr>
      </w:pPr>
      <w:r w:rsidRPr="001862C1">
        <w:rPr>
          <w:rFonts w:ascii="Times New Roman" w:hAnsi="Times New Roman"/>
          <w:sz w:val="28"/>
          <w:szCs w:val="28"/>
        </w:rPr>
        <w:t>збільшення додатково на 5.000.000 тис. гривень обсягів видатків споживання загального фонду державного бюджету за новою бюджетною програмою «Надання допомоги в рамках програми «</w:t>
      </w:r>
      <w:proofErr w:type="spellStart"/>
      <w:r w:rsidRPr="001862C1">
        <w:rPr>
          <w:rFonts w:ascii="Times New Roman" w:hAnsi="Times New Roman"/>
          <w:sz w:val="28"/>
          <w:szCs w:val="28"/>
        </w:rPr>
        <w:t>єПідтримка</w:t>
      </w:r>
      <w:proofErr w:type="spellEnd"/>
      <w:r w:rsidRPr="001862C1">
        <w:rPr>
          <w:rFonts w:ascii="Times New Roman" w:hAnsi="Times New Roman"/>
          <w:sz w:val="28"/>
          <w:szCs w:val="28"/>
        </w:rPr>
        <w:t>»</w:t>
      </w:r>
      <w:r w:rsidR="00D938AA">
        <w:rPr>
          <w:rFonts w:ascii="Times New Roman" w:hAnsi="Times New Roman"/>
          <w:sz w:val="28"/>
          <w:szCs w:val="28"/>
        </w:rPr>
        <w:t>»</w:t>
      </w:r>
      <w:bookmarkStart w:id="0" w:name="_GoBack"/>
      <w:bookmarkEnd w:id="0"/>
      <w:r w:rsidRPr="001862C1">
        <w:rPr>
          <w:rFonts w:ascii="Times New Roman" w:hAnsi="Times New Roman"/>
          <w:sz w:val="28"/>
          <w:szCs w:val="28"/>
        </w:rPr>
        <w:t xml:space="preserve"> </w:t>
      </w:r>
      <w:r w:rsidRPr="001862C1">
        <w:rPr>
          <w:rFonts w:ascii="Times New Roman" w:hAnsi="Times New Roman"/>
          <w:i/>
          <w:sz w:val="28"/>
          <w:szCs w:val="28"/>
        </w:rPr>
        <w:t>(виклавши її найменування та її головного розпорядника і  відповідального виконавця в уточненій редакції та визначивши реквізити цієї програми відповідно до бюджетної класифікації)</w:t>
      </w:r>
      <w:r w:rsidRPr="001862C1">
        <w:rPr>
          <w:rFonts w:ascii="Times New Roman" w:hAnsi="Times New Roman"/>
          <w:sz w:val="28"/>
          <w:szCs w:val="28"/>
        </w:rPr>
        <w:t xml:space="preserve">; </w:t>
      </w:r>
    </w:p>
    <w:p w:rsidR="001862C1" w:rsidRPr="001862C1" w:rsidRDefault="001862C1" w:rsidP="00861424">
      <w:pPr>
        <w:spacing w:after="0" w:line="240" w:lineRule="auto"/>
        <w:ind w:firstLine="709"/>
        <w:jc w:val="both"/>
        <w:rPr>
          <w:rFonts w:ascii="Times New Roman" w:hAnsi="Times New Roman"/>
          <w:sz w:val="28"/>
          <w:szCs w:val="28"/>
        </w:rPr>
      </w:pPr>
      <w:r w:rsidRPr="001862C1">
        <w:rPr>
          <w:rFonts w:ascii="Times New Roman" w:hAnsi="Times New Roman"/>
          <w:sz w:val="28"/>
          <w:szCs w:val="28"/>
        </w:rPr>
        <w:t>доповнення законопроекту нормою щодо передбачення доручення Уряду стосовно затвердження порядку надання допомоги в рамках Програми «</w:t>
      </w:r>
      <w:proofErr w:type="spellStart"/>
      <w:r w:rsidRPr="001862C1">
        <w:rPr>
          <w:rFonts w:ascii="Times New Roman" w:hAnsi="Times New Roman"/>
          <w:sz w:val="28"/>
          <w:szCs w:val="28"/>
        </w:rPr>
        <w:t>єПідтримка</w:t>
      </w:r>
      <w:proofErr w:type="spellEnd"/>
      <w:r w:rsidRPr="001862C1">
        <w:rPr>
          <w:rFonts w:ascii="Times New Roman" w:hAnsi="Times New Roman"/>
          <w:sz w:val="28"/>
          <w:szCs w:val="28"/>
        </w:rPr>
        <w:t>», її розмір</w:t>
      </w:r>
      <w:r w:rsidR="00D938AA">
        <w:rPr>
          <w:rFonts w:ascii="Times New Roman" w:hAnsi="Times New Roman"/>
          <w:sz w:val="28"/>
          <w:szCs w:val="28"/>
        </w:rPr>
        <w:t>у</w:t>
      </w:r>
      <w:r w:rsidRPr="001862C1">
        <w:rPr>
          <w:rFonts w:ascii="Times New Roman" w:hAnsi="Times New Roman"/>
          <w:sz w:val="28"/>
          <w:szCs w:val="28"/>
        </w:rPr>
        <w:t xml:space="preserve"> та вимоги до суб’єктів  та прийняття у триденний строк з дня набрання чинності відповідного закону нормативно-правових актів, необхідних для його реалізації;</w:t>
      </w:r>
    </w:p>
    <w:p w:rsidR="001862C1" w:rsidRPr="001862C1" w:rsidRDefault="001862C1" w:rsidP="00861424">
      <w:pPr>
        <w:spacing w:after="0" w:line="240" w:lineRule="auto"/>
        <w:ind w:firstLine="709"/>
        <w:jc w:val="both"/>
        <w:rPr>
          <w:rFonts w:ascii="Times New Roman" w:hAnsi="Times New Roman"/>
          <w:sz w:val="28"/>
          <w:szCs w:val="28"/>
        </w:rPr>
      </w:pPr>
      <w:r w:rsidRPr="001862C1">
        <w:rPr>
          <w:rFonts w:ascii="Times New Roman" w:hAnsi="Times New Roman"/>
          <w:sz w:val="28"/>
          <w:szCs w:val="28"/>
        </w:rPr>
        <w:t xml:space="preserve">передбачення збільшення видатків загального фонду державного бюджету за бюджетною програмою «Заходи, пов'язані з боротьбою з гострою респіраторною хворобою COVID-19, спричиненою </w:t>
      </w:r>
      <w:proofErr w:type="spellStart"/>
      <w:r w:rsidRPr="001862C1">
        <w:rPr>
          <w:rFonts w:ascii="Times New Roman" w:hAnsi="Times New Roman"/>
          <w:sz w:val="28"/>
          <w:szCs w:val="28"/>
        </w:rPr>
        <w:t>коронавірусом</w:t>
      </w:r>
      <w:proofErr w:type="spellEnd"/>
      <w:r w:rsidRPr="001862C1">
        <w:rPr>
          <w:rFonts w:ascii="Times New Roman" w:hAnsi="Times New Roman"/>
          <w:sz w:val="28"/>
          <w:szCs w:val="28"/>
        </w:rPr>
        <w:t xml:space="preserve"> SARS-CoV-2, та її наслідками»  (код 3511380)  на 2.200.000 тис. грн;</w:t>
      </w:r>
    </w:p>
    <w:p w:rsidR="001862C1" w:rsidRPr="001862C1" w:rsidRDefault="001862C1" w:rsidP="00861424">
      <w:pPr>
        <w:spacing w:after="0" w:line="240" w:lineRule="auto"/>
        <w:ind w:firstLine="709"/>
        <w:jc w:val="both"/>
        <w:rPr>
          <w:rFonts w:ascii="Times New Roman" w:hAnsi="Times New Roman"/>
          <w:sz w:val="28"/>
          <w:szCs w:val="28"/>
        </w:rPr>
      </w:pPr>
      <w:r w:rsidRPr="001862C1">
        <w:rPr>
          <w:rFonts w:ascii="Times New Roman" w:hAnsi="Times New Roman"/>
          <w:sz w:val="28"/>
          <w:szCs w:val="28"/>
        </w:rPr>
        <w:lastRenderedPageBreak/>
        <w:t xml:space="preserve">визначення джерелом покриття передбачених у законопроекті видатків державного бюджету (включаючи додаткові з урахуванням пропозицій, підтриманих у Комітеті при доопрацюванні законопроекту до другого читання) - надходження по загальному фонду державного бюджету від  податку на додану вартість з ввезених на митну територію України товарів </w:t>
      </w:r>
      <w:r w:rsidRPr="001862C1">
        <w:rPr>
          <w:rFonts w:ascii="Times New Roman" w:hAnsi="Times New Roman"/>
          <w:i/>
          <w:sz w:val="28"/>
          <w:szCs w:val="28"/>
        </w:rPr>
        <w:t>(виключивши відповідні положення, запропоновані у законопроекті на перше читання,   щодо збільшення надходжень  по загальному фонду державного бюджету від податку на прибуток підприємств, рентної плата за спеціальне використання лісових ресурсів та води" та податок на додану вартість з вироблених в Україні товарів (робіт, послуг) з урахуванням бюджетного відшкодування)</w:t>
      </w:r>
      <w:r w:rsidRPr="001862C1">
        <w:rPr>
          <w:rFonts w:ascii="Times New Roman" w:hAnsi="Times New Roman"/>
          <w:sz w:val="28"/>
          <w:szCs w:val="28"/>
        </w:rPr>
        <w:t>, зважаючи на поточний стан виконання доходів державного бюджету;</w:t>
      </w:r>
    </w:p>
    <w:p w:rsidR="001862C1" w:rsidRPr="001862C1" w:rsidRDefault="001862C1" w:rsidP="00861424">
      <w:pPr>
        <w:spacing w:after="0" w:line="240" w:lineRule="auto"/>
        <w:ind w:firstLine="709"/>
        <w:jc w:val="both"/>
        <w:rPr>
          <w:rFonts w:ascii="Times New Roman" w:hAnsi="Times New Roman"/>
          <w:sz w:val="28"/>
          <w:szCs w:val="28"/>
        </w:rPr>
      </w:pPr>
      <w:r w:rsidRPr="001862C1">
        <w:rPr>
          <w:rFonts w:ascii="Times New Roman" w:hAnsi="Times New Roman"/>
          <w:sz w:val="28"/>
          <w:szCs w:val="28"/>
        </w:rPr>
        <w:t>внесення техніко-юридичних та редакційних правок до положень законопроекту №6297 (у тексті та додатках), пов’язаних із їх належним оформленням відповідно до підтриманих законодавчих пропозицій до такого законопроекту, приведення у   відповідність до чинної редакції Закону України «Про Державний бюджет України на 2021 рік» (врахувавши норми закону від 04.11.2021 р. № 1858-ІХ щодо збільшення видатків на закупівлі, проектування та встановлення кисневих станцій) та викладенням остаточної редакції цього Закону (врахувавши положення законопроекту за реєстр. № 6298, розглянутого до розгляду законопроекту №6297), що забезпечить збалансованість бюджетних показників та послідовність їх затвердження відповідно до черговості розгляду відповідних законопроектів.</w:t>
      </w:r>
    </w:p>
    <w:p w:rsidR="001862C1" w:rsidRPr="001862C1" w:rsidRDefault="001862C1" w:rsidP="00861424">
      <w:pPr>
        <w:spacing w:after="0" w:line="240" w:lineRule="auto"/>
        <w:ind w:firstLine="709"/>
        <w:jc w:val="both"/>
        <w:rPr>
          <w:rFonts w:ascii="Times New Roman" w:hAnsi="Times New Roman"/>
          <w:sz w:val="28"/>
          <w:szCs w:val="28"/>
        </w:rPr>
      </w:pPr>
      <w:r w:rsidRPr="001862C1">
        <w:rPr>
          <w:rFonts w:ascii="Times New Roman" w:hAnsi="Times New Roman"/>
          <w:sz w:val="28"/>
          <w:szCs w:val="28"/>
        </w:rPr>
        <w:t>Загалом Комітетом пропонується врахувати 119 пропозицій (з них: 9</w:t>
      </w:r>
      <w:r w:rsidR="00A6120A">
        <w:rPr>
          <w:rFonts w:ascii="Times New Roman" w:hAnsi="Times New Roman"/>
          <w:sz w:val="28"/>
          <w:szCs w:val="28"/>
        </w:rPr>
        <w:t>2</w:t>
      </w:r>
      <w:r w:rsidRPr="001862C1">
        <w:rPr>
          <w:rFonts w:ascii="Times New Roman" w:hAnsi="Times New Roman"/>
          <w:sz w:val="28"/>
          <w:szCs w:val="28"/>
        </w:rPr>
        <w:t xml:space="preserve"> – в іншій редакції, </w:t>
      </w:r>
      <w:r w:rsidR="00A6120A">
        <w:rPr>
          <w:rFonts w:ascii="Times New Roman" w:hAnsi="Times New Roman"/>
          <w:sz w:val="28"/>
          <w:szCs w:val="28"/>
        </w:rPr>
        <w:t>2</w:t>
      </w:r>
      <w:r w:rsidRPr="001862C1">
        <w:rPr>
          <w:rFonts w:ascii="Times New Roman" w:hAnsi="Times New Roman"/>
          <w:sz w:val="28"/>
          <w:szCs w:val="28"/>
        </w:rPr>
        <w:t xml:space="preserve"> – частково) і відхилити 588 пропозицій до законопроекту.</w:t>
      </w:r>
    </w:p>
    <w:p w:rsidR="001862C1" w:rsidRPr="001862C1" w:rsidRDefault="001862C1" w:rsidP="00861424">
      <w:pPr>
        <w:spacing w:after="0" w:line="240" w:lineRule="auto"/>
        <w:ind w:firstLine="709"/>
        <w:jc w:val="both"/>
        <w:rPr>
          <w:rFonts w:ascii="Times New Roman" w:hAnsi="Times New Roman"/>
          <w:sz w:val="28"/>
          <w:szCs w:val="28"/>
        </w:rPr>
      </w:pPr>
      <w:r w:rsidRPr="001862C1">
        <w:rPr>
          <w:rFonts w:ascii="Times New Roman" w:hAnsi="Times New Roman"/>
          <w:sz w:val="28"/>
          <w:szCs w:val="28"/>
        </w:rPr>
        <w:t xml:space="preserve">Слід звернути увагу, що у порівняльній таблиці до законопроекту через встановлений формалізований вигляд такої таблиці технічно неможливо у ній відобразити: у графі «Редакція, прийнята в першому читанні» – у повному обсязі зміст додатка № 2 до законопроекту </w:t>
      </w:r>
      <w:r w:rsidRPr="001862C1">
        <w:rPr>
          <w:rFonts w:ascii="Times New Roman" w:hAnsi="Times New Roman"/>
          <w:i/>
          <w:sz w:val="28"/>
          <w:szCs w:val="28"/>
        </w:rPr>
        <w:t>/щодо змін до додатка № 3 до Закону/</w:t>
      </w:r>
      <w:r w:rsidRPr="001862C1">
        <w:rPr>
          <w:rFonts w:ascii="Times New Roman" w:hAnsi="Times New Roman"/>
          <w:sz w:val="28"/>
          <w:szCs w:val="28"/>
        </w:rPr>
        <w:t>, який має велику кількість граф і показників; у графі «Законопроект, запропонований головним комітетом в остаточній редакції» – остаточну редакцію додатків №</w:t>
      </w:r>
      <w:r w:rsidRPr="001862C1">
        <w:rPr>
          <w:rFonts w:ascii="Times New Roman" w:hAnsi="Times New Roman"/>
          <w:sz w:val="28"/>
          <w:szCs w:val="28"/>
          <w:lang w:val="ru-RU"/>
        </w:rPr>
        <w:t xml:space="preserve"> 1 і № 2 </w:t>
      </w:r>
      <w:r w:rsidRPr="001862C1">
        <w:rPr>
          <w:rFonts w:ascii="Times New Roman" w:hAnsi="Times New Roman"/>
          <w:sz w:val="28"/>
          <w:szCs w:val="28"/>
        </w:rPr>
        <w:t xml:space="preserve">до законопроекту </w:t>
      </w:r>
      <w:r w:rsidRPr="001862C1">
        <w:rPr>
          <w:rFonts w:ascii="Times New Roman" w:hAnsi="Times New Roman"/>
          <w:i/>
          <w:sz w:val="28"/>
          <w:szCs w:val="28"/>
        </w:rPr>
        <w:t>/щодо змін до додатків № 1 і № 3 до Закону/</w:t>
      </w:r>
      <w:r w:rsidRPr="001862C1">
        <w:rPr>
          <w:rFonts w:ascii="Times New Roman" w:hAnsi="Times New Roman"/>
          <w:sz w:val="28"/>
          <w:szCs w:val="28"/>
        </w:rPr>
        <w:t xml:space="preserve"> за формами, затвердженими Законом.</w:t>
      </w:r>
    </w:p>
    <w:p w:rsidR="001862C1" w:rsidRPr="001862C1" w:rsidRDefault="001862C1" w:rsidP="00861424">
      <w:pPr>
        <w:spacing w:after="0" w:line="240" w:lineRule="auto"/>
        <w:ind w:firstLine="709"/>
        <w:jc w:val="both"/>
        <w:rPr>
          <w:rFonts w:ascii="Times New Roman" w:hAnsi="Times New Roman"/>
          <w:sz w:val="28"/>
          <w:szCs w:val="28"/>
        </w:rPr>
      </w:pPr>
      <w:r w:rsidRPr="001862C1">
        <w:rPr>
          <w:rFonts w:ascii="Times New Roman" w:hAnsi="Times New Roman"/>
          <w:sz w:val="28"/>
          <w:szCs w:val="28"/>
        </w:rPr>
        <w:t xml:space="preserve">Крім того, за підсумками розгляду законопроекту у другому читанні на основі підтриманих пропозицій щодо змін показників доходів і видатків державного бюджету необхідно в остаточній редакції додатків до законопроекту відобразити підсумкові бюджетні показники разом і окремо за загальним та спеціальним фондами (насамперед, за узагальнюючими кодами доходів, узагальнюючими кодами головних розпорядників коштів державного бюджету та відповідальних виконавців бюджетних програм), що відповідно потребує більш тривалого часу для оформлення остаточної редакції всіх додатків до законопроекту </w:t>
      </w:r>
      <w:r w:rsidRPr="001862C1">
        <w:rPr>
          <w:rFonts w:ascii="Times New Roman" w:hAnsi="Times New Roman"/>
          <w:i/>
          <w:sz w:val="28"/>
          <w:szCs w:val="28"/>
        </w:rPr>
        <w:t xml:space="preserve">/з метою забезпечення збалансованості бюджетних показників і узгодження правових норм, а також для уникнення помилок і </w:t>
      </w:r>
      <w:proofErr w:type="spellStart"/>
      <w:r w:rsidRPr="001862C1">
        <w:rPr>
          <w:rFonts w:ascii="Times New Roman" w:hAnsi="Times New Roman"/>
          <w:i/>
          <w:sz w:val="28"/>
          <w:szCs w:val="28"/>
        </w:rPr>
        <w:t>неточностей</w:t>
      </w:r>
      <w:proofErr w:type="spellEnd"/>
      <w:r w:rsidRPr="001862C1">
        <w:rPr>
          <w:rFonts w:ascii="Times New Roman" w:hAnsi="Times New Roman"/>
          <w:i/>
          <w:sz w:val="28"/>
          <w:szCs w:val="28"/>
        </w:rPr>
        <w:t>/</w:t>
      </w:r>
      <w:r w:rsidRPr="001862C1">
        <w:rPr>
          <w:rFonts w:ascii="Times New Roman" w:hAnsi="Times New Roman"/>
          <w:sz w:val="28"/>
          <w:szCs w:val="28"/>
        </w:rPr>
        <w:t>.</w:t>
      </w:r>
    </w:p>
    <w:p w:rsidR="001862C1" w:rsidRPr="001862C1" w:rsidRDefault="001862C1" w:rsidP="00861424">
      <w:pPr>
        <w:spacing w:after="0" w:line="240" w:lineRule="auto"/>
        <w:ind w:firstLine="709"/>
        <w:jc w:val="both"/>
        <w:rPr>
          <w:rFonts w:ascii="Times New Roman" w:hAnsi="Times New Roman"/>
          <w:sz w:val="28"/>
          <w:szCs w:val="28"/>
        </w:rPr>
      </w:pPr>
      <w:r w:rsidRPr="001862C1">
        <w:rPr>
          <w:rFonts w:ascii="Times New Roman" w:hAnsi="Times New Roman"/>
          <w:sz w:val="28"/>
          <w:szCs w:val="28"/>
        </w:rPr>
        <w:lastRenderedPageBreak/>
        <w:t xml:space="preserve">Зважаючи на зазначене, пропонується Верховній Раді України одночасно з прийняттям законопроекту у другому читанні та в цілому як закону доручити Комітету разом з Мінфіном забезпечити оформлення і візування додатків до відповідного закону з урахуванням підтриманих пропозицій. У зв’язку з цим, на даному етапі для забезпечення цілісного відображення всіх підтриманих пропозицій щодо змін до бюджетних показників у додатках до законопроекту пропонується їх додатково вказати у висновку Комітету та рекомендувати Верховній Раді України законопроект прийняти у другому читанні і в цілому як закон з урахуванням підтриманих пропозицій у запропонованій остаточній редакції щодо тексту законопроекту, викладеній у порівняльній таблиці до законопроекту </w:t>
      </w:r>
      <w:r w:rsidRPr="001862C1">
        <w:rPr>
          <w:rFonts w:ascii="Times New Roman" w:hAnsi="Times New Roman"/>
          <w:i/>
          <w:sz w:val="28"/>
          <w:szCs w:val="28"/>
          <w:u w:val="single"/>
        </w:rPr>
        <w:t>(порівняльна таблиця до законопроекту додається</w:t>
      </w:r>
      <w:r w:rsidRPr="001862C1">
        <w:rPr>
          <w:rFonts w:ascii="Times New Roman" w:hAnsi="Times New Roman"/>
          <w:i/>
          <w:sz w:val="28"/>
          <w:szCs w:val="28"/>
        </w:rPr>
        <w:t>)</w:t>
      </w:r>
      <w:r w:rsidRPr="001862C1">
        <w:rPr>
          <w:rFonts w:ascii="Times New Roman" w:hAnsi="Times New Roman"/>
          <w:sz w:val="28"/>
          <w:szCs w:val="28"/>
        </w:rPr>
        <w:t xml:space="preserve">, та підтриманих пропозицій щодо змін бюджетних показників у додатках до законопроекту, які формалізовані і згруповані </w:t>
      </w:r>
      <w:r w:rsidR="00D938AA">
        <w:rPr>
          <w:rFonts w:ascii="Times New Roman" w:hAnsi="Times New Roman"/>
          <w:sz w:val="28"/>
          <w:szCs w:val="28"/>
        </w:rPr>
        <w:t>в</w:t>
      </w:r>
      <w:r w:rsidRPr="001862C1">
        <w:rPr>
          <w:rFonts w:ascii="Times New Roman" w:hAnsi="Times New Roman"/>
          <w:sz w:val="28"/>
          <w:szCs w:val="28"/>
        </w:rPr>
        <w:t xml:space="preserve">  ухвал</w:t>
      </w:r>
      <w:r w:rsidR="00D938AA">
        <w:rPr>
          <w:rFonts w:ascii="Times New Roman" w:hAnsi="Times New Roman"/>
          <w:sz w:val="28"/>
          <w:szCs w:val="28"/>
        </w:rPr>
        <w:t>і</w:t>
      </w:r>
      <w:r w:rsidRPr="001862C1">
        <w:rPr>
          <w:rFonts w:ascii="Times New Roman" w:hAnsi="Times New Roman"/>
          <w:sz w:val="28"/>
          <w:szCs w:val="28"/>
        </w:rPr>
        <w:t xml:space="preserve">. </w:t>
      </w:r>
    </w:p>
    <w:p w:rsidR="001862C1" w:rsidRPr="001862C1" w:rsidRDefault="001862C1" w:rsidP="00861424">
      <w:pPr>
        <w:shd w:val="clear" w:color="auto" w:fill="FFFFFF"/>
        <w:spacing w:after="0" w:line="240" w:lineRule="auto"/>
        <w:ind w:firstLine="709"/>
        <w:jc w:val="both"/>
        <w:rPr>
          <w:rFonts w:ascii="Times New Roman" w:hAnsi="Times New Roman"/>
          <w:sz w:val="28"/>
          <w:szCs w:val="28"/>
        </w:rPr>
      </w:pPr>
      <w:r w:rsidRPr="001862C1">
        <w:rPr>
          <w:rFonts w:ascii="Times New Roman" w:hAnsi="Times New Roman"/>
          <w:sz w:val="28"/>
          <w:szCs w:val="28"/>
        </w:rPr>
        <w:t>За підсумками розгляду даного питання Комітет з питань бюджету ухвалив рішення: рекомендувати Верховній Раді України:</w:t>
      </w:r>
    </w:p>
    <w:p w:rsidR="001862C1" w:rsidRPr="001862C1" w:rsidRDefault="001862C1" w:rsidP="00861424">
      <w:pPr>
        <w:shd w:val="clear" w:color="auto" w:fill="FFFFFF"/>
        <w:spacing w:after="0" w:line="240" w:lineRule="auto"/>
        <w:ind w:firstLine="709"/>
        <w:jc w:val="both"/>
        <w:rPr>
          <w:rFonts w:ascii="Times New Roman" w:hAnsi="Times New Roman"/>
          <w:sz w:val="28"/>
          <w:szCs w:val="28"/>
        </w:rPr>
      </w:pPr>
      <w:r w:rsidRPr="001862C1">
        <w:rPr>
          <w:rFonts w:ascii="Times New Roman" w:hAnsi="Times New Roman"/>
          <w:sz w:val="28"/>
          <w:szCs w:val="28"/>
        </w:rPr>
        <w:t xml:space="preserve">1. Проект Закону України про внесення змін до додатків № 1 та № 3 до Закону України «Про Державний бюджет України на 2021 рік» щодо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Pr="001862C1">
        <w:rPr>
          <w:rFonts w:ascii="Times New Roman" w:hAnsi="Times New Roman"/>
          <w:sz w:val="28"/>
          <w:szCs w:val="28"/>
        </w:rPr>
        <w:t>коронавірусом</w:t>
      </w:r>
      <w:proofErr w:type="spellEnd"/>
      <w:r w:rsidRPr="001862C1">
        <w:rPr>
          <w:rFonts w:ascii="Times New Roman" w:hAnsi="Times New Roman"/>
          <w:sz w:val="28"/>
          <w:szCs w:val="28"/>
        </w:rPr>
        <w:t xml:space="preserve"> SARS-CoV-2 (реєстр. № 6297) прийняти у другому читанні та в цілому як закон в остаточній редакції щодо тексту законопроекту, викладеній Комітетом з питань бюджету у порівняльній таблиці до законопроекту, а також з урахуванням підтриманих пропозицій щодо змін бюджетних показників у додатках до законопроекту, які формалізовані і згруповані таким чином:</w:t>
      </w:r>
    </w:p>
    <w:p w:rsidR="001862C1" w:rsidRPr="001862C1" w:rsidRDefault="001862C1" w:rsidP="00861424">
      <w:pPr>
        <w:shd w:val="clear" w:color="auto" w:fill="FFFFFF"/>
        <w:spacing w:after="0" w:line="240" w:lineRule="auto"/>
        <w:ind w:firstLine="709"/>
        <w:jc w:val="both"/>
        <w:rPr>
          <w:rFonts w:ascii="Times New Roman" w:hAnsi="Times New Roman"/>
          <w:sz w:val="28"/>
          <w:szCs w:val="28"/>
        </w:rPr>
      </w:pPr>
      <w:r w:rsidRPr="001862C1">
        <w:rPr>
          <w:rFonts w:ascii="Times New Roman" w:hAnsi="Times New Roman"/>
          <w:sz w:val="28"/>
          <w:szCs w:val="28"/>
        </w:rPr>
        <w:t xml:space="preserve">1) у додатку № 1 до законопроекту передбачити збільшення надходжень по загальному фонду за кодом 14070000 "Податок на додану вартість з ввезених на митну територію України товарів" на 10.200.000 тис. грн </w:t>
      </w:r>
      <w:r w:rsidRPr="001862C1">
        <w:rPr>
          <w:rFonts w:ascii="Times New Roman" w:hAnsi="Times New Roman"/>
          <w:i/>
          <w:sz w:val="28"/>
          <w:szCs w:val="28"/>
        </w:rPr>
        <w:t>(з відповідним уточненням підсумкових показників за доходами (за кодами 14000000 "Внутрішні податки на товари та послуги", 10000000 "Податкові надходження" та у рядках "Разом доходів" і "Всього доходів (без урахування міжбюджетних трансфертів)" відповідно до чинної редакції Закону)</w:t>
      </w:r>
      <w:r w:rsidRPr="001862C1">
        <w:rPr>
          <w:rFonts w:ascii="Times New Roman" w:hAnsi="Times New Roman"/>
          <w:sz w:val="28"/>
          <w:szCs w:val="28"/>
        </w:rPr>
        <w:t>, виключивши рядки за кодами 11000000, 11020000, 13000000, 13010000, 13020000 та 14060000;</w:t>
      </w:r>
    </w:p>
    <w:p w:rsidR="001862C1" w:rsidRPr="001862C1" w:rsidRDefault="001862C1" w:rsidP="00861424">
      <w:pPr>
        <w:shd w:val="clear" w:color="auto" w:fill="FFFFFF"/>
        <w:spacing w:after="0" w:line="240" w:lineRule="auto"/>
        <w:ind w:firstLine="709"/>
        <w:jc w:val="both"/>
        <w:rPr>
          <w:rFonts w:ascii="Times New Roman" w:hAnsi="Times New Roman"/>
          <w:sz w:val="28"/>
          <w:szCs w:val="28"/>
        </w:rPr>
      </w:pPr>
      <w:r w:rsidRPr="001862C1">
        <w:rPr>
          <w:rFonts w:ascii="Times New Roman" w:hAnsi="Times New Roman"/>
          <w:sz w:val="28"/>
          <w:szCs w:val="28"/>
        </w:rPr>
        <w:t xml:space="preserve">2) у додатку № 2 до законопроекту внести такі зміни щодо видатків загального фонду державного бюджету </w:t>
      </w:r>
      <w:r w:rsidRPr="001862C1">
        <w:rPr>
          <w:rFonts w:ascii="Times New Roman" w:hAnsi="Times New Roman"/>
          <w:i/>
          <w:sz w:val="28"/>
          <w:szCs w:val="28"/>
        </w:rPr>
        <w:t>(з відповідним уточненням підсумкових показників та включенням відповідних рядків)</w:t>
      </w:r>
      <w:r w:rsidRPr="001862C1">
        <w:rPr>
          <w:rFonts w:ascii="Times New Roman" w:hAnsi="Times New Roman"/>
          <w:sz w:val="28"/>
          <w:szCs w:val="28"/>
        </w:rPr>
        <w:t>:</w:t>
      </w:r>
    </w:p>
    <w:p w:rsidR="001862C1" w:rsidRPr="001862C1" w:rsidRDefault="001862C1" w:rsidP="00861424">
      <w:pPr>
        <w:shd w:val="clear" w:color="auto" w:fill="FFFFFF"/>
        <w:spacing w:after="0" w:line="240" w:lineRule="auto"/>
        <w:ind w:firstLine="709"/>
        <w:jc w:val="both"/>
        <w:rPr>
          <w:rFonts w:ascii="Times New Roman" w:hAnsi="Times New Roman"/>
          <w:sz w:val="28"/>
          <w:szCs w:val="28"/>
        </w:rPr>
      </w:pPr>
      <w:r w:rsidRPr="001862C1">
        <w:rPr>
          <w:rFonts w:ascii="Times New Roman" w:hAnsi="Times New Roman"/>
          <w:sz w:val="28"/>
          <w:szCs w:val="28"/>
        </w:rPr>
        <w:t>додатково збільшити видатки споживання загального фонду Міністерству економіки України за бюджетною програмою  "Надання допомоги в рамках програми "</w:t>
      </w:r>
      <w:proofErr w:type="spellStart"/>
      <w:r w:rsidRPr="001862C1">
        <w:rPr>
          <w:rFonts w:ascii="Times New Roman" w:hAnsi="Times New Roman"/>
          <w:sz w:val="28"/>
          <w:szCs w:val="28"/>
        </w:rPr>
        <w:t>єПідтримка</w:t>
      </w:r>
      <w:proofErr w:type="spellEnd"/>
      <w:r w:rsidRPr="001862C1">
        <w:rPr>
          <w:rFonts w:ascii="Times New Roman" w:hAnsi="Times New Roman"/>
          <w:sz w:val="28"/>
          <w:szCs w:val="28"/>
        </w:rPr>
        <w:t xml:space="preserve">»"" (код 1201230) </w:t>
      </w:r>
      <w:r w:rsidRPr="001862C1">
        <w:rPr>
          <w:rFonts w:ascii="Times New Roman" w:hAnsi="Times New Roman"/>
          <w:i/>
          <w:sz w:val="28"/>
          <w:szCs w:val="28"/>
        </w:rPr>
        <w:t>(уточнивши найменування цієї бюджетної програми та її головного розпорядника, відповідального виконавця, а також визначивши код функціональної класифікації видатків та кредитування бюджету - «1070»)</w:t>
      </w:r>
      <w:r w:rsidRPr="001862C1">
        <w:rPr>
          <w:rFonts w:ascii="Times New Roman" w:hAnsi="Times New Roman"/>
          <w:sz w:val="28"/>
          <w:szCs w:val="28"/>
        </w:rPr>
        <w:t xml:space="preserve"> на 5.000.000 тис. гривень;</w:t>
      </w:r>
    </w:p>
    <w:p w:rsidR="001862C1" w:rsidRPr="001862C1" w:rsidRDefault="001862C1" w:rsidP="00861424">
      <w:pPr>
        <w:shd w:val="clear" w:color="auto" w:fill="FFFFFF"/>
        <w:spacing w:after="0" w:line="240" w:lineRule="auto"/>
        <w:ind w:firstLine="709"/>
        <w:jc w:val="both"/>
        <w:rPr>
          <w:rFonts w:ascii="Times New Roman" w:hAnsi="Times New Roman"/>
          <w:sz w:val="28"/>
          <w:szCs w:val="28"/>
        </w:rPr>
      </w:pPr>
      <w:r w:rsidRPr="001862C1">
        <w:rPr>
          <w:rFonts w:ascii="Times New Roman" w:hAnsi="Times New Roman"/>
          <w:sz w:val="28"/>
          <w:szCs w:val="28"/>
        </w:rPr>
        <w:lastRenderedPageBreak/>
        <w:t xml:space="preserve">передбачити збільшення видатків загального фонду за бюджетною програмою "Заходи, пов'язані з боротьбою з гострою респіраторною хворобою COVID-19, спричиненою </w:t>
      </w:r>
      <w:proofErr w:type="spellStart"/>
      <w:r w:rsidRPr="001862C1">
        <w:rPr>
          <w:rFonts w:ascii="Times New Roman" w:hAnsi="Times New Roman"/>
          <w:sz w:val="28"/>
          <w:szCs w:val="28"/>
        </w:rPr>
        <w:t>коронавірусом</w:t>
      </w:r>
      <w:proofErr w:type="spellEnd"/>
      <w:r w:rsidRPr="001862C1">
        <w:rPr>
          <w:rFonts w:ascii="Times New Roman" w:hAnsi="Times New Roman"/>
          <w:sz w:val="28"/>
          <w:szCs w:val="28"/>
        </w:rPr>
        <w:t xml:space="preserve"> SARS-CoV-2, та її наслідками" (код 3511380) на 2.200.000 тис. гривень;</w:t>
      </w:r>
    </w:p>
    <w:p w:rsidR="001862C1" w:rsidRPr="001862C1" w:rsidRDefault="001862C1" w:rsidP="00861424">
      <w:pPr>
        <w:shd w:val="clear" w:color="auto" w:fill="FFFFFF"/>
        <w:spacing w:after="0" w:line="240" w:lineRule="auto"/>
        <w:ind w:firstLine="709"/>
        <w:jc w:val="both"/>
        <w:rPr>
          <w:rFonts w:ascii="Times New Roman" w:hAnsi="Times New Roman"/>
          <w:sz w:val="28"/>
          <w:szCs w:val="28"/>
        </w:rPr>
      </w:pPr>
      <w:r w:rsidRPr="001862C1">
        <w:rPr>
          <w:rFonts w:ascii="Times New Roman" w:hAnsi="Times New Roman"/>
          <w:sz w:val="28"/>
          <w:szCs w:val="28"/>
        </w:rPr>
        <w:t xml:space="preserve">3) у додатках №1 та № 2 до законопроекту врахувати зміни бюджетних показників згідно із законом від 04.11.2021 р. № 1858-ІХ </w:t>
      </w:r>
      <w:r w:rsidRPr="001862C1">
        <w:rPr>
          <w:rFonts w:ascii="Times New Roman" w:hAnsi="Times New Roman"/>
          <w:i/>
          <w:sz w:val="28"/>
          <w:szCs w:val="28"/>
        </w:rPr>
        <w:t>/щодо збільшення видатків на закупівлі, проектування та встановлення кисневих станцій/</w:t>
      </w:r>
      <w:r w:rsidRPr="001862C1">
        <w:rPr>
          <w:rFonts w:ascii="Times New Roman" w:hAnsi="Times New Roman"/>
          <w:sz w:val="28"/>
          <w:szCs w:val="28"/>
        </w:rPr>
        <w:t xml:space="preserve"> та законодавчих пропозицій, підтриманих у законопроекті за реєстр. №6298 та у цьому законопроекті </w:t>
      </w:r>
      <w:r w:rsidRPr="001862C1">
        <w:rPr>
          <w:rFonts w:ascii="Times New Roman" w:hAnsi="Times New Roman"/>
          <w:i/>
          <w:sz w:val="28"/>
          <w:szCs w:val="28"/>
        </w:rPr>
        <w:t>/такі зміни належить відобразити у додатку №1: у рядках "Разом доходів" і "Всього доходів (без урахування міжбюджетних трансфертів)" та за кодами  10000000, 14000000</w:t>
      </w:r>
      <w:r w:rsidRPr="001862C1">
        <w:rPr>
          <w:rFonts w:ascii="Times New Roman" w:hAnsi="Times New Roman"/>
          <w:sz w:val="28"/>
          <w:szCs w:val="28"/>
        </w:rPr>
        <w:t xml:space="preserve"> </w:t>
      </w:r>
      <w:r w:rsidRPr="001862C1">
        <w:rPr>
          <w:rFonts w:ascii="Times New Roman" w:hAnsi="Times New Roman"/>
          <w:i/>
          <w:sz w:val="28"/>
          <w:szCs w:val="28"/>
        </w:rPr>
        <w:t>та 14070000, у додатку №2: у рядках "Всього"  та за кодами 1200000, 1201000, 3510000, 3511000/</w:t>
      </w:r>
      <w:r w:rsidRPr="001862C1">
        <w:rPr>
          <w:rFonts w:ascii="Times New Roman" w:hAnsi="Times New Roman"/>
          <w:sz w:val="28"/>
          <w:szCs w:val="28"/>
        </w:rPr>
        <w:t>.</w:t>
      </w:r>
    </w:p>
    <w:p w:rsidR="001862C1" w:rsidRPr="001862C1" w:rsidRDefault="001862C1" w:rsidP="00861424">
      <w:pPr>
        <w:shd w:val="clear" w:color="auto" w:fill="FFFFFF"/>
        <w:spacing w:after="0" w:line="240" w:lineRule="auto"/>
        <w:ind w:firstLine="709"/>
        <w:jc w:val="both"/>
        <w:rPr>
          <w:rFonts w:ascii="Times New Roman" w:hAnsi="Times New Roman"/>
          <w:sz w:val="28"/>
          <w:szCs w:val="28"/>
        </w:rPr>
      </w:pPr>
      <w:r w:rsidRPr="001862C1">
        <w:rPr>
          <w:rFonts w:ascii="Times New Roman" w:hAnsi="Times New Roman"/>
          <w:sz w:val="28"/>
          <w:szCs w:val="28"/>
        </w:rPr>
        <w:t>2. Відповідно у разі прийняття законопроекту за реєстр. № 6297 в цілому як закону доручити Комітету з питань бюджету:</w:t>
      </w:r>
    </w:p>
    <w:p w:rsidR="001862C1" w:rsidRPr="001862C1" w:rsidRDefault="001862C1" w:rsidP="00861424">
      <w:pPr>
        <w:shd w:val="clear" w:color="auto" w:fill="FFFFFF"/>
        <w:spacing w:after="0" w:line="240" w:lineRule="auto"/>
        <w:ind w:firstLine="709"/>
        <w:jc w:val="both"/>
        <w:rPr>
          <w:rFonts w:ascii="Times New Roman" w:hAnsi="Times New Roman"/>
          <w:sz w:val="28"/>
          <w:szCs w:val="28"/>
        </w:rPr>
      </w:pPr>
      <w:r w:rsidRPr="001862C1">
        <w:rPr>
          <w:rFonts w:ascii="Times New Roman" w:hAnsi="Times New Roman"/>
          <w:sz w:val="28"/>
          <w:szCs w:val="28"/>
        </w:rPr>
        <w:t xml:space="preserve">разом з Міністерством фінансів України забезпечити оформлення і візування додатків № 1 і № 2 до відповідного закону </w:t>
      </w:r>
      <w:r w:rsidRPr="001862C1">
        <w:rPr>
          <w:rFonts w:ascii="Times New Roman" w:hAnsi="Times New Roman"/>
          <w:i/>
          <w:sz w:val="28"/>
          <w:szCs w:val="28"/>
        </w:rPr>
        <w:t>/щодо змін до додатків № 1 і № 3 до Закону України «Про Державний бюджет України на 2021 рік»/</w:t>
      </w:r>
      <w:r w:rsidRPr="001862C1">
        <w:rPr>
          <w:rFonts w:ascii="Times New Roman" w:hAnsi="Times New Roman"/>
          <w:sz w:val="28"/>
          <w:szCs w:val="28"/>
        </w:rPr>
        <w:t xml:space="preserve"> з урахуванням підтриманих Верховною Радою України пропозицій;</w:t>
      </w:r>
    </w:p>
    <w:p w:rsidR="001862C1" w:rsidRPr="001862C1" w:rsidRDefault="001862C1" w:rsidP="00861424">
      <w:pPr>
        <w:shd w:val="clear" w:color="auto" w:fill="FFFFFF"/>
        <w:spacing w:after="0" w:line="240" w:lineRule="auto"/>
        <w:ind w:firstLine="709"/>
        <w:jc w:val="both"/>
        <w:rPr>
          <w:rFonts w:ascii="Times New Roman" w:hAnsi="Times New Roman"/>
          <w:b/>
          <w:sz w:val="28"/>
          <w:szCs w:val="28"/>
        </w:rPr>
      </w:pPr>
      <w:r w:rsidRPr="001862C1">
        <w:rPr>
          <w:rFonts w:ascii="Times New Roman" w:hAnsi="Times New Roman"/>
          <w:sz w:val="28"/>
          <w:szCs w:val="28"/>
        </w:rPr>
        <w:t>разом з Головним юридичним управлінням Апарату Верховної Ради України при оформленні відповідного закону внести до нього необхідні редакційні і техніко-юридичні правки, пов’язані з ухваленим Верховною Радою України остаточним рішенням щодо зазначеного законопроекту.</w:t>
      </w:r>
    </w:p>
    <w:p w:rsidR="00343F77" w:rsidRPr="001862C1" w:rsidRDefault="00343F77" w:rsidP="006B5BC8">
      <w:pPr>
        <w:shd w:val="clear" w:color="auto" w:fill="FFFFFF"/>
        <w:spacing w:before="120" w:after="0" w:line="240" w:lineRule="auto"/>
        <w:ind w:firstLine="709"/>
        <w:jc w:val="both"/>
        <w:rPr>
          <w:rFonts w:ascii="Times New Roman" w:eastAsia="Times New Roman" w:hAnsi="Times New Roman"/>
          <w:sz w:val="28"/>
          <w:szCs w:val="28"/>
          <w:lang w:eastAsia="uk-UA"/>
        </w:rPr>
      </w:pPr>
      <w:r w:rsidRPr="001862C1">
        <w:rPr>
          <w:rFonts w:ascii="Times New Roman" w:eastAsia="Times New Roman" w:hAnsi="Times New Roman"/>
          <w:sz w:val="28"/>
          <w:szCs w:val="28"/>
          <w:lang w:eastAsia="uk-UA"/>
        </w:rPr>
        <w:t xml:space="preserve">Доповідачем на </w:t>
      </w:r>
      <w:r w:rsidR="00D72521" w:rsidRPr="001862C1">
        <w:rPr>
          <w:rFonts w:ascii="Times New Roman" w:eastAsia="Times New Roman" w:hAnsi="Times New Roman"/>
          <w:sz w:val="28"/>
          <w:szCs w:val="28"/>
          <w:lang w:eastAsia="uk-UA"/>
        </w:rPr>
        <w:t>пленарному засіданні</w:t>
      </w:r>
      <w:r w:rsidRPr="001862C1">
        <w:rPr>
          <w:rFonts w:ascii="Times New Roman" w:eastAsia="Times New Roman" w:hAnsi="Times New Roman"/>
          <w:sz w:val="28"/>
          <w:szCs w:val="28"/>
          <w:lang w:eastAsia="uk-UA"/>
        </w:rPr>
        <w:t xml:space="preserve"> Верховної Ради України з </w:t>
      </w:r>
      <w:r w:rsidR="00D72521" w:rsidRPr="001862C1">
        <w:rPr>
          <w:rFonts w:ascii="Times New Roman" w:eastAsia="Times New Roman" w:hAnsi="Times New Roman"/>
          <w:sz w:val="28"/>
          <w:szCs w:val="28"/>
          <w:lang w:eastAsia="uk-UA"/>
        </w:rPr>
        <w:t>даного</w:t>
      </w:r>
      <w:r w:rsidRPr="001862C1">
        <w:rPr>
          <w:rFonts w:ascii="Times New Roman" w:eastAsia="Times New Roman" w:hAnsi="Times New Roman"/>
          <w:sz w:val="28"/>
          <w:szCs w:val="28"/>
          <w:lang w:eastAsia="uk-UA"/>
        </w:rPr>
        <w:t xml:space="preserve"> питання пропонується </w:t>
      </w:r>
      <w:r w:rsidR="001C7621" w:rsidRPr="001862C1">
        <w:rPr>
          <w:rFonts w:ascii="Times New Roman" w:eastAsia="Times New Roman" w:hAnsi="Times New Roman"/>
          <w:sz w:val="28"/>
          <w:szCs w:val="28"/>
          <w:lang w:eastAsia="uk-UA"/>
        </w:rPr>
        <w:t>голова підкомітету з питань видатків державного бюджету Комітету з питань бюджету Забуранна Леся Валентинівна</w:t>
      </w:r>
      <w:r w:rsidRPr="001862C1">
        <w:rPr>
          <w:rFonts w:ascii="Times New Roman" w:eastAsia="Times New Roman" w:hAnsi="Times New Roman"/>
          <w:sz w:val="28"/>
          <w:szCs w:val="28"/>
          <w:lang w:eastAsia="uk-UA"/>
        </w:rPr>
        <w:t>.</w:t>
      </w:r>
    </w:p>
    <w:p w:rsidR="0035065B" w:rsidRPr="001862C1" w:rsidRDefault="0035065B" w:rsidP="006B5BC8">
      <w:pPr>
        <w:pStyle w:val="2"/>
        <w:spacing w:before="360" w:after="0" w:line="240" w:lineRule="auto"/>
        <w:ind w:left="0" w:firstLine="709"/>
        <w:jc w:val="both"/>
        <w:rPr>
          <w:sz w:val="28"/>
          <w:szCs w:val="28"/>
          <w:lang w:eastAsia="uk-UA"/>
        </w:rPr>
      </w:pPr>
      <w:r w:rsidRPr="001862C1">
        <w:rPr>
          <w:sz w:val="28"/>
          <w:szCs w:val="28"/>
        </w:rPr>
        <w:t>Додат</w:t>
      </w:r>
      <w:r w:rsidR="008445EE" w:rsidRPr="001862C1">
        <w:rPr>
          <w:sz w:val="28"/>
          <w:szCs w:val="28"/>
        </w:rPr>
        <w:t>ок</w:t>
      </w:r>
      <w:r w:rsidRPr="001862C1">
        <w:rPr>
          <w:sz w:val="28"/>
          <w:szCs w:val="28"/>
        </w:rPr>
        <w:t>:</w:t>
      </w:r>
      <w:r w:rsidR="006B5BC8" w:rsidRPr="001862C1">
        <w:rPr>
          <w:sz w:val="28"/>
          <w:szCs w:val="28"/>
        </w:rPr>
        <w:t xml:space="preserve">  </w:t>
      </w:r>
      <w:r w:rsidRPr="001862C1">
        <w:rPr>
          <w:sz w:val="28"/>
          <w:szCs w:val="28"/>
          <w:lang w:eastAsia="ar-SA"/>
        </w:rPr>
        <w:t xml:space="preserve">порівняльна таблиця до законопроекту – на </w:t>
      </w:r>
      <w:r w:rsidR="005060FF" w:rsidRPr="001862C1">
        <w:rPr>
          <w:sz w:val="28"/>
          <w:szCs w:val="28"/>
          <w:lang w:eastAsia="ar-SA"/>
        </w:rPr>
        <w:t>15</w:t>
      </w:r>
      <w:r w:rsidR="001862C1">
        <w:rPr>
          <w:sz w:val="28"/>
          <w:szCs w:val="28"/>
          <w:lang w:eastAsia="ar-SA"/>
        </w:rPr>
        <w:t>7</w:t>
      </w:r>
      <w:r w:rsidRPr="001862C1">
        <w:rPr>
          <w:sz w:val="28"/>
          <w:szCs w:val="28"/>
          <w:lang w:eastAsia="ar-SA"/>
        </w:rPr>
        <w:t> </w:t>
      </w:r>
      <w:proofErr w:type="spellStart"/>
      <w:r w:rsidRPr="001862C1">
        <w:rPr>
          <w:sz w:val="28"/>
          <w:szCs w:val="28"/>
          <w:lang w:eastAsia="ar-SA"/>
        </w:rPr>
        <w:t>стор</w:t>
      </w:r>
      <w:proofErr w:type="spellEnd"/>
      <w:r w:rsidRPr="001862C1">
        <w:rPr>
          <w:sz w:val="28"/>
          <w:szCs w:val="28"/>
          <w:lang w:eastAsia="ar-SA"/>
        </w:rPr>
        <w:t>.</w:t>
      </w:r>
    </w:p>
    <w:p w:rsidR="00861424" w:rsidRDefault="00861424" w:rsidP="00861424">
      <w:pPr>
        <w:tabs>
          <w:tab w:val="left" w:pos="7513"/>
        </w:tabs>
        <w:spacing w:before="240" w:after="0" w:line="240" w:lineRule="auto"/>
        <w:jc w:val="both"/>
        <w:rPr>
          <w:rFonts w:ascii="Times New Roman" w:hAnsi="Times New Roman"/>
          <w:b/>
          <w:color w:val="080808"/>
          <w:sz w:val="28"/>
          <w:szCs w:val="28"/>
        </w:rPr>
      </w:pPr>
    </w:p>
    <w:p w:rsidR="00C3189F" w:rsidRPr="001862C1" w:rsidRDefault="00C3189F" w:rsidP="00861424">
      <w:pPr>
        <w:tabs>
          <w:tab w:val="left" w:pos="7513"/>
        </w:tabs>
        <w:spacing w:before="240" w:after="0" w:line="240" w:lineRule="auto"/>
        <w:jc w:val="both"/>
        <w:rPr>
          <w:rFonts w:ascii="Times New Roman" w:hAnsi="Times New Roman"/>
          <w:b/>
          <w:caps/>
          <w:color w:val="080808"/>
          <w:sz w:val="28"/>
          <w:szCs w:val="28"/>
        </w:rPr>
      </w:pPr>
      <w:r w:rsidRPr="001862C1">
        <w:rPr>
          <w:rFonts w:ascii="Times New Roman" w:hAnsi="Times New Roman"/>
          <w:b/>
          <w:color w:val="080808"/>
          <w:sz w:val="28"/>
          <w:szCs w:val="28"/>
        </w:rPr>
        <w:t>Голова Комітету</w:t>
      </w:r>
      <w:r w:rsidRPr="001862C1">
        <w:rPr>
          <w:rFonts w:ascii="Times New Roman" w:hAnsi="Times New Roman"/>
          <w:b/>
          <w:color w:val="080808"/>
          <w:sz w:val="28"/>
          <w:szCs w:val="28"/>
        </w:rPr>
        <w:tab/>
      </w:r>
      <w:r w:rsidRPr="001862C1">
        <w:rPr>
          <w:rFonts w:ascii="Times New Roman" w:hAnsi="Times New Roman"/>
          <w:b/>
          <w:caps/>
          <w:color w:val="080808"/>
          <w:sz w:val="28"/>
          <w:szCs w:val="28"/>
        </w:rPr>
        <w:t>Ю. </w:t>
      </w:r>
      <w:r w:rsidRPr="001862C1">
        <w:rPr>
          <w:rFonts w:ascii="Times New Roman" w:hAnsi="Times New Roman"/>
          <w:b/>
          <w:color w:val="080808"/>
          <w:sz w:val="28"/>
          <w:szCs w:val="28"/>
        </w:rPr>
        <w:t>АРІСТОВ</w:t>
      </w:r>
    </w:p>
    <w:sectPr w:rsidR="00C3189F" w:rsidRPr="001862C1" w:rsidSect="00CD7C6C">
      <w:headerReference w:type="default" r:id="rId7"/>
      <w:headerReference w:type="first" r:id="rId8"/>
      <w:pgSz w:w="11906" w:h="16838" w:code="9"/>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927" w:rsidRDefault="00AC0927" w:rsidP="005E306B">
      <w:pPr>
        <w:spacing w:after="0" w:line="240" w:lineRule="auto"/>
      </w:pPr>
      <w:r>
        <w:separator/>
      </w:r>
    </w:p>
  </w:endnote>
  <w:endnote w:type="continuationSeparator" w:id="0">
    <w:p w:rsidR="00AC0927" w:rsidRDefault="00AC092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927" w:rsidRDefault="00AC0927" w:rsidP="005E306B">
      <w:pPr>
        <w:spacing w:after="0" w:line="240" w:lineRule="auto"/>
      </w:pPr>
      <w:r>
        <w:separator/>
      </w:r>
    </w:p>
  </w:footnote>
  <w:footnote w:type="continuationSeparator" w:id="0">
    <w:p w:rsidR="00AC0927" w:rsidRDefault="00AC092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2340343"/>
      <w:docPartObj>
        <w:docPartGallery w:val="Page Numbers (Top of Page)"/>
        <w:docPartUnique/>
      </w:docPartObj>
    </w:sdtPr>
    <w:sdtEndPr>
      <w:rPr>
        <w:rFonts w:ascii="Times New Roman" w:hAnsi="Times New Roman"/>
        <w:sz w:val="28"/>
        <w:szCs w:val="28"/>
      </w:rPr>
    </w:sdtEndPr>
    <w:sdtContent>
      <w:p w:rsidR="00946BCB" w:rsidRPr="00946BCB" w:rsidRDefault="00946BCB">
        <w:pPr>
          <w:pStyle w:val="a3"/>
          <w:jc w:val="center"/>
          <w:rPr>
            <w:rFonts w:ascii="Times New Roman" w:hAnsi="Times New Roman"/>
            <w:sz w:val="28"/>
            <w:szCs w:val="28"/>
          </w:rPr>
        </w:pPr>
        <w:r w:rsidRPr="00946BCB">
          <w:rPr>
            <w:rFonts w:ascii="Times New Roman" w:hAnsi="Times New Roman"/>
            <w:sz w:val="28"/>
            <w:szCs w:val="28"/>
          </w:rPr>
          <w:fldChar w:fldCharType="begin"/>
        </w:r>
        <w:r w:rsidRPr="00946BCB">
          <w:rPr>
            <w:rFonts w:ascii="Times New Roman" w:hAnsi="Times New Roman"/>
            <w:sz w:val="28"/>
            <w:szCs w:val="28"/>
          </w:rPr>
          <w:instrText>PAGE   \* MERGEFORMAT</w:instrText>
        </w:r>
        <w:r w:rsidRPr="00946BCB">
          <w:rPr>
            <w:rFonts w:ascii="Times New Roman" w:hAnsi="Times New Roman"/>
            <w:sz w:val="28"/>
            <w:szCs w:val="28"/>
          </w:rPr>
          <w:fldChar w:fldCharType="separate"/>
        </w:r>
        <w:r w:rsidR="00F75587">
          <w:rPr>
            <w:rFonts w:ascii="Times New Roman" w:hAnsi="Times New Roman"/>
            <w:noProof/>
            <w:sz w:val="28"/>
            <w:szCs w:val="28"/>
          </w:rPr>
          <w:t>6</w:t>
        </w:r>
        <w:r w:rsidRPr="00946BCB">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rPr>
            <w:t>ВЕРХОВН</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РАД</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sidR="0019231B">
            <w:rPr>
              <w:rFonts w:ascii="Times New Roman" w:hAnsi="Times New Roman"/>
              <w:b/>
              <w:color w:val="1829A8"/>
              <w:spacing w:val="20"/>
              <w:sz w:val="24"/>
              <w:szCs w:val="24"/>
            </w:rPr>
            <w:t xml:space="preserve"> </w:t>
          </w:r>
          <w:r w:rsidR="00C434B6">
            <w:rPr>
              <w:rFonts w:ascii="Times New Roman" w:hAnsi="Times New Roman"/>
              <w:b/>
              <w:color w:val="1829A8"/>
              <w:spacing w:val="20"/>
              <w:sz w:val="24"/>
              <w:szCs w:val="24"/>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w:t>
          </w:r>
          <w:r w:rsidR="008D0011">
            <w:rPr>
              <w:rFonts w:ascii="Times New Roman" w:hAnsi="Times New Roman"/>
              <w:color w:val="1829A8"/>
              <w:sz w:val="20"/>
              <w:szCs w:val="20"/>
            </w:rPr>
            <w:t xml:space="preserve">, </w:t>
          </w:r>
          <w:proofErr w:type="spellStart"/>
          <w:r w:rsidR="008D0011">
            <w:rPr>
              <w:rFonts w:ascii="Times New Roman" w:hAnsi="Times New Roman"/>
              <w:color w:val="1829A8"/>
              <w:sz w:val="20"/>
              <w:szCs w:val="20"/>
            </w:rPr>
            <w:t>тел</w:t>
          </w:r>
          <w:proofErr w:type="spellEnd"/>
          <w:r w:rsidR="008D0011">
            <w:rPr>
              <w:rFonts w:ascii="Times New Roman" w:hAnsi="Times New Roman"/>
              <w:color w:val="1829A8"/>
              <w:sz w:val="20"/>
              <w:szCs w:val="20"/>
            </w:rPr>
            <w:t>.: 255-</w:t>
          </w:r>
          <w:r w:rsidR="00C92F3D">
            <w:rPr>
              <w:rFonts w:ascii="Times New Roman" w:hAnsi="Times New Roman"/>
              <w:color w:val="1829A8"/>
              <w:sz w:val="20"/>
              <w:szCs w:val="20"/>
            </w:rPr>
            <w:t>40</w:t>
          </w:r>
          <w:r w:rsidR="008D0011">
            <w:rPr>
              <w:rFonts w:ascii="Times New Roman" w:hAnsi="Times New Roman"/>
              <w:color w:val="1829A8"/>
              <w:sz w:val="20"/>
              <w:szCs w:val="20"/>
            </w:rPr>
            <w:t>-</w:t>
          </w:r>
          <w:r w:rsidR="00C92F3D">
            <w:rPr>
              <w:rFonts w:ascii="Times New Roman" w:hAnsi="Times New Roman"/>
              <w:color w:val="1829A8"/>
              <w:sz w:val="20"/>
              <w:szCs w:val="20"/>
            </w:rPr>
            <w:t>2</w:t>
          </w:r>
          <w:r w:rsidR="00C434B6">
            <w:rPr>
              <w:rFonts w:ascii="Times New Roman" w:hAnsi="Times New Roman"/>
              <w:color w:val="1829A8"/>
              <w:sz w:val="20"/>
              <w:szCs w:val="20"/>
            </w:rPr>
            <w:t>9</w:t>
          </w:r>
          <w:r w:rsidR="008D0011">
            <w:rPr>
              <w:rFonts w:ascii="Times New Roman" w:hAnsi="Times New Roman"/>
              <w:color w:val="1829A8"/>
              <w:sz w:val="20"/>
              <w:szCs w:val="20"/>
            </w:rPr>
            <w:t>,</w:t>
          </w:r>
          <w:r w:rsidR="00C434B6">
            <w:rPr>
              <w:rFonts w:ascii="Times New Roman" w:hAnsi="Times New Roman"/>
              <w:color w:val="1829A8"/>
              <w:sz w:val="20"/>
              <w:szCs w:val="20"/>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591"/>
    <w:rsid w:val="000163C3"/>
    <w:rsid w:val="00030E72"/>
    <w:rsid w:val="0004046F"/>
    <w:rsid w:val="00043C87"/>
    <w:rsid w:val="00057B28"/>
    <w:rsid w:val="00070768"/>
    <w:rsid w:val="000A0FC0"/>
    <w:rsid w:val="000D469B"/>
    <w:rsid w:val="000F1586"/>
    <w:rsid w:val="00141617"/>
    <w:rsid w:val="001862C1"/>
    <w:rsid w:val="0019108F"/>
    <w:rsid w:val="0019231B"/>
    <w:rsid w:val="00192ED9"/>
    <w:rsid w:val="001966F0"/>
    <w:rsid w:val="001C7621"/>
    <w:rsid w:val="001D3C24"/>
    <w:rsid w:val="0021032F"/>
    <w:rsid w:val="00235CD7"/>
    <w:rsid w:val="002A5D4C"/>
    <w:rsid w:val="002B5FC1"/>
    <w:rsid w:val="002D0561"/>
    <w:rsid w:val="002D79C3"/>
    <w:rsid w:val="002E0A18"/>
    <w:rsid w:val="002E31BF"/>
    <w:rsid w:val="002E44DA"/>
    <w:rsid w:val="0030276F"/>
    <w:rsid w:val="00343F77"/>
    <w:rsid w:val="0035065B"/>
    <w:rsid w:val="003D0996"/>
    <w:rsid w:val="003D1CBA"/>
    <w:rsid w:val="0042362C"/>
    <w:rsid w:val="00451750"/>
    <w:rsid w:val="004717F5"/>
    <w:rsid w:val="00474BE1"/>
    <w:rsid w:val="004852FA"/>
    <w:rsid w:val="004B3B04"/>
    <w:rsid w:val="004C53C1"/>
    <w:rsid w:val="004E4F5C"/>
    <w:rsid w:val="004F32F4"/>
    <w:rsid w:val="004F7B8A"/>
    <w:rsid w:val="00500CE7"/>
    <w:rsid w:val="005060FF"/>
    <w:rsid w:val="0050620F"/>
    <w:rsid w:val="00521486"/>
    <w:rsid w:val="00545919"/>
    <w:rsid w:val="0055005A"/>
    <w:rsid w:val="0056039F"/>
    <w:rsid w:val="0056352F"/>
    <w:rsid w:val="00567BEF"/>
    <w:rsid w:val="00577BF9"/>
    <w:rsid w:val="0058418C"/>
    <w:rsid w:val="00592C72"/>
    <w:rsid w:val="005A4728"/>
    <w:rsid w:val="005A5231"/>
    <w:rsid w:val="005B71F5"/>
    <w:rsid w:val="005C2B98"/>
    <w:rsid w:val="005C674D"/>
    <w:rsid w:val="005D7F81"/>
    <w:rsid w:val="005E306B"/>
    <w:rsid w:val="005F20B5"/>
    <w:rsid w:val="005F7042"/>
    <w:rsid w:val="00620817"/>
    <w:rsid w:val="00626A3E"/>
    <w:rsid w:val="00660B13"/>
    <w:rsid w:val="0066623D"/>
    <w:rsid w:val="006B5BC8"/>
    <w:rsid w:val="006F10E8"/>
    <w:rsid w:val="00713E93"/>
    <w:rsid w:val="0073224C"/>
    <w:rsid w:val="00734BEC"/>
    <w:rsid w:val="00763A1A"/>
    <w:rsid w:val="00791402"/>
    <w:rsid w:val="007A0252"/>
    <w:rsid w:val="007B31A3"/>
    <w:rsid w:val="007C5845"/>
    <w:rsid w:val="007C7973"/>
    <w:rsid w:val="007D2B6C"/>
    <w:rsid w:val="007F5D91"/>
    <w:rsid w:val="0080545D"/>
    <w:rsid w:val="00811821"/>
    <w:rsid w:val="0084269F"/>
    <w:rsid w:val="008445EE"/>
    <w:rsid w:val="00860BD3"/>
    <w:rsid w:val="00861424"/>
    <w:rsid w:val="00884BF5"/>
    <w:rsid w:val="008D0011"/>
    <w:rsid w:val="008D7BBE"/>
    <w:rsid w:val="00945B68"/>
    <w:rsid w:val="00946BCB"/>
    <w:rsid w:val="00957D31"/>
    <w:rsid w:val="00972232"/>
    <w:rsid w:val="009865D4"/>
    <w:rsid w:val="009A720A"/>
    <w:rsid w:val="00A00059"/>
    <w:rsid w:val="00A1551E"/>
    <w:rsid w:val="00A15615"/>
    <w:rsid w:val="00A60747"/>
    <w:rsid w:val="00A6120A"/>
    <w:rsid w:val="00A74EF4"/>
    <w:rsid w:val="00A7635E"/>
    <w:rsid w:val="00A76A60"/>
    <w:rsid w:val="00A833C8"/>
    <w:rsid w:val="00A90B9A"/>
    <w:rsid w:val="00AB2B8C"/>
    <w:rsid w:val="00AC0927"/>
    <w:rsid w:val="00AD7F82"/>
    <w:rsid w:val="00B311E8"/>
    <w:rsid w:val="00B33578"/>
    <w:rsid w:val="00B60349"/>
    <w:rsid w:val="00BA62CD"/>
    <w:rsid w:val="00BD0801"/>
    <w:rsid w:val="00BF1E95"/>
    <w:rsid w:val="00C11FB6"/>
    <w:rsid w:val="00C14DC9"/>
    <w:rsid w:val="00C27AE9"/>
    <w:rsid w:val="00C3189F"/>
    <w:rsid w:val="00C434B6"/>
    <w:rsid w:val="00C52D15"/>
    <w:rsid w:val="00C61B90"/>
    <w:rsid w:val="00C86266"/>
    <w:rsid w:val="00C92F3D"/>
    <w:rsid w:val="00CA7044"/>
    <w:rsid w:val="00CC39A1"/>
    <w:rsid w:val="00CD4A38"/>
    <w:rsid w:val="00CD7C6C"/>
    <w:rsid w:val="00CE3E1B"/>
    <w:rsid w:val="00CE6A4B"/>
    <w:rsid w:val="00CF77DC"/>
    <w:rsid w:val="00D0515A"/>
    <w:rsid w:val="00D22048"/>
    <w:rsid w:val="00D242C2"/>
    <w:rsid w:val="00D37FA2"/>
    <w:rsid w:val="00D45F63"/>
    <w:rsid w:val="00D52549"/>
    <w:rsid w:val="00D57E1B"/>
    <w:rsid w:val="00D72521"/>
    <w:rsid w:val="00D85547"/>
    <w:rsid w:val="00D938AA"/>
    <w:rsid w:val="00DF0115"/>
    <w:rsid w:val="00DF04D6"/>
    <w:rsid w:val="00F55423"/>
    <w:rsid w:val="00F75587"/>
    <w:rsid w:val="00F91DD3"/>
    <w:rsid w:val="00FB4BB8"/>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3DD5FD3"/>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2">
    <w:name w:val="Body Text Indent 2"/>
    <w:basedOn w:val="a"/>
    <w:link w:val="20"/>
    <w:rsid w:val="0035065B"/>
    <w:pPr>
      <w:spacing w:after="120" w:line="480" w:lineRule="auto"/>
      <w:ind w:left="360"/>
    </w:pPr>
    <w:rPr>
      <w:rFonts w:ascii="Times New Roman" w:eastAsia="Times New Roman" w:hAnsi="Times New Roman"/>
      <w:sz w:val="24"/>
      <w:szCs w:val="24"/>
      <w:lang w:eastAsia="ru-RU"/>
    </w:rPr>
  </w:style>
  <w:style w:type="character" w:customStyle="1" w:styleId="20">
    <w:name w:val="Основний текст з відступом 2 Знак"/>
    <w:basedOn w:val="a0"/>
    <w:link w:val="2"/>
    <w:rsid w:val="0035065B"/>
    <w:rPr>
      <w:rFonts w:ascii="Times New Roman" w:eastAsia="Times New Roman" w:hAnsi="Times New Roman"/>
      <w:sz w:val="24"/>
      <w:szCs w:val="24"/>
      <w:lang w:val="uk-UA" w:eastAsia="ru-RU"/>
    </w:rPr>
  </w:style>
  <w:style w:type="paragraph" w:customStyle="1" w:styleId="Igor">
    <w:name w:val="Igor"/>
    <w:basedOn w:val="a"/>
    <w:autoRedefine/>
    <w:rsid w:val="007C5845"/>
    <w:pPr>
      <w:spacing w:before="120" w:after="0" w:line="240" w:lineRule="auto"/>
      <w:ind w:firstLine="720"/>
      <w:jc w:val="both"/>
    </w:pPr>
    <w:rPr>
      <w:rFonts w:ascii="Times New Roman" w:eastAsia="Times New Roman" w:hAnsi="Times New Roman"/>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43661-659D-4409-8EA2-D1E1E444B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10012</Words>
  <Characters>5707</Characters>
  <Application>Microsoft Office Word</Application>
  <DocSecurity>0</DocSecurity>
  <Lines>47</Lines>
  <Paragraphs>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6</cp:revision>
  <cp:lastPrinted>2021-12-01T17:54:00Z</cp:lastPrinted>
  <dcterms:created xsi:type="dcterms:W3CDTF">2021-12-01T17:20:00Z</dcterms:created>
  <dcterms:modified xsi:type="dcterms:W3CDTF">2021-12-01T18:10:00Z</dcterms:modified>
</cp:coreProperties>
</file>