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81379" w:rsidRPr="00C56905" w:rsidRDefault="00A81379" w:rsidP="00A81379">
      <w:pPr>
        <w:suppressAutoHyphens/>
        <w:ind w:left="3540" w:firstLine="708"/>
        <w:outlineLvl w:val="0"/>
        <w:rPr>
          <w:color w:val="000000"/>
          <w:position w:val="-1"/>
        </w:rPr>
      </w:pPr>
      <w:r w:rsidRPr="00A5228E">
        <w:rPr>
          <w:b/>
          <w:i/>
          <w:noProof/>
          <w:color w:val="000000"/>
          <w:position w:val="-1"/>
        </w:rPr>
        <w:object w:dxaOrig="924" w:dyaOrig="11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0" o:spid="_x0000_i1025" type="#_x0000_t75" alt="" style="width:46.5pt;height:55.5pt;visibility:visible;mso-width-percent:0;mso-height-percent:0;mso-width-percent:0;mso-height-percent:0" o:ole="">
            <v:imagedata r:id="rId8" o:title=""/>
            <v:path o:extrusionok="t"/>
          </v:shape>
          <o:OLEObject Type="Embed" ProgID="Word.Picture.8" ShapeID="_x0000_s0" DrawAspect="Content" ObjectID="_1697984701" r:id="rId9"/>
        </w:object>
      </w:r>
    </w:p>
    <w:p w:rsidR="00A81379" w:rsidRPr="00C56905" w:rsidRDefault="00A81379" w:rsidP="00A81379">
      <w:pPr>
        <w:suppressAutoHyphens/>
        <w:ind w:left="2" w:hangingChars="1" w:hanging="2"/>
        <w:jc w:val="center"/>
        <w:outlineLvl w:val="0"/>
        <w:rPr>
          <w:color w:val="000000"/>
          <w:position w:val="-1"/>
        </w:rPr>
      </w:pPr>
    </w:p>
    <w:p w:rsidR="00A81379" w:rsidRPr="00AC7EAA" w:rsidRDefault="00A81379" w:rsidP="00A81379">
      <w:pPr>
        <w:suppressAutoHyphens/>
        <w:ind w:left="5" w:hangingChars="1" w:hanging="5"/>
        <w:jc w:val="center"/>
        <w:outlineLvl w:val="0"/>
        <w:rPr>
          <w:b/>
          <w:color w:val="000000"/>
          <w:position w:val="-1"/>
          <w:sz w:val="48"/>
          <w:szCs w:val="48"/>
        </w:rPr>
      </w:pPr>
      <w:r w:rsidRPr="00C56905">
        <w:rPr>
          <w:b/>
          <w:color w:val="000000"/>
          <w:position w:val="-1"/>
          <w:sz w:val="48"/>
          <w:szCs w:val="48"/>
        </w:rPr>
        <w:t>НАРОДНИЙ ДЕПУТАТ УКРАЇНИ</w:t>
      </w:r>
    </w:p>
    <w:tbl>
      <w:tblPr>
        <w:tblW w:w="0" w:type="dxa"/>
        <w:tblBorders>
          <w:bottom w:val="single" w:sz="2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53"/>
      </w:tblGrid>
      <w:tr w:rsidR="00A81379" w:rsidRPr="00AC7EAA" w:rsidTr="00BC79D0">
        <w:tc>
          <w:tcPr>
            <w:tcW w:w="9853" w:type="dxa"/>
            <w:tcBorders>
              <w:top w:val="nil"/>
              <w:left w:val="nil"/>
              <w:bottom w:val="single" w:sz="24" w:space="0" w:color="000000"/>
              <w:right w:val="nil"/>
            </w:tcBorders>
            <w:hideMark/>
          </w:tcPr>
          <w:p w:rsidR="00A81379" w:rsidRPr="00C56905" w:rsidRDefault="00A81379" w:rsidP="00BC79D0">
            <w:pPr>
              <w:suppressAutoHyphens/>
              <w:ind w:left="2" w:hangingChars="1" w:hanging="2"/>
              <w:jc w:val="center"/>
              <w:outlineLvl w:val="0"/>
              <w:rPr>
                <w:color w:val="000000"/>
                <w:position w:val="-1"/>
                <w:sz w:val="36"/>
                <w:szCs w:val="36"/>
              </w:rPr>
            </w:pPr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 xml:space="preserve">01008, м. Київ      </w:t>
            </w:r>
            <w:proofErr w:type="spellStart"/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вул.М.Грушевського</w:t>
            </w:r>
            <w:proofErr w:type="spellEnd"/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,</w:t>
            </w:r>
            <w:r>
              <w:rPr>
                <w:b/>
                <w:color w:val="000000"/>
                <w:position w:val="-1"/>
                <w:sz w:val="24"/>
                <w:szCs w:val="28"/>
              </w:rPr>
              <w:t xml:space="preserve"> </w:t>
            </w:r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5</w:t>
            </w:r>
          </w:p>
        </w:tc>
      </w:tr>
    </w:tbl>
    <w:p w:rsidR="00A81379" w:rsidRPr="00C56905" w:rsidRDefault="00A81379" w:rsidP="00A81379">
      <w:pPr>
        <w:rPr>
          <w:b/>
          <w:sz w:val="28"/>
          <w:szCs w:val="28"/>
        </w:rPr>
      </w:pPr>
    </w:p>
    <w:p w:rsidR="00A81379" w:rsidRPr="00C56905" w:rsidRDefault="00A81379" w:rsidP="00A81379">
      <w:pPr>
        <w:pStyle w:val="2"/>
        <w:keepNext w:val="0"/>
        <w:keepLines w:val="0"/>
        <w:spacing w:before="0" w:after="0"/>
        <w:ind w:firstLine="720"/>
        <w:jc w:val="right"/>
        <w:rPr>
          <w:b w:val="0"/>
          <w:sz w:val="28"/>
          <w:szCs w:val="28"/>
        </w:rPr>
      </w:pPr>
    </w:p>
    <w:p w:rsidR="00A81379" w:rsidRPr="00C56905" w:rsidRDefault="00A81379" w:rsidP="00A81379">
      <w:pPr>
        <w:pStyle w:val="2"/>
        <w:keepNext w:val="0"/>
        <w:keepLines w:val="0"/>
        <w:spacing w:before="0" w:after="0"/>
        <w:ind w:firstLine="720"/>
        <w:jc w:val="right"/>
        <w:rPr>
          <w:b w:val="0"/>
          <w:sz w:val="28"/>
          <w:szCs w:val="28"/>
        </w:rPr>
      </w:pPr>
      <w:r w:rsidRPr="00C56905">
        <w:rPr>
          <w:sz w:val="28"/>
          <w:szCs w:val="28"/>
        </w:rPr>
        <w:t xml:space="preserve"> ВЕРХОВНА РАДА УКРАЇНИ</w:t>
      </w:r>
    </w:p>
    <w:p w:rsidR="00C37086" w:rsidRDefault="00C37086">
      <w:pPr>
        <w:ind w:right="-1013"/>
        <w:jc w:val="right"/>
        <w:rPr>
          <w:sz w:val="28"/>
          <w:szCs w:val="28"/>
        </w:rPr>
      </w:pPr>
    </w:p>
    <w:p w:rsidR="00C37086" w:rsidRDefault="00C37086">
      <w:pPr>
        <w:ind w:right="-1013"/>
        <w:jc w:val="both"/>
        <w:rPr>
          <w:sz w:val="24"/>
          <w:szCs w:val="24"/>
        </w:rPr>
      </w:pPr>
    </w:p>
    <w:p w:rsidR="00EE4083" w:rsidRDefault="00A81379" w:rsidP="009B5957">
      <w:pPr>
        <w:widowControl w:val="0"/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</w:t>
      </w:r>
      <w:r w:rsidR="009B5957">
        <w:rPr>
          <w:sz w:val="28"/>
          <w:szCs w:val="28"/>
        </w:rPr>
        <w:t>аїни, статті 12 Закону України «</w:t>
      </w:r>
      <w:r>
        <w:rPr>
          <w:sz w:val="28"/>
          <w:szCs w:val="28"/>
        </w:rPr>
        <w:t>Про ст</w:t>
      </w:r>
      <w:r w:rsidR="009B5957">
        <w:rPr>
          <w:sz w:val="28"/>
          <w:szCs w:val="28"/>
        </w:rPr>
        <w:t>атус народного депутата України»</w:t>
      </w:r>
      <w:r>
        <w:rPr>
          <w:sz w:val="28"/>
          <w:szCs w:val="28"/>
        </w:rPr>
        <w:t xml:space="preserve"> та статті 89 Регламенту Верховної Ради України в поряд</w:t>
      </w:r>
      <w:r w:rsidR="00AC7481">
        <w:rPr>
          <w:sz w:val="28"/>
          <w:szCs w:val="28"/>
        </w:rPr>
        <w:t>ку законодавчої ініціативи вноситься</w:t>
      </w:r>
      <w:r>
        <w:rPr>
          <w:sz w:val="28"/>
          <w:szCs w:val="28"/>
        </w:rPr>
        <w:t xml:space="preserve"> на розгляд Верховної Ради України проект Закону України </w:t>
      </w:r>
      <w:r w:rsidR="00AC7481" w:rsidRPr="00AC7481">
        <w:rPr>
          <w:sz w:val="28"/>
          <w:szCs w:val="28"/>
        </w:rPr>
        <w:t>«</w:t>
      </w:r>
      <w:r w:rsidR="00EE4083" w:rsidRPr="00EE4083">
        <w:rPr>
          <w:bCs/>
          <w:sz w:val="28"/>
          <w:szCs w:val="28"/>
        </w:rPr>
        <w:t>Про внесення змін до Податкового кодексу України та інших законів України щодо посилення боро</w:t>
      </w:r>
      <w:r w:rsidR="00EE4083">
        <w:rPr>
          <w:bCs/>
          <w:sz w:val="28"/>
          <w:szCs w:val="28"/>
        </w:rPr>
        <w:t>тьби з тіньовим обігом пального».</w:t>
      </w:r>
    </w:p>
    <w:p w:rsidR="00C37086" w:rsidRDefault="00A81379" w:rsidP="009B5957">
      <w:pPr>
        <w:widowControl w:val="0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 Мовчан О.В.</w:t>
      </w:r>
    </w:p>
    <w:p w:rsidR="00C37086" w:rsidRDefault="00C37086">
      <w:pPr>
        <w:tabs>
          <w:tab w:val="left" w:pos="708"/>
        </w:tabs>
        <w:ind w:right="-1013"/>
        <w:jc w:val="both"/>
        <w:rPr>
          <w:sz w:val="28"/>
          <w:szCs w:val="28"/>
        </w:rPr>
      </w:pP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Додатки: </w:t>
      </w:r>
    </w:p>
    <w:p w:rsidR="00C37086" w:rsidRDefault="00EE4083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  <w:t>проект Закону на 8</w:t>
      </w:r>
      <w:r w:rsidR="00A81379">
        <w:rPr>
          <w:sz w:val="28"/>
          <w:szCs w:val="28"/>
        </w:rPr>
        <w:t xml:space="preserve"> </w:t>
      </w:r>
      <w:proofErr w:type="spellStart"/>
      <w:r w:rsidR="00A81379">
        <w:rPr>
          <w:sz w:val="28"/>
          <w:szCs w:val="28"/>
        </w:rPr>
        <w:t>арк</w:t>
      </w:r>
      <w:proofErr w:type="spellEnd"/>
      <w:r w:rsidR="00A81379">
        <w:rPr>
          <w:sz w:val="28"/>
          <w:szCs w:val="28"/>
        </w:rPr>
        <w:t>.;</w:t>
      </w:r>
    </w:p>
    <w:p w:rsidR="00C37086" w:rsidRDefault="00BC04D4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 xml:space="preserve">пояснювальна записка на </w:t>
      </w:r>
      <w:r w:rsidR="00EE4083">
        <w:rPr>
          <w:sz w:val="28"/>
          <w:szCs w:val="28"/>
        </w:rPr>
        <w:t>4</w:t>
      </w:r>
      <w:r w:rsidR="00A81379">
        <w:rPr>
          <w:sz w:val="28"/>
          <w:szCs w:val="28"/>
        </w:rPr>
        <w:t xml:space="preserve"> </w:t>
      </w:r>
      <w:proofErr w:type="spellStart"/>
      <w:r w:rsidR="00A81379">
        <w:rPr>
          <w:sz w:val="28"/>
          <w:szCs w:val="28"/>
        </w:rPr>
        <w:t>арк</w:t>
      </w:r>
      <w:proofErr w:type="spellEnd"/>
      <w:r w:rsidR="00A81379">
        <w:rPr>
          <w:sz w:val="28"/>
          <w:szCs w:val="28"/>
        </w:rPr>
        <w:t>.;</w:t>
      </w:r>
    </w:p>
    <w:p w:rsidR="00C37086" w:rsidRDefault="00BC04D4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 xml:space="preserve">порівняльна таблиця на </w:t>
      </w:r>
      <w:r w:rsidR="00EE4083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proofErr w:type="spellStart"/>
      <w:r w:rsidR="00A81379">
        <w:rPr>
          <w:sz w:val="28"/>
          <w:szCs w:val="28"/>
        </w:rPr>
        <w:t>арк</w:t>
      </w:r>
      <w:proofErr w:type="spellEnd"/>
      <w:r w:rsidR="00A81379">
        <w:rPr>
          <w:sz w:val="28"/>
          <w:szCs w:val="28"/>
        </w:rPr>
        <w:t>.;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  <w:t xml:space="preserve">проект Постанови Верховної Ради України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  <w:t>тексти зазначених документів в електронній формі.</w:t>
      </w:r>
    </w:p>
    <w:p w:rsidR="00C37086" w:rsidRDefault="00C37086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A81379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C37086" w:rsidRDefault="00C37086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C37086" w:rsidRPr="00A81379" w:rsidRDefault="00A81379" w:rsidP="00A81379">
      <w:r>
        <w:rPr>
          <w:b/>
          <w:sz w:val="28"/>
          <w:szCs w:val="28"/>
        </w:rPr>
        <w:t>Народні д</w:t>
      </w:r>
      <w:r w:rsidRPr="00C56905">
        <w:rPr>
          <w:b/>
          <w:sz w:val="28"/>
          <w:szCs w:val="28"/>
        </w:rPr>
        <w:t>епутат</w:t>
      </w:r>
      <w:r>
        <w:rPr>
          <w:b/>
          <w:sz w:val="28"/>
          <w:szCs w:val="28"/>
        </w:rPr>
        <w:t xml:space="preserve">и України </w:t>
      </w:r>
      <w:r>
        <w:rPr>
          <w:b/>
          <w:sz w:val="28"/>
          <w:szCs w:val="28"/>
        </w:rPr>
        <w:tab/>
      </w:r>
    </w:p>
    <w:sectPr w:rsidR="00C37086" w:rsidRPr="00A81379">
      <w:pgSz w:w="11906" w:h="16838"/>
      <w:pgMar w:top="1276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86"/>
    <w:rsid w:val="000C1033"/>
    <w:rsid w:val="009B5957"/>
    <w:rsid w:val="00A81379"/>
    <w:rsid w:val="00AC7481"/>
    <w:rsid w:val="00BC04D4"/>
    <w:rsid w:val="00C37086"/>
    <w:rsid w:val="00EE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CF804-A928-4DAC-9104-F83434F1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BB3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30">
    <w:name w:val="çàãîëîâîê 3"/>
    <w:basedOn w:val="a"/>
    <w:next w:val="a"/>
    <w:uiPriority w:val="99"/>
    <w:rsid w:val="00851BB3"/>
    <w:pPr>
      <w:keepNext/>
      <w:jc w:val="center"/>
    </w:pPr>
    <w:rPr>
      <w:rFonts w:ascii="Arial" w:hAnsi="Arial" w:cs="Arial"/>
      <w:b/>
      <w:bCs/>
      <w:sz w:val="38"/>
      <w:szCs w:val="38"/>
    </w:rPr>
  </w:style>
  <w:style w:type="table" w:styleId="a4">
    <w:name w:val="Table Grid"/>
    <w:basedOn w:val="a1"/>
    <w:uiPriority w:val="39"/>
    <w:rsid w:val="00851B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51BB3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851BB3"/>
    <w:rPr>
      <w:rFonts w:ascii="Segoe UI" w:hAnsi="Segoe UI" w:cs="Segoe UI"/>
      <w:sz w:val="18"/>
      <w:szCs w:val="18"/>
      <w:lang w:val="uk-UA" w:eastAsia="ru-RU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5cu+qHlOZLv7Fb5ECNwjJHGm7A==">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A1EE6C-3164-4D74-90AD-7513D47EA6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97FFCD-E586-43A1-839B-DC64C8EAAB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FC1FCDB-9D61-4087-8224-D8ECB55DB4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2021-11-09T15:39:00Z</dcterms:created>
  <dcterms:modified xsi:type="dcterms:W3CDTF">2021-11-09T15:39:00Z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