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AB83C" w14:textId="77777777" w:rsidR="006B5B5B" w:rsidRPr="002D7CB6" w:rsidRDefault="006B5B5B" w:rsidP="00C8203B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2D7CB6">
        <w:rPr>
          <w:b/>
          <w:sz w:val="28"/>
          <w:szCs w:val="28"/>
        </w:rPr>
        <w:t>ПОРІВНЯЛЬНА ТАБЛИЦЯ</w:t>
      </w:r>
    </w:p>
    <w:p w14:paraId="5A251159" w14:textId="10DAC418" w:rsidR="00362421" w:rsidRPr="006B5B5B" w:rsidRDefault="006B5B5B" w:rsidP="00C8203B">
      <w:pPr>
        <w:spacing w:line="276" w:lineRule="auto"/>
        <w:ind w:left="990"/>
        <w:jc w:val="center"/>
        <w:rPr>
          <w:b/>
          <w:sz w:val="28"/>
          <w:szCs w:val="24"/>
        </w:rPr>
      </w:pPr>
      <w:r w:rsidRPr="002D7CB6">
        <w:rPr>
          <w:b/>
          <w:bCs/>
          <w:sz w:val="28"/>
          <w:szCs w:val="28"/>
        </w:rPr>
        <w:t>до проекту Закону України</w:t>
      </w:r>
      <w:r w:rsidRPr="006B5B5B">
        <w:rPr>
          <w:b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«Про</w:t>
      </w:r>
      <w:r w:rsidR="006D4719" w:rsidRPr="006B5B5B">
        <w:rPr>
          <w:b/>
          <w:spacing w:val="-2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внесення</w:t>
      </w:r>
      <w:r w:rsidR="006D4719" w:rsidRPr="006B5B5B">
        <w:rPr>
          <w:b/>
          <w:spacing w:val="-2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змін</w:t>
      </w:r>
      <w:r w:rsidR="006D4719" w:rsidRPr="006B5B5B">
        <w:rPr>
          <w:b/>
          <w:spacing w:val="-1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до</w:t>
      </w:r>
      <w:r w:rsidR="006D4719" w:rsidRPr="006B5B5B">
        <w:rPr>
          <w:b/>
          <w:spacing w:val="-4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Податкового</w:t>
      </w:r>
      <w:r w:rsidR="006D4719" w:rsidRPr="006B5B5B">
        <w:rPr>
          <w:b/>
          <w:spacing w:val="-2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кодексу</w:t>
      </w:r>
      <w:r w:rsidR="006D4719" w:rsidRPr="006B5B5B">
        <w:rPr>
          <w:b/>
          <w:spacing w:val="-5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України</w:t>
      </w:r>
      <w:r w:rsidR="006D4719" w:rsidRPr="006B5B5B">
        <w:rPr>
          <w:b/>
          <w:spacing w:val="-1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та</w:t>
      </w:r>
      <w:r w:rsidR="006D4719" w:rsidRPr="006B5B5B">
        <w:rPr>
          <w:b/>
          <w:spacing w:val="-1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інших</w:t>
      </w:r>
      <w:r w:rsidR="006D4719" w:rsidRPr="006B5B5B">
        <w:rPr>
          <w:b/>
          <w:spacing w:val="-2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законів</w:t>
      </w:r>
      <w:r w:rsidR="006D4719" w:rsidRPr="006B5B5B">
        <w:rPr>
          <w:b/>
          <w:spacing w:val="-2"/>
          <w:sz w:val="28"/>
          <w:szCs w:val="24"/>
        </w:rPr>
        <w:t xml:space="preserve"> </w:t>
      </w:r>
      <w:r w:rsidR="006D4719" w:rsidRPr="006B5B5B">
        <w:rPr>
          <w:b/>
          <w:sz w:val="28"/>
          <w:szCs w:val="24"/>
        </w:rPr>
        <w:t>України щодо</w:t>
      </w:r>
      <w:r w:rsidR="006D4719" w:rsidRPr="006B5B5B">
        <w:rPr>
          <w:b/>
          <w:spacing w:val="-2"/>
          <w:sz w:val="28"/>
          <w:szCs w:val="24"/>
        </w:rPr>
        <w:t xml:space="preserve"> </w:t>
      </w:r>
      <w:r w:rsidR="000B7D2B" w:rsidRPr="006B5B5B">
        <w:rPr>
          <w:b/>
          <w:sz w:val="28"/>
          <w:szCs w:val="24"/>
        </w:rPr>
        <w:t>посилення боротьби з тіньовим обігом пального</w:t>
      </w:r>
      <w:r w:rsidR="006D4719" w:rsidRPr="006B5B5B">
        <w:rPr>
          <w:b/>
          <w:sz w:val="28"/>
          <w:szCs w:val="24"/>
        </w:rPr>
        <w:t>»</w:t>
      </w:r>
    </w:p>
    <w:p w14:paraId="5B17620A" w14:textId="77777777" w:rsidR="00362421" w:rsidRPr="006B5B5B" w:rsidRDefault="00362421">
      <w:pPr>
        <w:spacing w:after="1"/>
        <w:rPr>
          <w:b/>
          <w:sz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1010CAA5" w14:textId="77777777">
        <w:trPr>
          <w:trHeight w:val="275"/>
        </w:trPr>
        <w:tc>
          <w:tcPr>
            <w:tcW w:w="7479" w:type="dxa"/>
          </w:tcPr>
          <w:p w14:paraId="2B190A40" w14:textId="77777777" w:rsidR="00362421" w:rsidRPr="006B5B5B" w:rsidRDefault="006D4719" w:rsidP="006B5B5B">
            <w:pPr>
              <w:pStyle w:val="TableParagraph"/>
              <w:spacing w:after="240" w:line="256" w:lineRule="exact"/>
              <w:ind w:left="693" w:right="682"/>
              <w:jc w:val="center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Зміст положення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акта</w:t>
            </w:r>
            <w:proofErr w:type="spellEnd"/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законодавства</w:t>
            </w:r>
          </w:p>
        </w:tc>
        <w:tc>
          <w:tcPr>
            <w:tcW w:w="7657" w:type="dxa"/>
          </w:tcPr>
          <w:p w14:paraId="7AAB1350" w14:textId="77777777" w:rsidR="00362421" w:rsidRPr="006B5B5B" w:rsidRDefault="006D4719" w:rsidP="006B5B5B">
            <w:pPr>
              <w:pStyle w:val="TableParagraph"/>
              <w:spacing w:after="240" w:line="256" w:lineRule="exact"/>
              <w:ind w:left="783" w:right="774"/>
              <w:jc w:val="center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Зміст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відповідного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положення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проекту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акта</w:t>
            </w:r>
            <w:proofErr w:type="spellEnd"/>
          </w:p>
        </w:tc>
      </w:tr>
      <w:tr w:rsidR="00362421" w:rsidRPr="006B5B5B" w14:paraId="3C4B6387" w14:textId="77777777">
        <w:trPr>
          <w:trHeight w:val="311"/>
        </w:trPr>
        <w:tc>
          <w:tcPr>
            <w:tcW w:w="15136" w:type="dxa"/>
            <w:gridSpan w:val="2"/>
          </w:tcPr>
          <w:p w14:paraId="6F3AC2AD" w14:textId="77777777" w:rsidR="00362421" w:rsidRPr="006B5B5B" w:rsidRDefault="006D4719" w:rsidP="006B5B5B">
            <w:pPr>
              <w:pStyle w:val="TableParagraph"/>
              <w:spacing w:before="2" w:after="240" w:line="289" w:lineRule="exact"/>
              <w:ind w:left="5813" w:right="5802"/>
              <w:jc w:val="center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Податковий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</w:p>
        </w:tc>
      </w:tr>
      <w:tr w:rsidR="00362421" w:rsidRPr="006B5B5B" w14:paraId="1FDC6142" w14:textId="77777777">
        <w:trPr>
          <w:trHeight w:val="311"/>
        </w:trPr>
        <w:tc>
          <w:tcPr>
            <w:tcW w:w="7479" w:type="dxa"/>
          </w:tcPr>
          <w:p w14:paraId="18F220F9" w14:textId="77777777" w:rsidR="00362421" w:rsidRPr="006B5B5B" w:rsidRDefault="006D4719" w:rsidP="006B5B5B">
            <w:pPr>
              <w:pStyle w:val="TableParagraph"/>
              <w:spacing w:after="240" w:line="292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14.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Визначення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понять</w:t>
            </w:r>
          </w:p>
        </w:tc>
        <w:tc>
          <w:tcPr>
            <w:tcW w:w="7657" w:type="dxa"/>
          </w:tcPr>
          <w:p w14:paraId="1BE79F71" w14:textId="77777777" w:rsidR="00362421" w:rsidRPr="006B5B5B" w:rsidRDefault="006D4719" w:rsidP="006B5B5B">
            <w:pPr>
              <w:pStyle w:val="TableParagraph"/>
              <w:spacing w:after="240" w:line="292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14.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Визначення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понять</w:t>
            </w:r>
          </w:p>
        </w:tc>
      </w:tr>
      <w:tr w:rsidR="00362421" w:rsidRPr="006B5B5B" w14:paraId="3EAE8770" w14:textId="77777777">
        <w:trPr>
          <w:trHeight w:val="275"/>
        </w:trPr>
        <w:tc>
          <w:tcPr>
            <w:tcW w:w="7479" w:type="dxa"/>
          </w:tcPr>
          <w:p w14:paraId="02EB5D85" w14:textId="77777777" w:rsidR="00362421" w:rsidRPr="006B5B5B" w:rsidRDefault="006D4719" w:rsidP="006B5B5B">
            <w:pPr>
              <w:pStyle w:val="TableParagraph"/>
              <w:spacing w:after="240" w:line="256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РОЗДІЛ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VI.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АКЦИЗНИЙ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ПОДАТОК</w:t>
            </w:r>
          </w:p>
        </w:tc>
        <w:tc>
          <w:tcPr>
            <w:tcW w:w="7657" w:type="dxa"/>
          </w:tcPr>
          <w:p w14:paraId="1A6F6626" w14:textId="77777777" w:rsidR="00362421" w:rsidRPr="006B5B5B" w:rsidRDefault="006D4719" w:rsidP="006B5B5B">
            <w:pPr>
              <w:pStyle w:val="TableParagraph"/>
              <w:spacing w:after="240" w:line="256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РОЗДІЛ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VI.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АКЦИЗНИЙ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ПОДАТОК</w:t>
            </w:r>
          </w:p>
        </w:tc>
      </w:tr>
      <w:tr w:rsidR="00362421" w:rsidRPr="006B5B5B" w14:paraId="739EFEFB" w14:textId="77777777">
        <w:trPr>
          <w:trHeight w:val="275"/>
        </w:trPr>
        <w:tc>
          <w:tcPr>
            <w:tcW w:w="7479" w:type="dxa"/>
          </w:tcPr>
          <w:p w14:paraId="488EB70B" w14:textId="77777777" w:rsidR="00362421" w:rsidRPr="006B5B5B" w:rsidRDefault="006D4719" w:rsidP="006B5B5B">
            <w:pPr>
              <w:pStyle w:val="TableParagraph"/>
              <w:spacing w:after="240" w:line="256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215.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Підакцизні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товари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ставки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податку</w:t>
            </w:r>
          </w:p>
        </w:tc>
        <w:tc>
          <w:tcPr>
            <w:tcW w:w="7657" w:type="dxa"/>
          </w:tcPr>
          <w:p w14:paraId="2610F54B" w14:textId="77777777" w:rsidR="00362421" w:rsidRPr="006B5B5B" w:rsidRDefault="006D4719" w:rsidP="006B5B5B">
            <w:pPr>
              <w:pStyle w:val="TableParagraph"/>
              <w:spacing w:after="240" w:line="256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215.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Підакцизні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товари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ставки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податку</w:t>
            </w:r>
          </w:p>
        </w:tc>
      </w:tr>
      <w:tr w:rsidR="00362421" w:rsidRPr="006B5B5B" w14:paraId="0B99C7CF" w14:textId="77777777">
        <w:trPr>
          <w:trHeight w:val="4416"/>
        </w:trPr>
        <w:tc>
          <w:tcPr>
            <w:tcW w:w="7479" w:type="dxa"/>
          </w:tcPr>
          <w:p w14:paraId="35A8E0FD" w14:textId="77777777" w:rsidR="00362421" w:rsidRPr="006B5B5B" w:rsidRDefault="006D4719">
            <w:pPr>
              <w:pStyle w:val="TableParagraph"/>
              <w:spacing w:line="270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215.1.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підакцизних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товарів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належать:</w:t>
            </w:r>
          </w:p>
          <w:p w14:paraId="2ACC22DA" w14:textId="77777777" w:rsidR="00362421" w:rsidRPr="006B5B5B" w:rsidRDefault="006D4719">
            <w:pPr>
              <w:pStyle w:val="TableParagraph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спирт</w:t>
            </w:r>
            <w:r w:rsidRPr="006B5B5B">
              <w:rPr>
                <w:spacing w:val="4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етиловий</w:t>
            </w:r>
            <w:r w:rsidRPr="006B5B5B">
              <w:rPr>
                <w:spacing w:val="4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4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інші</w:t>
            </w:r>
            <w:r w:rsidRPr="006B5B5B">
              <w:rPr>
                <w:spacing w:val="4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спиртові</w:t>
            </w:r>
            <w:r w:rsidRPr="006B5B5B">
              <w:rPr>
                <w:spacing w:val="4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дистиляти,</w:t>
            </w:r>
            <w:r w:rsidRPr="006B5B5B">
              <w:rPr>
                <w:spacing w:val="4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алкогольні</w:t>
            </w:r>
            <w:r w:rsidRPr="006B5B5B">
              <w:rPr>
                <w:spacing w:val="4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напої,</w:t>
            </w:r>
            <w:r w:rsidRPr="006B5B5B">
              <w:rPr>
                <w:spacing w:val="4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пиво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(крім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квасу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«живого»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бродіння);</w:t>
            </w:r>
          </w:p>
          <w:p w14:paraId="7461CFF9" w14:textId="77777777" w:rsidR="00362421" w:rsidRPr="006B5B5B" w:rsidRDefault="006D4719">
            <w:pPr>
              <w:pStyle w:val="TableParagraph"/>
              <w:ind w:left="107" w:right="483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тютюнові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вироби,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тютюн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промислові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замінники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тютюну;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рідини,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що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використовуються в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електронних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сигаретах;</w:t>
            </w:r>
          </w:p>
          <w:p w14:paraId="677467EF" w14:textId="77777777" w:rsidR="00362421" w:rsidRPr="006B5B5B" w:rsidRDefault="006D4719">
            <w:pPr>
              <w:pStyle w:val="TableParagraph"/>
              <w:ind w:left="107" w:right="94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пальне,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 тому числі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(продукція),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що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використовуються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як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пальне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для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заправлення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транспортних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засобів,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обладнання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або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пристроїв з двигунами внутрішнього згоряння із запалюванням від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стиснення,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двигунами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внутрішнього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згоряння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іскровим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запалюванням,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двигунами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внутрішнього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згоряння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sz w:val="28"/>
                <w:szCs w:val="28"/>
              </w:rPr>
              <w:t>кривошипно</w:t>
            </w:r>
            <w:proofErr w:type="spellEnd"/>
            <w:r w:rsidRPr="006B5B5B">
              <w:rPr>
                <w:sz w:val="28"/>
                <w:szCs w:val="28"/>
              </w:rPr>
              <w:t>-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шатунним механізмом та коди яких згідно з УКТ ЗЕД не зазначені 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підпункті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215.3.4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пункту 215.3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цієї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статті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(крім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газу природного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газоподібному</w:t>
            </w:r>
            <w:r w:rsidRPr="006B5B5B">
              <w:rPr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стані за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кодом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2711 21 00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00 згідно з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УКТ ЗЕД);</w:t>
            </w:r>
          </w:p>
          <w:p w14:paraId="77C42BFD" w14:textId="77777777" w:rsidR="00362421" w:rsidRPr="006B5B5B" w:rsidRDefault="006D4719">
            <w:pPr>
              <w:pStyle w:val="TableParagraph"/>
              <w:spacing w:before="1"/>
              <w:ind w:left="107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Норма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3BD885E4" w14:textId="77777777" w:rsidR="00362421" w:rsidRPr="006B5B5B" w:rsidRDefault="006D4719">
            <w:pPr>
              <w:pStyle w:val="TableParagraph"/>
              <w:spacing w:line="270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215.1.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підакцизних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товарів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належать:</w:t>
            </w:r>
          </w:p>
          <w:p w14:paraId="7C9554C4" w14:textId="77777777" w:rsidR="00362421" w:rsidRPr="006B5B5B" w:rsidRDefault="006D4719">
            <w:pPr>
              <w:pStyle w:val="TableParagraph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спирт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етиловий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інші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спиртові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дистиляти,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алкогольні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напої,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пиво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(крім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квасу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«живого»</w:t>
            </w:r>
            <w:r w:rsidRPr="006B5B5B">
              <w:rPr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бродіння);</w:t>
            </w:r>
          </w:p>
          <w:p w14:paraId="07E1D459" w14:textId="77777777" w:rsidR="00362421" w:rsidRPr="006B5B5B" w:rsidRDefault="006D4719">
            <w:pPr>
              <w:pStyle w:val="TableParagraph"/>
              <w:ind w:right="1373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тютюнові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вироби,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тютюн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промислові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замінники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тютюну;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рідини, що використовуються в електронних сигаретах;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bCs/>
                <w:sz w:val="28"/>
                <w:szCs w:val="28"/>
              </w:rPr>
              <w:t>пальне,</w:t>
            </w:r>
            <w:r w:rsidRPr="006B5B5B">
              <w:rPr>
                <w:b/>
                <w:bCs/>
                <w:spacing w:val="2"/>
                <w:sz w:val="28"/>
                <w:szCs w:val="28"/>
              </w:rPr>
              <w:t xml:space="preserve"> </w:t>
            </w:r>
            <w:r w:rsidRPr="006B5B5B">
              <w:rPr>
                <w:b/>
                <w:bCs/>
                <w:sz w:val="28"/>
                <w:szCs w:val="28"/>
              </w:rPr>
              <w:t>у</w:t>
            </w:r>
            <w:r w:rsidRPr="006B5B5B">
              <w:rPr>
                <w:b/>
                <w:bCs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bCs/>
                <w:sz w:val="28"/>
                <w:szCs w:val="28"/>
              </w:rPr>
              <w:t>тому</w:t>
            </w:r>
            <w:r w:rsidRPr="006B5B5B">
              <w:rPr>
                <w:b/>
                <w:bCs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bCs/>
                <w:sz w:val="28"/>
                <w:szCs w:val="28"/>
              </w:rPr>
              <w:t>числі:</w:t>
            </w:r>
          </w:p>
          <w:p w14:paraId="7D9C1898" w14:textId="77777777" w:rsidR="00362421" w:rsidRPr="006B5B5B" w:rsidRDefault="006D4719">
            <w:pPr>
              <w:pStyle w:val="TableParagraph"/>
              <w:ind w:right="97"/>
              <w:rPr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 xml:space="preserve">а) </w:t>
            </w:r>
            <w:r w:rsidRPr="006B5B5B">
              <w:rPr>
                <w:sz w:val="28"/>
                <w:szCs w:val="28"/>
              </w:rPr>
              <w:t>товари (продукція), що використовуються як пальне для заправлення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транспортних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засобів,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обладнання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або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пристроїв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двигунами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внутрішнього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згоряння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запалюванням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стиснення,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двигунами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внутрішнього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згоряння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іскровим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запалюванням,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двигунами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 xml:space="preserve">внутрішнього згоряння з </w:t>
            </w:r>
            <w:proofErr w:type="spellStart"/>
            <w:r w:rsidRPr="006B5B5B">
              <w:rPr>
                <w:sz w:val="28"/>
                <w:szCs w:val="28"/>
              </w:rPr>
              <w:t>кривошипно</w:t>
            </w:r>
            <w:proofErr w:type="spellEnd"/>
            <w:r w:rsidRPr="006B5B5B">
              <w:rPr>
                <w:sz w:val="28"/>
                <w:szCs w:val="28"/>
              </w:rPr>
              <w:t>-шатунним механізмом та коди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яких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згідно</w:t>
            </w:r>
            <w:r w:rsidRPr="006B5B5B">
              <w:rPr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УКТ</w:t>
            </w:r>
            <w:r w:rsidRPr="006B5B5B">
              <w:rPr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ЗЕД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не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зазначені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підпункті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215.3.4</w:t>
            </w:r>
            <w:r w:rsidRPr="006B5B5B">
              <w:rPr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пункту</w:t>
            </w:r>
            <w:r w:rsidRPr="006B5B5B">
              <w:rPr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215.3</w:t>
            </w:r>
            <w:r w:rsidRPr="006B5B5B">
              <w:rPr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цієї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статті (крім газу природного у газоподібному стані за кодом 2711 21 00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00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згідно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 УКТ ЗЕД);</w:t>
            </w:r>
          </w:p>
          <w:p w14:paraId="68687D3F" w14:textId="77777777" w:rsidR="00362421" w:rsidRPr="006B5B5B" w:rsidRDefault="006D4719">
            <w:pPr>
              <w:pStyle w:val="TableParagraph"/>
              <w:spacing w:line="270" w:lineRule="atLeast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б)</w:t>
            </w:r>
            <w:r w:rsidRPr="006B5B5B">
              <w:rPr>
                <w:b/>
                <w:spacing w:val="6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товари</w:t>
            </w:r>
            <w:r w:rsidRPr="006B5B5B">
              <w:rPr>
                <w:b/>
                <w:spacing w:val="5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(продукція),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один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 (продукцією);</w:t>
            </w:r>
          </w:p>
        </w:tc>
      </w:tr>
    </w:tbl>
    <w:p w14:paraId="25931596" w14:textId="77777777" w:rsidR="00362421" w:rsidRPr="006B5B5B" w:rsidRDefault="00362421">
      <w:pPr>
        <w:rPr>
          <w:b/>
          <w:sz w:val="28"/>
          <w:szCs w:val="28"/>
        </w:rPr>
      </w:pPr>
    </w:p>
    <w:p w14:paraId="281DFB34" w14:textId="77777777" w:rsidR="00362421" w:rsidRPr="006B5B5B" w:rsidRDefault="00362421">
      <w:pPr>
        <w:rPr>
          <w:sz w:val="28"/>
          <w:szCs w:val="28"/>
        </w:rPr>
        <w:sectPr w:rsidR="00362421" w:rsidRPr="006B5B5B">
          <w:type w:val="continuous"/>
          <w:pgSz w:w="16840" w:h="11910" w:orient="landscape"/>
          <w:pgMar w:top="900" w:right="720" w:bottom="0" w:left="740" w:header="720" w:footer="720" w:gutter="0"/>
          <w:cols w:space="720"/>
        </w:sectPr>
      </w:pPr>
    </w:p>
    <w:p w14:paraId="086B8CBD" w14:textId="513FD91F" w:rsidR="00362421" w:rsidRPr="006B5B5B" w:rsidRDefault="00362421" w:rsidP="00F454AE">
      <w:pPr>
        <w:pStyle w:val="a3"/>
        <w:spacing w:before="64"/>
        <w:rPr>
          <w:rFonts w:ascii="Times New Roman" w:hAnsi="Times New Roman" w:cs="Times New Roman"/>
          <w:sz w:val="28"/>
          <w:szCs w:val="28"/>
        </w:rPr>
        <w:sectPr w:rsidR="00362421" w:rsidRPr="006B5B5B">
          <w:type w:val="continuous"/>
          <w:pgSz w:w="16840" w:h="11910" w:orient="landscape"/>
          <w:pgMar w:top="900" w:right="720" w:bottom="0" w:left="740" w:header="720" w:footer="720" w:gutter="0"/>
          <w:cols w:num="2" w:space="720" w:equalWidth="0">
            <w:col w:w="9318" w:space="40"/>
            <w:col w:w="6022"/>
          </w:cols>
        </w:sectPr>
      </w:pPr>
    </w:p>
    <w:p w14:paraId="2102DF37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1A51B1EE" w14:textId="77777777">
        <w:trPr>
          <w:trHeight w:val="1103"/>
        </w:trPr>
        <w:tc>
          <w:tcPr>
            <w:tcW w:w="7479" w:type="dxa"/>
          </w:tcPr>
          <w:p w14:paraId="063A0F6F" w14:textId="77777777" w:rsidR="00362421" w:rsidRPr="006B5B5B" w:rsidRDefault="006D4719">
            <w:pPr>
              <w:pStyle w:val="TableParagraph"/>
              <w:ind w:left="107" w:right="99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автомобілі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легкові,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кузови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них,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причепи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напівпричепи,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мотоцикли, транспортні засоби, призначені для перевезення 10 осіб 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більше,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транспортні засоби для перевезення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вантажів;</w:t>
            </w:r>
          </w:p>
          <w:p w14:paraId="7C6ECF9D" w14:textId="77777777" w:rsidR="00362421" w:rsidRPr="006B5B5B" w:rsidRDefault="006D4719">
            <w:pPr>
              <w:pStyle w:val="TableParagraph"/>
              <w:spacing w:line="261" w:lineRule="exact"/>
              <w:ind w:left="107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електрична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енергія.</w:t>
            </w:r>
          </w:p>
        </w:tc>
        <w:tc>
          <w:tcPr>
            <w:tcW w:w="7657" w:type="dxa"/>
          </w:tcPr>
          <w:p w14:paraId="421FC660" w14:textId="77777777" w:rsidR="00362421" w:rsidRPr="006B5B5B" w:rsidRDefault="006D4719">
            <w:pPr>
              <w:pStyle w:val="TableParagraph"/>
              <w:ind w:right="98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автомобілі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легкові,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кузови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них,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причепи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напівпричепи,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мотоцикли,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транспортні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засоби,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призначені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для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перевезення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10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осіб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більше,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транспортні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засоби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для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перевезення вантажів;</w:t>
            </w:r>
          </w:p>
          <w:p w14:paraId="580A32F4" w14:textId="77777777" w:rsidR="00362421" w:rsidRPr="006B5B5B" w:rsidRDefault="006D4719">
            <w:pPr>
              <w:pStyle w:val="TableParagraph"/>
              <w:spacing w:line="261" w:lineRule="exac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електрична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енергія.</w:t>
            </w:r>
          </w:p>
        </w:tc>
      </w:tr>
      <w:tr w:rsidR="00362421" w:rsidRPr="006B5B5B" w14:paraId="6F83751B" w14:textId="77777777">
        <w:trPr>
          <w:trHeight w:val="551"/>
        </w:trPr>
        <w:tc>
          <w:tcPr>
            <w:tcW w:w="7479" w:type="dxa"/>
          </w:tcPr>
          <w:p w14:paraId="4B23B188" w14:textId="77777777" w:rsidR="00362421" w:rsidRPr="006B5B5B" w:rsidRDefault="006D4719">
            <w:pPr>
              <w:pStyle w:val="TableParagraph"/>
              <w:spacing w:line="270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215.3.</w:t>
            </w:r>
            <w:r w:rsidRPr="006B5B5B">
              <w:rPr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Податок</w:t>
            </w:r>
            <w:r w:rsidRPr="006B5B5B">
              <w:rPr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справляється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таких</w:t>
            </w:r>
            <w:r w:rsidRPr="006B5B5B">
              <w:rPr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товарів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обчислюється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</w:t>
            </w:r>
            <w:r w:rsidRPr="006B5B5B">
              <w:rPr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такими</w:t>
            </w:r>
          </w:p>
          <w:p w14:paraId="335E7F7B" w14:textId="77777777" w:rsidR="00362421" w:rsidRPr="006B5B5B" w:rsidRDefault="006D4719">
            <w:pPr>
              <w:pStyle w:val="TableParagraph"/>
              <w:spacing w:line="261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ставками:</w:t>
            </w:r>
          </w:p>
        </w:tc>
        <w:tc>
          <w:tcPr>
            <w:tcW w:w="7657" w:type="dxa"/>
          </w:tcPr>
          <w:p w14:paraId="4B4D59B0" w14:textId="77777777" w:rsidR="00362421" w:rsidRPr="006B5B5B" w:rsidRDefault="006D4719">
            <w:pPr>
              <w:pStyle w:val="TableParagraph"/>
              <w:spacing w:line="270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215.3.</w:t>
            </w:r>
            <w:r w:rsidRPr="006B5B5B">
              <w:rPr>
                <w:spacing w:val="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Податок</w:t>
            </w:r>
            <w:r w:rsidRPr="006B5B5B">
              <w:rPr>
                <w:spacing w:val="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справляється</w:t>
            </w:r>
            <w:r w:rsidRPr="006B5B5B">
              <w:rPr>
                <w:spacing w:val="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таких</w:t>
            </w:r>
            <w:r w:rsidRPr="006B5B5B">
              <w:rPr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товарів</w:t>
            </w:r>
            <w:r w:rsidRPr="006B5B5B">
              <w:rPr>
                <w:spacing w:val="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обчислюється</w:t>
            </w:r>
            <w:r w:rsidRPr="006B5B5B">
              <w:rPr>
                <w:spacing w:val="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</w:t>
            </w:r>
            <w:r w:rsidRPr="006B5B5B">
              <w:rPr>
                <w:spacing w:val="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такими</w:t>
            </w:r>
          </w:p>
          <w:p w14:paraId="7176A421" w14:textId="77777777" w:rsidR="00362421" w:rsidRPr="006B5B5B" w:rsidRDefault="006D4719">
            <w:pPr>
              <w:pStyle w:val="TableParagraph"/>
              <w:spacing w:line="261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ставками:</w:t>
            </w:r>
          </w:p>
        </w:tc>
      </w:tr>
      <w:tr w:rsidR="00362421" w:rsidRPr="006B5B5B" w14:paraId="16A57DAB" w14:textId="77777777">
        <w:trPr>
          <w:trHeight w:val="1658"/>
        </w:trPr>
        <w:tc>
          <w:tcPr>
            <w:tcW w:w="7479" w:type="dxa"/>
          </w:tcPr>
          <w:p w14:paraId="21307509" w14:textId="77777777" w:rsidR="00362421" w:rsidRPr="006B5B5B" w:rsidRDefault="006D4719">
            <w:pPr>
              <w:pStyle w:val="TableParagraph"/>
              <w:spacing w:before="1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5B06A738" w14:textId="77777777" w:rsidR="00362421" w:rsidRPr="006B5B5B" w:rsidRDefault="006D4719">
            <w:pPr>
              <w:pStyle w:val="TableParagraph"/>
              <w:ind w:right="97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215.3.4</w:t>
            </w:r>
            <w:r w:rsidRPr="006B5B5B">
              <w:rPr>
                <w:b/>
                <w:position w:val="8"/>
                <w:sz w:val="28"/>
                <w:szCs w:val="28"/>
              </w:rPr>
              <w:t>1</w:t>
            </w:r>
            <w:r w:rsidRPr="006B5B5B">
              <w:rPr>
                <w:b/>
                <w:sz w:val="28"/>
                <w:szCs w:val="28"/>
              </w:rPr>
              <w:t>. товари (продукція), до складу яких входить хоча б один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оподатковуються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ставкою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245,5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євро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1000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літрів.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оподатковуються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відповідно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5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підпункту</w:t>
            </w:r>
            <w:r w:rsidRPr="006B5B5B">
              <w:rPr>
                <w:b/>
                <w:spacing w:val="5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Кодексу,</w:t>
            </w:r>
            <w:r w:rsidRPr="006B5B5B">
              <w:rPr>
                <w:b/>
                <w:spacing w:val="5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затверджується</w:t>
            </w:r>
            <w:r w:rsidRPr="006B5B5B">
              <w:rPr>
                <w:b/>
                <w:spacing w:val="5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5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</w:p>
          <w:p w14:paraId="2949FE17" w14:textId="77777777" w:rsidR="00362421" w:rsidRPr="006B5B5B" w:rsidRDefault="006D4719">
            <w:pPr>
              <w:pStyle w:val="TableParagraph"/>
              <w:spacing w:line="257" w:lineRule="exact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України.</w:t>
            </w:r>
          </w:p>
        </w:tc>
      </w:tr>
      <w:tr w:rsidR="00362421" w:rsidRPr="006B5B5B" w14:paraId="7E896900" w14:textId="77777777">
        <w:trPr>
          <w:trHeight w:val="551"/>
        </w:trPr>
        <w:tc>
          <w:tcPr>
            <w:tcW w:w="7479" w:type="dxa"/>
          </w:tcPr>
          <w:p w14:paraId="65D2BD45" w14:textId="77777777" w:rsidR="00362421" w:rsidRPr="006B5B5B" w:rsidRDefault="006D4719">
            <w:pPr>
              <w:pStyle w:val="TableParagraph"/>
              <w:spacing w:line="270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4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229.</w:t>
            </w:r>
            <w:r w:rsidRPr="006B5B5B">
              <w:rPr>
                <w:spacing w:val="3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Особливості</w:t>
            </w:r>
            <w:r w:rsidRPr="006B5B5B">
              <w:rPr>
                <w:spacing w:val="4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оподаткування</w:t>
            </w:r>
            <w:r w:rsidRPr="006B5B5B">
              <w:rPr>
                <w:spacing w:val="4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деяких</w:t>
            </w:r>
            <w:r w:rsidRPr="006B5B5B">
              <w:rPr>
                <w:spacing w:val="4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підакцизних</w:t>
            </w:r>
            <w:r w:rsidRPr="006B5B5B">
              <w:rPr>
                <w:spacing w:val="4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товарів</w:t>
            </w:r>
          </w:p>
          <w:p w14:paraId="60B3EA17" w14:textId="77777777" w:rsidR="00362421" w:rsidRPr="006B5B5B" w:rsidRDefault="006D4719">
            <w:pPr>
              <w:pStyle w:val="TableParagraph"/>
              <w:spacing w:line="261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залежно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напряму</w:t>
            </w:r>
            <w:r w:rsidRPr="006B5B5B">
              <w:rPr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його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використання</w:t>
            </w:r>
          </w:p>
        </w:tc>
        <w:tc>
          <w:tcPr>
            <w:tcW w:w="7657" w:type="dxa"/>
          </w:tcPr>
          <w:p w14:paraId="71284F04" w14:textId="77777777" w:rsidR="00362421" w:rsidRPr="006B5B5B" w:rsidRDefault="006D4719">
            <w:pPr>
              <w:pStyle w:val="TableParagraph"/>
              <w:spacing w:line="270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1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229.</w:t>
            </w:r>
            <w:r w:rsidRPr="006B5B5B">
              <w:rPr>
                <w:spacing w:val="7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Особливості</w:t>
            </w:r>
            <w:r w:rsidRPr="006B5B5B">
              <w:rPr>
                <w:spacing w:val="7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оподаткування</w:t>
            </w:r>
            <w:r w:rsidRPr="006B5B5B">
              <w:rPr>
                <w:spacing w:val="7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деяких</w:t>
            </w:r>
            <w:r w:rsidRPr="006B5B5B">
              <w:rPr>
                <w:spacing w:val="7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підакцизних</w:t>
            </w:r>
            <w:r w:rsidRPr="006B5B5B">
              <w:rPr>
                <w:spacing w:val="7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товарів</w:t>
            </w:r>
          </w:p>
          <w:p w14:paraId="326C446A" w14:textId="77777777" w:rsidR="00362421" w:rsidRPr="006B5B5B" w:rsidRDefault="006D4719">
            <w:pPr>
              <w:pStyle w:val="TableParagraph"/>
              <w:spacing w:line="261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залежно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напряму</w:t>
            </w:r>
            <w:r w:rsidRPr="006B5B5B">
              <w:rPr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його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використання</w:t>
            </w:r>
          </w:p>
        </w:tc>
      </w:tr>
      <w:tr w:rsidR="00362421" w:rsidRPr="006B5B5B" w14:paraId="30C6418B" w14:textId="77777777">
        <w:trPr>
          <w:trHeight w:val="1103"/>
        </w:trPr>
        <w:tc>
          <w:tcPr>
            <w:tcW w:w="7479" w:type="dxa"/>
          </w:tcPr>
          <w:p w14:paraId="788E24AD" w14:textId="77777777" w:rsidR="00362421" w:rsidRPr="006B5B5B" w:rsidRDefault="006D4719">
            <w:pPr>
              <w:pStyle w:val="TableParagraph"/>
              <w:spacing w:line="275" w:lineRule="exact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0021EE79" w14:textId="00F9CD4D" w:rsidR="00362421" w:rsidRPr="006B5B5B" w:rsidRDefault="006D4719">
            <w:pPr>
              <w:pStyle w:val="TableParagraph"/>
              <w:spacing w:line="276" w:lineRule="exact"/>
              <w:ind w:right="98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229.9.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Особливості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оподаткування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 входить хоча б один компонент, який є підакцизним 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</w:t>
            </w:r>
            <w:r w:rsidR="000B7D2B" w:rsidRPr="006B5B5B">
              <w:rPr>
                <w:b/>
                <w:sz w:val="28"/>
                <w:szCs w:val="28"/>
              </w:rPr>
              <w:t>,</w:t>
            </w:r>
            <w:r w:rsidRPr="006B5B5B">
              <w:rPr>
                <w:b/>
                <w:sz w:val="28"/>
                <w:szCs w:val="28"/>
              </w:rPr>
              <w:t xml:space="preserve"> що використовуються в хімічній, нафтохімічній 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добувній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промисловості</w:t>
            </w:r>
          </w:p>
        </w:tc>
      </w:tr>
      <w:tr w:rsidR="00362421" w:rsidRPr="006B5B5B" w14:paraId="3D48F60C" w14:textId="77777777">
        <w:trPr>
          <w:trHeight w:val="3588"/>
        </w:trPr>
        <w:tc>
          <w:tcPr>
            <w:tcW w:w="7479" w:type="dxa"/>
          </w:tcPr>
          <w:p w14:paraId="40CD4412" w14:textId="77777777" w:rsidR="00362421" w:rsidRPr="006B5B5B" w:rsidRDefault="006D4719">
            <w:pPr>
              <w:pStyle w:val="TableParagraph"/>
              <w:spacing w:line="275" w:lineRule="exact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1DB92ED9" w14:textId="77777777" w:rsidR="00362421" w:rsidRPr="006B5B5B" w:rsidRDefault="006D4719">
            <w:pPr>
              <w:pStyle w:val="TableParagraph"/>
              <w:ind w:right="94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229.9.1.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(продукція),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один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можуть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бути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реалізовані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виробниками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суб’єктам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хімічної,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нафтохімічної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ввезені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територію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хімічної,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нафтохімічної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нульовою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ставкою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межах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квот,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встановлених</w:t>
            </w:r>
            <w:r w:rsidRPr="006B5B5B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України.</w:t>
            </w:r>
          </w:p>
          <w:p w14:paraId="6446F92C" w14:textId="77777777" w:rsidR="00362421" w:rsidRPr="006B5B5B" w:rsidRDefault="006D4719">
            <w:pPr>
              <w:pStyle w:val="TableParagraph"/>
              <w:ind w:right="97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Перелік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підприємств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хімічної,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нафтохімічної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промисловості,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що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отримують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ввозять</w:t>
            </w:r>
            <w:proofErr w:type="spellEnd"/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lastRenderedPageBreak/>
              <w:t>територію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зазначені</w:t>
            </w:r>
            <w:r w:rsidRPr="006B5B5B">
              <w:rPr>
                <w:b/>
                <w:spacing w:val="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цьому</w:t>
            </w:r>
            <w:r w:rsidRPr="006B5B5B">
              <w:rPr>
                <w:b/>
                <w:spacing w:val="1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</w:t>
            </w:r>
            <w:r w:rsidRPr="006B5B5B">
              <w:rPr>
                <w:b/>
                <w:spacing w:val="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товари</w:t>
            </w:r>
            <w:r w:rsidRPr="006B5B5B">
              <w:rPr>
                <w:b/>
                <w:spacing w:val="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(продукцію)</w:t>
            </w:r>
            <w:r w:rsidRPr="006B5B5B">
              <w:rPr>
                <w:b/>
                <w:spacing w:val="2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нульовою</w:t>
            </w:r>
          </w:p>
          <w:p w14:paraId="11D1EB9F" w14:textId="77777777" w:rsidR="00362421" w:rsidRPr="006B5B5B" w:rsidRDefault="006D4719">
            <w:pPr>
              <w:pStyle w:val="TableParagraph"/>
              <w:spacing w:line="270" w:lineRule="atLeast"/>
              <w:ind w:right="100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ставкою акцизного податку, затверджується Кабінетом 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України.</w:t>
            </w:r>
          </w:p>
        </w:tc>
      </w:tr>
    </w:tbl>
    <w:p w14:paraId="3314088C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headerReference w:type="default" r:id="rId10"/>
          <w:pgSz w:w="16840" w:h="11910" w:orient="landscape"/>
          <w:pgMar w:top="960" w:right="720" w:bottom="280" w:left="740" w:header="751" w:footer="0" w:gutter="0"/>
          <w:pgNumType w:start="2"/>
          <w:cols w:space="720"/>
        </w:sectPr>
      </w:pPr>
    </w:p>
    <w:p w14:paraId="2298A2B3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49AD0CBC" w14:textId="77777777">
        <w:trPr>
          <w:trHeight w:val="827"/>
        </w:trPr>
        <w:tc>
          <w:tcPr>
            <w:tcW w:w="7479" w:type="dxa"/>
          </w:tcPr>
          <w:p w14:paraId="54A67D93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122C545C" w14:textId="77777777" w:rsidR="00362421" w:rsidRPr="006B5B5B" w:rsidRDefault="006D4719">
            <w:pPr>
              <w:pStyle w:val="TableParagraph"/>
              <w:spacing w:line="276" w:lineRule="exact"/>
              <w:ind w:right="101" w:firstLine="60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Норми цього підпункту не поширюються на товари (продукцію),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зазначені у цьому пункті, що використовуються для виробництва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пального.</w:t>
            </w:r>
          </w:p>
        </w:tc>
      </w:tr>
      <w:tr w:rsidR="00362421" w:rsidRPr="006B5B5B" w14:paraId="18F380C6" w14:textId="77777777">
        <w:trPr>
          <w:trHeight w:val="3036"/>
        </w:trPr>
        <w:tc>
          <w:tcPr>
            <w:tcW w:w="7479" w:type="dxa"/>
          </w:tcPr>
          <w:p w14:paraId="0ECE74CC" w14:textId="77777777" w:rsidR="00362421" w:rsidRPr="006B5B5B" w:rsidRDefault="006D4719">
            <w:pPr>
              <w:pStyle w:val="TableParagraph"/>
              <w:spacing w:before="1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21636A30" w14:textId="77777777" w:rsidR="00362421" w:rsidRPr="006B5B5B" w:rsidRDefault="006D4719">
            <w:pPr>
              <w:pStyle w:val="TableParagraph"/>
              <w:spacing w:before="1"/>
              <w:ind w:right="94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229.9.2. Товари (продукція), зазначені у цьому пункті, отримані 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ввезені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на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митну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територію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нульовою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ставкою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повинні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бути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для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потреб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власного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виробництва з урахуванням вимог підпункту 229.9.1 цього пункту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хімічної,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нафтохімічної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добувної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пізніше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180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отримання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(що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підтверджено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складеними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підставі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первинних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документів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накладними,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зареєстрованими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Єдиному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накладних)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ввезення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територію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5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(що</w:t>
            </w:r>
            <w:r w:rsidRPr="006B5B5B">
              <w:rPr>
                <w:b/>
                <w:spacing w:val="5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підтверджено</w:t>
            </w:r>
            <w:r w:rsidRPr="006B5B5B">
              <w:rPr>
                <w:b/>
                <w:spacing w:val="5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належно</w:t>
            </w:r>
            <w:r w:rsidRPr="006B5B5B">
              <w:rPr>
                <w:b/>
                <w:spacing w:val="5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оформленими</w:t>
            </w:r>
            <w:r w:rsidRPr="006B5B5B">
              <w:rPr>
                <w:b/>
                <w:spacing w:val="5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митними</w:t>
            </w:r>
          </w:p>
          <w:p w14:paraId="7DED7020" w14:textId="77777777" w:rsidR="00362421" w:rsidRPr="006B5B5B" w:rsidRDefault="006D4719">
            <w:pPr>
              <w:pStyle w:val="TableParagraph"/>
              <w:spacing w:line="255" w:lineRule="exact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деклараціями).</w:t>
            </w:r>
          </w:p>
        </w:tc>
      </w:tr>
      <w:tr w:rsidR="00362421" w:rsidRPr="006B5B5B" w14:paraId="535B5E03" w14:textId="77777777">
        <w:trPr>
          <w:trHeight w:val="1106"/>
        </w:trPr>
        <w:tc>
          <w:tcPr>
            <w:tcW w:w="7479" w:type="dxa"/>
          </w:tcPr>
          <w:p w14:paraId="509FFD3A" w14:textId="77777777" w:rsidR="00362421" w:rsidRPr="006B5B5B" w:rsidRDefault="006D4719">
            <w:pPr>
              <w:pStyle w:val="TableParagraph"/>
              <w:spacing w:before="1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24C276FC" w14:textId="77777777" w:rsidR="00362421" w:rsidRPr="006B5B5B" w:rsidRDefault="006D4719">
            <w:pPr>
              <w:pStyle w:val="TableParagraph"/>
              <w:spacing w:line="270" w:lineRule="atLeast"/>
              <w:ind w:right="101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229.9.3.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Контролюючі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органи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здійснюють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контроль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строками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що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використовуються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хімічній,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нафтохімічній або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добувній промисловості.</w:t>
            </w:r>
          </w:p>
        </w:tc>
      </w:tr>
      <w:tr w:rsidR="00362421" w:rsidRPr="006B5B5B" w14:paraId="49A6BA18" w14:textId="77777777">
        <w:trPr>
          <w:trHeight w:val="3864"/>
        </w:trPr>
        <w:tc>
          <w:tcPr>
            <w:tcW w:w="7479" w:type="dxa"/>
          </w:tcPr>
          <w:p w14:paraId="73328954" w14:textId="77777777" w:rsidR="00362421" w:rsidRPr="006B5B5B" w:rsidRDefault="006D4719">
            <w:pPr>
              <w:pStyle w:val="TableParagraph"/>
              <w:spacing w:line="275" w:lineRule="exact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lastRenderedPageBreak/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74CB5F76" w14:textId="77777777" w:rsidR="00362421" w:rsidRPr="006B5B5B" w:rsidRDefault="006D4719">
            <w:pPr>
              <w:pStyle w:val="TableParagraph"/>
              <w:ind w:right="97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229.9.4. Підприємства, що отримують або здійснюють ввезення 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митну територію України товарів (продукції), зазначених у цьому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пункті, для їх використання в хімічній, нафтохімічній або добувній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промисловості,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подають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контролюючому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органу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основним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місцем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обліку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Довідку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цільове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(продукції).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Довідка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подається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кожний квартал – протягом 10 календарних днів, що настають 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останнім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календарним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днем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звітного кварталу.</w:t>
            </w:r>
          </w:p>
          <w:p w14:paraId="391A2D20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Уточнення даних, зазначених у Довідці про цільове використання,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поданій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відповідно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підпункту,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здійснюється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шляхом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зазначення виправлених даних у Довідці про цільове використання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наступний звітний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період.</w:t>
            </w:r>
          </w:p>
          <w:p w14:paraId="3C41F6D2" w14:textId="77777777" w:rsidR="00362421" w:rsidRPr="006B5B5B" w:rsidRDefault="006D4719">
            <w:pPr>
              <w:pStyle w:val="TableParagraph"/>
              <w:spacing w:line="270" w:lineRule="atLeast"/>
              <w:ind w:right="101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Довідці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звітний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квартал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також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надається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інформація щодо:</w:t>
            </w:r>
          </w:p>
        </w:tc>
      </w:tr>
    </w:tbl>
    <w:p w14:paraId="1C3E0276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11F1373F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5A16F08E" w14:textId="77777777">
        <w:trPr>
          <w:trHeight w:val="5520"/>
        </w:trPr>
        <w:tc>
          <w:tcPr>
            <w:tcW w:w="7479" w:type="dxa"/>
          </w:tcPr>
          <w:p w14:paraId="6DE11F36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707744B7" w14:textId="77777777" w:rsidR="00362421" w:rsidRPr="006B5B5B" w:rsidRDefault="006D4719">
            <w:pPr>
              <w:pStyle w:val="TableParagraph"/>
              <w:ind w:right="95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цільового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звітному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кварталі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</w:t>
            </w:r>
            <w:r w:rsidRPr="006B5B5B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хімічної,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нафтохімічної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добувної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промисловості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обсягів зазначених у цьому пункті товарів (продукції), отриманих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 ввезених на митну територію України у двох попередніх звітних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періодах, не використаних станом на останній календарний день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останнього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звітного періоду.</w:t>
            </w:r>
          </w:p>
          <w:p w14:paraId="2A94021D" w14:textId="77777777" w:rsidR="00362421" w:rsidRPr="006B5B5B" w:rsidRDefault="006D4719">
            <w:pPr>
              <w:pStyle w:val="TableParagraph"/>
              <w:ind w:right="104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Довідки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формуються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урахуванням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даних:</w:t>
            </w:r>
          </w:p>
          <w:p w14:paraId="0B21E017" w14:textId="77777777" w:rsidR="00362421" w:rsidRPr="006B5B5B" w:rsidRDefault="006D4719">
            <w:pPr>
              <w:pStyle w:val="TableParagraph"/>
              <w:ind w:right="98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належно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оформлених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декларації,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підтверджують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ввезення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територію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 цьому пункті;</w:t>
            </w:r>
          </w:p>
          <w:p w14:paraId="2D9E85C2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акцизних накладних, зареєстрованих в Єдиному реєстрі акцизних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накладних, які підтверджують отримання підприємством 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 цьому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виробника;</w:t>
            </w:r>
          </w:p>
          <w:p w14:paraId="357E2E2E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акцизних накладних, зареєстрованих в Єдиному реєстрі акцизних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накладних,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підтверджують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підприємством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хімічній,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нафтохімічній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добувній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(для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суб’єктів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господарювання,</w:t>
            </w:r>
            <w:r w:rsidRPr="006B5B5B">
              <w:rPr>
                <w:b/>
                <w:spacing w:val="2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які</w:t>
            </w:r>
            <w:r w:rsidRPr="006B5B5B">
              <w:rPr>
                <w:b/>
                <w:spacing w:val="3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2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платниками</w:t>
            </w:r>
            <w:r w:rsidRPr="006B5B5B">
              <w:rPr>
                <w:b/>
                <w:spacing w:val="3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2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2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2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</w:p>
          <w:p w14:paraId="44BE7839" w14:textId="77777777" w:rsidR="00362421" w:rsidRPr="006B5B5B" w:rsidRDefault="006D4719">
            <w:pPr>
              <w:pStyle w:val="TableParagraph"/>
              <w:spacing w:line="257" w:lineRule="exact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пального).</w:t>
            </w:r>
          </w:p>
        </w:tc>
      </w:tr>
      <w:tr w:rsidR="00362421" w:rsidRPr="006B5B5B" w14:paraId="359F69E5" w14:textId="77777777">
        <w:trPr>
          <w:trHeight w:val="1103"/>
        </w:trPr>
        <w:tc>
          <w:tcPr>
            <w:tcW w:w="7479" w:type="dxa"/>
          </w:tcPr>
          <w:p w14:paraId="3D176D39" w14:textId="77777777" w:rsidR="00362421" w:rsidRPr="006B5B5B" w:rsidRDefault="006D4719">
            <w:pPr>
              <w:pStyle w:val="TableParagraph"/>
              <w:spacing w:line="275" w:lineRule="exact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46C6044A" w14:textId="77777777" w:rsidR="00362421" w:rsidRPr="006B5B5B" w:rsidRDefault="006D4719">
            <w:pPr>
              <w:pStyle w:val="TableParagraph"/>
              <w:spacing w:line="276" w:lineRule="exact"/>
              <w:ind w:right="96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229.9.5.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Форма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порядок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заповнення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Довідки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затверджуються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центральним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органом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виконавчої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влади, що забезпечує формування та реалізує державну фінансову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політику.</w:t>
            </w:r>
          </w:p>
        </w:tc>
      </w:tr>
      <w:tr w:rsidR="00362421" w:rsidRPr="006B5B5B" w14:paraId="1DF60532" w14:textId="77777777">
        <w:trPr>
          <w:trHeight w:val="2210"/>
        </w:trPr>
        <w:tc>
          <w:tcPr>
            <w:tcW w:w="7479" w:type="dxa"/>
          </w:tcPr>
          <w:p w14:paraId="3FAE35F5" w14:textId="77777777" w:rsidR="00362421" w:rsidRPr="006B5B5B" w:rsidRDefault="006D4719">
            <w:pPr>
              <w:pStyle w:val="TableParagraph"/>
              <w:spacing w:line="275" w:lineRule="exact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lastRenderedPageBreak/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1958C196" w14:textId="77777777" w:rsidR="00362421" w:rsidRPr="006B5B5B" w:rsidRDefault="006D4719">
            <w:pPr>
              <w:pStyle w:val="TableParagraph"/>
              <w:ind w:right="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229.9.6.</w:t>
            </w:r>
            <w:r w:rsidRPr="006B5B5B">
              <w:rPr>
                <w:b/>
                <w:spacing w:val="4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4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разі</w:t>
            </w:r>
            <w:r w:rsidRPr="006B5B5B">
              <w:rPr>
                <w:b/>
                <w:spacing w:val="4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відсутності</w:t>
            </w:r>
            <w:r w:rsidRPr="006B5B5B">
              <w:rPr>
                <w:b/>
                <w:spacing w:val="4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підтвердження</w:t>
            </w:r>
            <w:r w:rsidRPr="006B5B5B">
              <w:rPr>
                <w:b/>
                <w:spacing w:val="4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цільового</w:t>
            </w:r>
            <w:r w:rsidRPr="006B5B5B">
              <w:rPr>
                <w:b/>
                <w:spacing w:val="4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підприємством товарів (продукції), зазначених у цьому пункті: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таким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підприємством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місяці,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наступному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після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сплину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граничного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терміну</w:t>
            </w:r>
            <w:r w:rsidRPr="006B5B5B">
              <w:rPr>
                <w:b/>
                <w:spacing w:val="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такого</w:t>
            </w:r>
            <w:r w:rsidRPr="006B5B5B">
              <w:rPr>
                <w:b/>
                <w:spacing w:val="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цільового</w:t>
            </w:r>
            <w:r w:rsidRPr="006B5B5B">
              <w:rPr>
                <w:b/>
                <w:spacing w:val="1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використання,</w:t>
            </w:r>
            <w:r w:rsidRPr="006B5B5B">
              <w:rPr>
                <w:b/>
                <w:spacing w:val="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самостійно</w:t>
            </w:r>
            <w:r w:rsidRPr="006B5B5B">
              <w:rPr>
                <w:b/>
                <w:spacing w:val="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нараховується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акцизний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податок,</w:t>
            </w:r>
            <w:r w:rsidRPr="006B5B5B">
              <w:rPr>
                <w:b/>
                <w:spacing w:val="5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складається</w:t>
            </w:r>
            <w:r w:rsidRPr="006B5B5B">
              <w:rPr>
                <w:b/>
                <w:spacing w:val="5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декларація</w:t>
            </w:r>
            <w:r w:rsidRPr="006B5B5B">
              <w:rPr>
                <w:b/>
                <w:spacing w:val="5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5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5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сплачується</w:t>
            </w:r>
            <w:r w:rsidRPr="006B5B5B">
              <w:rPr>
                <w:b/>
                <w:spacing w:val="4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акцизний</w:t>
            </w:r>
            <w:r w:rsidRPr="006B5B5B">
              <w:rPr>
                <w:b/>
                <w:spacing w:val="4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податок,</w:t>
            </w:r>
            <w:r w:rsidRPr="006B5B5B">
              <w:rPr>
                <w:b/>
                <w:spacing w:val="4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виходячи</w:t>
            </w:r>
            <w:r w:rsidRPr="006B5B5B">
              <w:rPr>
                <w:b/>
                <w:spacing w:val="4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4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обсягів</w:t>
            </w:r>
            <w:r w:rsidRPr="006B5B5B">
              <w:rPr>
                <w:b/>
                <w:spacing w:val="4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4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</w:p>
          <w:p w14:paraId="7D075933" w14:textId="77777777" w:rsidR="00362421" w:rsidRPr="006B5B5B" w:rsidRDefault="006D4719">
            <w:pPr>
              <w:pStyle w:val="TableParagraph"/>
              <w:tabs>
                <w:tab w:val="left" w:pos="1702"/>
                <w:tab w:val="left" w:pos="2250"/>
                <w:tab w:val="left" w:pos="3290"/>
                <w:tab w:val="left" w:pos="4525"/>
                <w:tab w:val="left" w:pos="6478"/>
              </w:tabs>
              <w:spacing w:line="270" w:lineRule="atLeast"/>
              <w:ind w:right="100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z w:val="28"/>
                <w:szCs w:val="28"/>
              </w:rPr>
              <w:tab/>
              <w:t>за</w:t>
            </w:r>
            <w:r w:rsidRPr="006B5B5B">
              <w:rPr>
                <w:b/>
                <w:sz w:val="28"/>
                <w:szCs w:val="28"/>
              </w:rPr>
              <w:tab/>
              <w:t>якими</w:t>
            </w:r>
            <w:r w:rsidRPr="006B5B5B">
              <w:rPr>
                <w:b/>
                <w:sz w:val="28"/>
                <w:szCs w:val="28"/>
              </w:rPr>
              <w:tab/>
              <w:t>відсутнє</w:t>
            </w:r>
            <w:r w:rsidRPr="006B5B5B">
              <w:rPr>
                <w:b/>
                <w:sz w:val="28"/>
                <w:szCs w:val="28"/>
              </w:rPr>
              <w:tab/>
              <w:t>підтвердження</w:t>
            </w:r>
            <w:r w:rsidRPr="006B5B5B">
              <w:rPr>
                <w:b/>
                <w:sz w:val="28"/>
                <w:szCs w:val="28"/>
              </w:rPr>
              <w:tab/>
            </w:r>
            <w:r w:rsidRPr="006B5B5B">
              <w:rPr>
                <w:b/>
                <w:spacing w:val="-1"/>
                <w:sz w:val="28"/>
                <w:szCs w:val="28"/>
              </w:rPr>
              <w:t>цільового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використання;</w:t>
            </w:r>
          </w:p>
        </w:tc>
      </w:tr>
    </w:tbl>
    <w:p w14:paraId="023218D3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56EEF8F8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49DD3861" w14:textId="77777777">
        <w:trPr>
          <w:trHeight w:val="2760"/>
        </w:trPr>
        <w:tc>
          <w:tcPr>
            <w:tcW w:w="7479" w:type="dxa"/>
          </w:tcPr>
          <w:p w14:paraId="28D22348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20A03BD4" w14:textId="77777777" w:rsidR="00362421" w:rsidRPr="006B5B5B" w:rsidRDefault="006D4719">
            <w:pPr>
              <w:pStyle w:val="TableParagraph"/>
              <w:spacing w:line="275" w:lineRule="exac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такого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підприємства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справляється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штраф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розмірі:</w:t>
            </w:r>
          </w:p>
          <w:p w14:paraId="3E23F01C" w14:textId="77777777" w:rsidR="00362421" w:rsidRPr="006B5B5B" w:rsidRDefault="006D4719">
            <w:pPr>
              <w:pStyle w:val="TableParagraph"/>
              <w:ind w:right="100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25 відсотків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суми акцизного податку, яка обчислюється виходячи з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обсягів таких товарів (продукції), за якими відсутнє підтвердження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цільового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разі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якщо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штраф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нараховано,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відображено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декларації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сплачено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підприємством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самостійно;</w:t>
            </w:r>
          </w:p>
          <w:p w14:paraId="03BF2F94" w14:textId="274389AE" w:rsidR="00362421" w:rsidRPr="006B5B5B" w:rsidRDefault="00CC43AA">
            <w:pPr>
              <w:pStyle w:val="TableParagraph"/>
              <w:ind w:right="96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100</w:t>
            </w:r>
            <w:r w:rsidR="006D4719" w:rsidRPr="006B5B5B">
              <w:rPr>
                <w:b/>
                <w:sz w:val="28"/>
                <w:szCs w:val="28"/>
              </w:rPr>
              <w:t xml:space="preserve"> відсотків суми акцизного податку, яка обчислюється виходячи з</w:t>
            </w:r>
            <w:r w:rsidR="006D4719"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обсягів таких товарів (продукції), за якими відсутнє підтвердження</w:t>
            </w:r>
            <w:r w:rsidR="006D4719"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цільового</w:t>
            </w:r>
            <w:r w:rsidR="006D4719" w:rsidRPr="006B5B5B">
              <w:rPr>
                <w:b/>
                <w:spacing w:val="14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використання</w:t>
            </w:r>
            <w:r w:rsidR="006D4719" w:rsidRPr="006B5B5B">
              <w:rPr>
                <w:b/>
                <w:spacing w:val="14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у</w:t>
            </w:r>
            <w:r w:rsidR="006D4719" w:rsidRPr="006B5B5B">
              <w:rPr>
                <w:b/>
                <w:spacing w:val="14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разі</w:t>
            </w:r>
            <w:r w:rsidR="006D4719" w:rsidRPr="006B5B5B">
              <w:rPr>
                <w:b/>
                <w:spacing w:val="14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якщо</w:t>
            </w:r>
            <w:r w:rsidR="006D4719" w:rsidRPr="006B5B5B">
              <w:rPr>
                <w:b/>
                <w:spacing w:val="16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підприємство</w:t>
            </w:r>
            <w:r w:rsidR="006D4719" w:rsidRPr="006B5B5B">
              <w:rPr>
                <w:b/>
                <w:spacing w:val="14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не</w:t>
            </w:r>
            <w:r w:rsidR="006D4719" w:rsidRPr="006B5B5B">
              <w:rPr>
                <w:b/>
                <w:spacing w:val="13"/>
                <w:sz w:val="28"/>
                <w:szCs w:val="28"/>
              </w:rPr>
              <w:t xml:space="preserve"> </w:t>
            </w:r>
            <w:r w:rsidR="006D4719" w:rsidRPr="006B5B5B">
              <w:rPr>
                <w:b/>
                <w:sz w:val="28"/>
                <w:szCs w:val="28"/>
              </w:rPr>
              <w:t>сплатило</w:t>
            </w:r>
          </w:p>
          <w:p w14:paraId="5890E63B" w14:textId="77777777" w:rsidR="00362421" w:rsidRPr="006B5B5B" w:rsidRDefault="006D4719">
            <w:pPr>
              <w:pStyle w:val="TableParagraph"/>
              <w:spacing w:before="1" w:line="257" w:lineRule="exac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самостійно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штраф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термін,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зазначений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цьому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пункті.</w:t>
            </w:r>
          </w:p>
        </w:tc>
      </w:tr>
      <w:tr w:rsidR="00362421" w:rsidRPr="006B5B5B" w14:paraId="60335550" w14:textId="77777777">
        <w:trPr>
          <w:trHeight w:val="275"/>
        </w:trPr>
        <w:tc>
          <w:tcPr>
            <w:tcW w:w="7479" w:type="dxa"/>
          </w:tcPr>
          <w:p w14:paraId="46C8BE00" w14:textId="77777777" w:rsidR="00362421" w:rsidRPr="006B5B5B" w:rsidRDefault="006D4719">
            <w:pPr>
              <w:pStyle w:val="TableParagraph"/>
              <w:spacing w:line="256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230.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Акцизні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склади</w:t>
            </w:r>
          </w:p>
        </w:tc>
        <w:tc>
          <w:tcPr>
            <w:tcW w:w="7657" w:type="dxa"/>
          </w:tcPr>
          <w:p w14:paraId="1E2DDAE5" w14:textId="77777777" w:rsidR="00362421" w:rsidRPr="006B5B5B" w:rsidRDefault="006D4719">
            <w:pPr>
              <w:pStyle w:val="TableParagraph"/>
              <w:spacing w:line="256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230.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Акцизні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склади</w:t>
            </w:r>
          </w:p>
        </w:tc>
      </w:tr>
      <w:tr w:rsidR="00362421" w:rsidRPr="006B5B5B" w14:paraId="0EBE7F86" w14:textId="77777777">
        <w:trPr>
          <w:trHeight w:val="5523"/>
        </w:trPr>
        <w:tc>
          <w:tcPr>
            <w:tcW w:w="7479" w:type="dxa"/>
          </w:tcPr>
          <w:p w14:paraId="2C5CBAE6" w14:textId="77777777" w:rsidR="00362421" w:rsidRPr="006B5B5B" w:rsidRDefault="006D4719">
            <w:pPr>
              <w:pStyle w:val="TableParagraph"/>
              <w:ind w:left="107" w:right="95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230.1.1.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склади,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території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яких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виробляється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етиловий, повинні бути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обладнані на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кожному місці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отримання 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відпуску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розташованому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витратомірами-лічильниками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що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призначені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для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безперервного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вимірювання,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запам'ятовування,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фіксування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відображення в електронному вигляді даних про обсяг отримання або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відпуску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декалітрах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100-відсоткового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приведених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температури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20°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C,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вмісту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sz w:val="28"/>
                <w:szCs w:val="28"/>
              </w:rPr>
              <w:t>денатуруючих</w:t>
            </w:r>
            <w:proofErr w:type="spellEnd"/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добавок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(далі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–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витратомір-лічильник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етилового),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зареєстрованими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Єдиному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державному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реєстрі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витратомірів-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лічильників обсягу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виробленого спирту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етилового.</w:t>
            </w:r>
          </w:p>
          <w:p w14:paraId="7C7AE56A" w14:textId="77777777" w:rsidR="00362421" w:rsidRPr="006B5B5B" w:rsidRDefault="006D4719">
            <w:pPr>
              <w:pStyle w:val="TableParagraph"/>
              <w:spacing w:line="274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…</w:t>
            </w:r>
          </w:p>
          <w:p w14:paraId="11C007E0" w14:textId="77777777" w:rsidR="00362421" w:rsidRPr="006B5B5B" w:rsidRDefault="006D4719">
            <w:pPr>
              <w:pStyle w:val="TableParagraph"/>
              <w:ind w:left="107" w:right="95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Порядок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ведення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Єдиного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державного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реєстру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витратомірів-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лічильників обсягу виробленого спирту етилового, передачі облікових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даних з них електронними засобами зв'язку до контролюючих органів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встановлюється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Кабінетом Міністрів України.</w:t>
            </w:r>
          </w:p>
          <w:p w14:paraId="0EFAD34D" w14:textId="77777777" w:rsidR="00362421" w:rsidRPr="006B5B5B" w:rsidRDefault="006D4719">
            <w:pPr>
              <w:pStyle w:val="TableParagraph"/>
              <w:spacing w:line="270" w:lineRule="atLeast"/>
              <w:ind w:left="107" w:right="95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lastRenderedPageBreak/>
              <w:t>У такому реєстрі міститься податкова інформація про розпорядників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наявні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склади,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розташовані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pacing w:val="-1"/>
                <w:sz w:val="28"/>
                <w:szCs w:val="28"/>
              </w:rPr>
              <w:t>акцизних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pacing w:val="-1"/>
                <w:sz w:val="28"/>
                <w:szCs w:val="28"/>
              </w:rPr>
              <w:t>складах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pacing w:val="-1"/>
                <w:sz w:val="28"/>
                <w:szCs w:val="28"/>
              </w:rPr>
              <w:t>витратоміри-лічильники</w:t>
            </w:r>
            <w:r w:rsidRPr="006B5B5B">
              <w:rPr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-1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їх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серійні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(ідентифікаційні)</w:t>
            </w:r>
            <w:r w:rsidRPr="006B5B5B">
              <w:rPr>
                <w:spacing w:val="5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номери,</w:t>
            </w:r>
            <w:r w:rsidRPr="006B5B5B">
              <w:rPr>
                <w:spacing w:val="5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</w:t>
            </w:r>
            <w:r w:rsidRPr="006B5B5B">
              <w:rPr>
                <w:spacing w:val="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також</w:t>
            </w:r>
            <w:r w:rsidRPr="006B5B5B">
              <w:rPr>
                <w:spacing w:val="5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дані</w:t>
            </w:r>
            <w:r w:rsidRPr="006B5B5B">
              <w:rPr>
                <w:spacing w:val="5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про</w:t>
            </w:r>
            <w:r w:rsidRPr="006B5B5B">
              <w:rPr>
                <w:spacing w:val="5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фактичний</w:t>
            </w:r>
            <w:r w:rsidRPr="006B5B5B">
              <w:rPr>
                <w:spacing w:val="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</w:t>
            </w:r>
            <w:r w:rsidRPr="006B5B5B">
              <w:rPr>
                <w:spacing w:val="5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обігу</w:t>
            </w:r>
          </w:p>
        </w:tc>
        <w:tc>
          <w:tcPr>
            <w:tcW w:w="7657" w:type="dxa"/>
          </w:tcPr>
          <w:p w14:paraId="4788E9EB" w14:textId="77777777" w:rsidR="00362421" w:rsidRPr="006B5B5B" w:rsidRDefault="006D4719">
            <w:pPr>
              <w:pStyle w:val="TableParagraph"/>
              <w:ind w:right="95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lastRenderedPageBreak/>
              <w:t>230.1.1.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Акцизні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склади,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</w:t>
            </w:r>
            <w:r w:rsidRPr="006B5B5B">
              <w:rPr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території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яких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виробляється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етиловий,</w:t>
            </w:r>
            <w:r w:rsidRPr="006B5B5B">
              <w:rPr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повинні бути обладнані на кожному місці отримання та відпуску спирту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розташованому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витратомірами-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лічильниками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що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призначені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для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безперервного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вимірювання,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запам'ятовування,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фіксування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відображення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електронному вигляді даних про обсяг отримання або відпуску 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декалітрах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100-відсоткового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приведених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температури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20°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C,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вмісту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sz w:val="28"/>
                <w:szCs w:val="28"/>
              </w:rPr>
              <w:t>денатуруючих</w:t>
            </w:r>
            <w:proofErr w:type="spellEnd"/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добавок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(далі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–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витратомір-лічильник спирту етилового), зареєстрованими в Єдиному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державному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реєстрі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витратомірів-лічильників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виробленого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етилового.</w:t>
            </w:r>
          </w:p>
          <w:p w14:paraId="6A82B802" w14:textId="77777777" w:rsidR="00362421" w:rsidRPr="006B5B5B" w:rsidRDefault="006D4719">
            <w:pPr>
              <w:pStyle w:val="TableParagraph"/>
              <w:spacing w:line="274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…</w:t>
            </w:r>
          </w:p>
          <w:p w14:paraId="33DA0430" w14:textId="77777777" w:rsidR="00362421" w:rsidRPr="006B5B5B" w:rsidRDefault="006D4719">
            <w:pPr>
              <w:pStyle w:val="TableParagraph"/>
              <w:ind w:right="96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Порядок</w:t>
            </w:r>
            <w:r w:rsidRPr="006B5B5B">
              <w:rPr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ведення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Єдиного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державного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реєстру</w:t>
            </w:r>
            <w:r w:rsidRPr="006B5B5B">
              <w:rPr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витратомірів-лічильників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обсягу виробленого спирту етилового, передачі облікових даних з 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електронними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засобами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зв'язку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контролюючих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органів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встановлюється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Кабінетом Міністрів України.</w:t>
            </w:r>
          </w:p>
          <w:p w14:paraId="4DDF68A6" w14:textId="77777777" w:rsidR="00362421" w:rsidRPr="006B5B5B" w:rsidRDefault="006D4719">
            <w:pPr>
              <w:pStyle w:val="TableParagraph"/>
              <w:spacing w:line="270" w:lineRule="atLeast"/>
              <w:ind w:right="98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lastRenderedPageBreak/>
              <w:t>У такому реєстрі міститься податкова інформація про розпорядників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 складів, наявні у них акцизні склади, розташовані на акцизних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складах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витратоміри-лічильники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їх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серійні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pacing w:val="-1"/>
                <w:sz w:val="28"/>
                <w:szCs w:val="28"/>
              </w:rPr>
              <w:t>(ідентифікаційні)</w:t>
            </w:r>
            <w:r w:rsidRPr="006B5B5B">
              <w:rPr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номери,</w:t>
            </w:r>
            <w:r w:rsidRPr="006B5B5B">
              <w:rPr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</w:t>
            </w:r>
            <w:r w:rsidRPr="006B5B5B">
              <w:rPr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також</w:t>
            </w:r>
            <w:r w:rsidRPr="006B5B5B">
              <w:rPr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дані</w:t>
            </w:r>
            <w:r w:rsidRPr="006B5B5B">
              <w:rPr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про</w:t>
            </w:r>
            <w:r w:rsidRPr="006B5B5B">
              <w:rPr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фактичний</w:t>
            </w:r>
            <w:r w:rsidRPr="006B5B5B">
              <w:rPr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</w:t>
            </w:r>
            <w:r w:rsidRPr="006B5B5B">
              <w:rPr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обігу</w:t>
            </w:r>
            <w:r w:rsidRPr="006B5B5B">
              <w:rPr>
                <w:spacing w:val="-1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</w:p>
        </w:tc>
      </w:tr>
    </w:tbl>
    <w:p w14:paraId="3D2EFBA4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4E7892C0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7C381259" w14:textId="77777777">
        <w:trPr>
          <w:trHeight w:val="2484"/>
        </w:trPr>
        <w:tc>
          <w:tcPr>
            <w:tcW w:w="7479" w:type="dxa"/>
          </w:tcPr>
          <w:p w14:paraId="02A2B73B" w14:textId="77777777" w:rsidR="00362421" w:rsidRPr="006B5B5B" w:rsidRDefault="006D4719">
            <w:pPr>
              <w:pStyle w:val="TableParagraph"/>
              <w:ind w:left="107" w:right="97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 xml:space="preserve">спирту етилового у розрізі кодів товарних </w:t>
            </w:r>
            <w:proofErr w:type="spellStart"/>
            <w:r w:rsidRPr="006B5B5B">
              <w:rPr>
                <w:sz w:val="28"/>
                <w:szCs w:val="28"/>
              </w:rPr>
              <w:t>підкатегорій</w:t>
            </w:r>
            <w:proofErr w:type="spellEnd"/>
            <w:r w:rsidRPr="006B5B5B">
              <w:rPr>
                <w:sz w:val="28"/>
                <w:szCs w:val="28"/>
              </w:rPr>
              <w:t xml:space="preserve"> згідно з УКТ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ЗЕД,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розпорядників 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складів.</w:t>
            </w:r>
          </w:p>
          <w:p w14:paraId="375BFFFE" w14:textId="77777777" w:rsidR="00362421" w:rsidRPr="006B5B5B" w:rsidRDefault="006D4719">
            <w:pPr>
              <w:pStyle w:val="TableParagraph"/>
              <w:ind w:left="107" w:right="99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Дані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фактичний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обігу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розрізі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кодів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sz w:val="28"/>
                <w:szCs w:val="28"/>
              </w:rPr>
              <w:t>підкатегорій</w:t>
            </w:r>
            <w:proofErr w:type="spellEnd"/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згідно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УКТ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ЗЕД,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розпорядників акцизних складів зіставляються центральним органом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виконавчої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влади,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що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реалізує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державну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податкову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політику,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показниками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системи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електронного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адміністрування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реалізації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пального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етилового.</w:t>
            </w:r>
          </w:p>
          <w:p w14:paraId="5F787789" w14:textId="77777777" w:rsidR="00362421" w:rsidRPr="006B5B5B" w:rsidRDefault="006D4719">
            <w:pPr>
              <w:pStyle w:val="TableParagraph"/>
              <w:spacing w:line="262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…</w:t>
            </w:r>
          </w:p>
        </w:tc>
        <w:tc>
          <w:tcPr>
            <w:tcW w:w="7657" w:type="dxa"/>
          </w:tcPr>
          <w:p w14:paraId="2B8E9F75" w14:textId="77777777" w:rsidR="00362421" w:rsidRPr="006B5B5B" w:rsidRDefault="006D4719">
            <w:pPr>
              <w:pStyle w:val="TableParagraph"/>
              <w:ind w:right="99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етилового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розрізі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кодів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sz w:val="28"/>
                <w:szCs w:val="28"/>
              </w:rPr>
              <w:t>підкатегорій</w:t>
            </w:r>
            <w:proofErr w:type="spellEnd"/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згідно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УКТ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ЗЕД,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розпорядників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складів.</w:t>
            </w:r>
          </w:p>
          <w:p w14:paraId="1988196F" w14:textId="77777777" w:rsidR="00362421" w:rsidRPr="006B5B5B" w:rsidRDefault="006D4719">
            <w:pPr>
              <w:pStyle w:val="TableParagraph"/>
              <w:ind w:right="99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Дані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про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фактичний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обсяг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обігу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розрізі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кодів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товарних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sz w:val="28"/>
                <w:szCs w:val="28"/>
              </w:rPr>
              <w:t>підкатегорій</w:t>
            </w:r>
            <w:proofErr w:type="spellEnd"/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згідно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УКТ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ЗЕД,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розпорядників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складів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зіставляються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центральним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органом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виконавчої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влади,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що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реалізує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державну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податкову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політику,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показниками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системи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електронного</w:t>
            </w:r>
            <w:r w:rsidRPr="006B5B5B">
              <w:rPr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адміністрування</w:t>
            </w:r>
            <w:r w:rsidRPr="006B5B5B">
              <w:rPr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реалізації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пального</w:t>
            </w:r>
            <w:r w:rsidRPr="006B5B5B">
              <w:rPr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 спирту</w:t>
            </w:r>
            <w:r w:rsidRPr="006B5B5B">
              <w:rPr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етилового.</w:t>
            </w:r>
          </w:p>
          <w:p w14:paraId="15446735" w14:textId="77777777" w:rsidR="00362421" w:rsidRPr="006B5B5B" w:rsidRDefault="006D4719">
            <w:pPr>
              <w:pStyle w:val="TableParagraph"/>
              <w:spacing w:line="262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…</w:t>
            </w:r>
          </w:p>
        </w:tc>
      </w:tr>
      <w:tr w:rsidR="00362421" w:rsidRPr="006B5B5B" w14:paraId="0426C07B" w14:textId="77777777">
        <w:trPr>
          <w:trHeight w:val="3038"/>
        </w:trPr>
        <w:tc>
          <w:tcPr>
            <w:tcW w:w="7479" w:type="dxa"/>
          </w:tcPr>
          <w:p w14:paraId="64B29E48" w14:textId="77777777" w:rsidR="00362421" w:rsidRPr="006B5B5B" w:rsidRDefault="006D4719">
            <w:pPr>
              <w:pStyle w:val="TableParagraph"/>
              <w:spacing w:line="270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230.1.2.</w:t>
            </w:r>
          </w:p>
          <w:p w14:paraId="336F13F6" w14:textId="77777777" w:rsidR="00362421" w:rsidRPr="006B5B5B" w:rsidRDefault="006D4719">
            <w:pPr>
              <w:pStyle w:val="TableParagraph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…</w:t>
            </w:r>
          </w:p>
          <w:p w14:paraId="475D9C1C" w14:textId="77777777" w:rsidR="00362421" w:rsidRPr="006B5B5B" w:rsidRDefault="006D4719">
            <w:pPr>
              <w:pStyle w:val="TableParagraph"/>
              <w:spacing w:before="5"/>
              <w:ind w:left="107" w:right="95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Акцизні склади, на яких здійснюються виключно зберігання 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реалізація пального, що отримується та реалізується виключно 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споживчій тарі без зміни розфасовки, а також скрапленого газу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природного, бензолу, метанолу, не обладнуються витратомірами-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лічильниками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рівнемірами-лічильниками.</w:t>
            </w:r>
          </w:p>
        </w:tc>
        <w:tc>
          <w:tcPr>
            <w:tcW w:w="7657" w:type="dxa"/>
          </w:tcPr>
          <w:p w14:paraId="6D3AAC8B" w14:textId="77777777" w:rsidR="00362421" w:rsidRPr="006B5B5B" w:rsidRDefault="006D4719">
            <w:pPr>
              <w:pStyle w:val="TableParagraph"/>
              <w:spacing w:line="270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230.1.2.</w:t>
            </w:r>
          </w:p>
          <w:p w14:paraId="7EFA508C" w14:textId="77777777" w:rsidR="00362421" w:rsidRPr="006B5B5B" w:rsidRDefault="006D4719">
            <w:pPr>
              <w:pStyle w:val="TableParagraph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…</w:t>
            </w:r>
          </w:p>
          <w:p w14:paraId="63F0F508" w14:textId="77777777" w:rsidR="00362421" w:rsidRPr="006B5B5B" w:rsidRDefault="006D4719">
            <w:pPr>
              <w:pStyle w:val="TableParagraph"/>
              <w:spacing w:before="5"/>
              <w:ind w:right="96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Витратомірами-лічильниками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рівнемірами-лічильниками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обладнуються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здійснюються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виключно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зберігання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 реалізація:</w:t>
            </w:r>
          </w:p>
          <w:p w14:paraId="2DF51C95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що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отримується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реалізується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споживчій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тарі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без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зміни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розфасовки;</w:t>
            </w:r>
          </w:p>
          <w:p w14:paraId="2F565074" w14:textId="77777777" w:rsidR="00362421" w:rsidRPr="006B5B5B" w:rsidRDefault="006D4719">
            <w:pPr>
              <w:pStyle w:val="TableParagraph"/>
              <w:ind w:right="103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скрапленого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газу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природного,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бензолу,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метанолу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технічного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(метилового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спирту);</w:t>
            </w:r>
          </w:p>
          <w:p w14:paraId="1D594131" w14:textId="77777777" w:rsidR="00362421" w:rsidRPr="006B5B5B" w:rsidRDefault="006D4719">
            <w:pPr>
              <w:pStyle w:val="TableParagraph"/>
              <w:spacing w:line="270" w:lineRule="atLeast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розчинників або розріджувачів на основі метанолу, інших готових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сумішей на основі метанолу;</w:t>
            </w:r>
          </w:p>
        </w:tc>
      </w:tr>
    </w:tbl>
    <w:p w14:paraId="5DB2F3B1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353BB24E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59024D84" w14:textId="77777777">
        <w:trPr>
          <w:trHeight w:val="1103"/>
        </w:trPr>
        <w:tc>
          <w:tcPr>
            <w:tcW w:w="7479" w:type="dxa"/>
          </w:tcPr>
          <w:p w14:paraId="4E342E7B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42E7FDD9" w14:textId="77777777" w:rsidR="00362421" w:rsidRPr="006B5B5B" w:rsidRDefault="006D4719">
            <w:pPr>
              <w:pStyle w:val="TableParagraph"/>
              <w:spacing w:line="276" w:lineRule="exact"/>
              <w:ind w:right="95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товарів (продукції), до складу яких входить хоча б один компонент,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відповідно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підпункту</w:t>
            </w:r>
            <w:r w:rsidRPr="006B5B5B">
              <w:rPr>
                <w:b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215.3.4</w:t>
            </w:r>
            <w:r w:rsidRPr="006B5B5B">
              <w:rPr>
                <w:b/>
                <w:spacing w:val="-1"/>
                <w:position w:val="8"/>
                <w:sz w:val="28"/>
                <w:szCs w:val="28"/>
              </w:rPr>
              <w:t>1</w:t>
            </w:r>
            <w:r w:rsidRPr="006B5B5B">
              <w:rPr>
                <w:b/>
                <w:spacing w:val="2"/>
                <w:position w:val="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</w:t>
            </w:r>
            <w:r w:rsidRPr="006B5B5B">
              <w:rPr>
                <w:b/>
                <w:spacing w:val="-2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215.3 статті 215 цього Кодексу переліку.</w:t>
            </w:r>
          </w:p>
        </w:tc>
      </w:tr>
      <w:tr w:rsidR="00362421" w:rsidRPr="006B5B5B" w14:paraId="1A233252" w14:textId="77777777">
        <w:trPr>
          <w:trHeight w:val="551"/>
        </w:trPr>
        <w:tc>
          <w:tcPr>
            <w:tcW w:w="7479" w:type="dxa"/>
          </w:tcPr>
          <w:p w14:paraId="03594C09" w14:textId="77777777" w:rsidR="00362421" w:rsidRPr="006B5B5B" w:rsidRDefault="006D4719">
            <w:pPr>
              <w:pStyle w:val="TableParagraph"/>
              <w:spacing w:line="270" w:lineRule="exact"/>
              <w:ind w:left="693" w:right="689"/>
              <w:jc w:val="center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Підрозділ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5.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Особливості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справляння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акцизного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податку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</w:p>
          <w:p w14:paraId="13C6981D" w14:textId="77777777" w:rsidR="00362421" w:rsidRPr="006B5B5B" w:rsidRDefault="006D4719">
            <w:pPr>
              <w:pStyle w:val="TableParagraph"/>
              <w:spacing w:line="261" w:lineRule="exact"/>
              <w:ind w:left="693" w:right="683"/>
              <w:jc w:val="center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екологічного податку</w:t>
            </w:r>
          </w:p>
        </w:tc>
        <w:tc>
          <w:tcPr>
            <w:tcW w:w="7657" w:type="dxa"/>
          </w:tcPr>
          <w:p w14:paraId="44C655C5" w14:textId="77777777" w:rsidR="00362421" w:rsidRPr="006B5B5B" w:rsidRDefault="006D4719">
            <w:pPr>
              <w:pStyle w:val="TableParagraph"/>
              <w:spacing w:line="270" w:lineRule="exact"/>
              <w:ind w:left="783" w:right="779"/>
              <w:jc w:val="center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Підрозділ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5.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Особливості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справляння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акцизного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податку</w:t>
            </w:r>
            <w:r w:rsidRPr="006B5B5B">
              <w:rPr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та</w:t>
            </w:r>
          </w:p>
          <w:p w14:paraId="07D53A1D" w14:textId="77777777" w:rsidR="00362421" w:rsidRPr="006B5B5B" w:rsidRDefault="006D4719">
            <w:pPr>
              <w:pStyle w:val="TableParagraph"/>
              <w:spacing w:line="261" w:lineRule="exact"/>
              <w:ind w:left="783" w:right="772"/>
              <w:jc w:val="center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екологічного податку</w:t>
            </w:r>
          </w:p>
        </w:tc>
      </w:tr>
      <w:tr w:rsidR="00362421" w:rsidRPr="006B5B5B" w14:paraId="26370139" w14:textId="77777777">
        <w:trPr>
          <w:trHeight w:val="2210"/>
        </w:trPr>
        <w:tc>
          <w:tcPr>
            <w:tcW w:w="7479" w:type="dxa"/>
          </w:tcPr>
          <w:p w14:paraId="534E27B7" w14:textId="77777777" w:rsidR="00362421" w:rsidRPr="006B5B5B" w:rsidRDefault="006D4719">
            <w:pPr>
              <w:pStyle w:val="TableParagraph"/>
              <w:spacing w:before="1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78566C99" w14:textId="77777777" w:rsidR="00362421" w:rsidRPr="006B5B5B" w:rsidRDefault="006D4719">
            <w:pPr>
              <w:pStyle w:val="TableParagraph"/>
              <w:spacing w:before="1"/>
              <w:ind w:right="97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37.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один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(продукцією), не підпадали, а після затвердження такого переліку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підпадають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визначення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платників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відповідно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212.1.15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212.1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212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Кодексу,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здійснюють</w:t>
            </w:r>
            <w:r w:rsidRPr="006B5B5B">
              <w:rPr>
                <w:b/>
                <w:spacing w:val="3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ввезення</w:t>
            </w:r>
            <w:r w:rsidRPr="006B5B5B">
              <w:rPr>
                <w:b/>
                <w:spacing w:val="3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3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митну</w:t>
            </w:r>
            <w:r w:rsidRPr="006B5B5B">
              <w:rPr>
                <w:b/>
                <w:spacing w:val="3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територію</w:t>
            </w:r>
            <w:r w:rsidRPr="006B5B5B">
              <w:rPr>
                <w:b/>
                <w:spacing w:val="3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3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  <w:r w:rsidRPr="006B5B5B">
              <w:rPr>
                <w:b/>
                <w:spacing w:val="3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реалізацію</w:t>
            </w:r>
          </w:p>
          <w:p w14:paraId="2691109C" w14:textId="77777777" w:rsidR="00362421" w:rsidRPr="006B5B5B" w:rsidRDefault="006D4719">
            <w:pPr>
              <w:pStyle w:val="TableParagraph"/>
              <w:spacing w:before="1" w:line="257" w:lineRule="exac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цьому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(продукції):</w:t>
            </w:r>
          </w:p>
        </w:tc>
      </w:tr>
    </w:tbl>
    <w:p w14:paraId="2736A54D" w14:textId="77777777" w:rsidR="00362421" w:rsidRPr="006B5B5B" w:rsidRDefault="00362421">
      <w:pPr>
        <w:spacing w:line="257" w:lineRule="exac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76703A49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162F2014" w14:textId="77777777">
        <w:trPr>
          <w:trHeight w:val="8833"/>
        </w:trPr>
        <w:tc>
          <w:tcPr>
            <w:tcW w:w="7479" w:type="dxa"/>
          </w:tcPr>
          <w:p w14:paraId="4A78EF04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1C7646E5" w14:textId="77777777" w:rsidR="00362421" w:rsidRPr="006B5B5B" w:rsidRDefault="006D4719">
            <w:pPr>
              <w:pStyle w:val="TableParagraph"/>
              <w:numPr>
                <w:ilvl w:val="0"/>
                <w:numId w:val="4"/>
              </w:numPr>
              <w:tabs>
                <w:tab w:val="left" w:pos="447"/>
              </w:tabs>
              <w:ind w:right="102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 до переліку), затвердженим Кабінетом Міністрів України,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зобов'язані:</w:t>
            </w:r>
          </w:p>
          <w:p w14:paraId="008A7BE3" w14:textId="77777777" w:rsidR="00362421" w:rsidRPr="006B5B5B" w:rsidRDefault="006D4719">
            <w:pPr>
              <w:pStyle w:val="TableParagraph"/>
              <w:ind w:right="98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20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–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зареєструватися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платниками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зареєструвати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системі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адміністрування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 та спирту етилового всі акцизні склади, розпорядниками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платники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податку;</w:t>
            </w:r>
          </w:p>
          <w:p w14:paraId="5BBF6BE2" w14:textId="77777777" w:rsidR="00362421" w:rsidRPr="006B5B5B" w:rsidRDefault="006D4719">
            <w:pPr>
              <w:pStyle w:val="TableParagraph"/>
              <w:ind w:right="94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 90 календарних днів з такого дня – обладнати акцизні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склади (крім акцизних складів, на яких здійснюються виключно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зберігання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реалізація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 б один компонент, який є підакцизним товаром (продукцією)),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витратомірами-лічильниками та/або рівнемірами-лічильниками та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зареєструвати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Єдиному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державному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витратомірів-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лічильників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рівнемірів-лічильників</w:t>
            </w:r>
            <w:r w:rsidRPr="006B5B5B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рівня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резервуарі;</w:t>
            </w:r>
          </w:p>
          <w:p w14:paraId="599AB4B0" w14:textId="77777777" w:rsidR="00362421" w:rsidRPr="006B5B5B" w:rsidRDefault="006D4719">
            <w:pPr>
              <w:pStyle w:val="TableParagraph"/>
              <w:numPr>
                <w:ilvl w:val="0"/>
                <w:numId w:val="4"/>
              </w:numPr>
              <w:tabs>
                <w:tab w:val="left" w:pos="361"/>
              </w:tabs>
              <w:ind w:right="95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30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мають право одноразово без сплати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 податку подати заявку на поповнення обсягів залишку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 / коригування до заявки на поповнення обсягів залишку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системі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адміністрування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спирту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етилового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станом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день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 (змінами до переліку) за кожним кодом пального згідно з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УКТ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ЗЕД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/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пересувним у разі подальшого використання зазначеного у цьому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 виключно для:</w:t>
            </w:r>
          </w:p>
          <w:p w14:paraId="1F12A559" w14:textId="77777777" w:rsidR="00362421" w:rsidRPr="006B5B5B" w:rsidRDefault="006D4719">
            <w:pPr>
              <w:pStyle w:val="TableParagraph"/>
              <w:ind w:right="94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 xml:space="preserve">власного споживання товарів (продукції), до складу яких </w:t>
            </w:r>
            <w:r w:rsidRPr="006B5B5B">
              <w:rPr>
                <w:b/>
                <w:sz w:val="28"/>
                <w:szCs w:val="28"/>
              </w:rPr>
              <w:lastRenderedPageBreak/>
              <w:t>входить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 б один компонент, який є підакцизним товаром (продукцією).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поширюється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</w:t>
            </w:r>
            <w:r w:rsidRPr="006B5B5B">
              <w:rPr>
                <w:b/>
                <w:spacing w:val="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для</w:t>
            </w:r>
            <w:r w:rsidRPr="006B5B5B">
              <w:rPr>
                <w:b/>
                <w:spacing w:val="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заправлення</w:t>
            </w:r>
            <w:r w:rsidRPr="006B5B5B">
              <w:rPr>
                <w:b/>
                <w:spacing w:val="1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транспортних</w:t>
            </w:r>
            <w:r w:rsidRPr="006B5B5B">
              <w:rPr>
                <w:b/>
                <w:spacing w:val="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засобів,</w:t>
            </w:r>
            <w:r w:rsidRPr="006B5B5B">
              <w:rPr>
                <w:b/>
                <w:spacing w:val="1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обладнання</w:t>
            </w:r>
            <w:r w:rsidRPr="006B5B5B">
              <w:rPr>
                <w:b/>
                <w:spacing w:val="1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або</w:t>
            </w:r>
          </w:p>
          <w:p w14:paraId="295DFFE8" w14:textId="77777777" w:rsidR="00362421" w:rsidRPr="006B5B5B" w:rsidRDefault="006D4719">
            <w:pPr>
              <w:pStyle w:val="TableParagraph"/>
              <w:spacing w:line="270" w:lineRule="atLeast"/>
              <w:ind w:right="103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пристроїв з двигунами внутрішнього згоряння із запалюванням від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стиснення,  </w:t>
            </w:r>
            <w:r w:rsidRPr="006B5B5B">
              <w:rPr>
                <w:b/>
                <w:spacing w:val="4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з  </w:t>
            </w:r>
            <w:r w:rsidRPr="006B5B5B">
              <w:rPr>
                <w:b/>
                <w:spacing w:val="4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двигунами  </w:t>
            </w:r>
            <w:r w:rsidRPr="006B5B5B">
              <w:rPr>
                <w:b/>
                <w:spacing w:val="4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внутрішнього  </w:t>
            </w:r>
            <w:r w:rsidRPr="006B5B5B">
              <w:rPr>
                <w:b/>
                <w:spacing w:val="4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згоряння  </w:t>
            </w:r>
            <w:r w:rsidRPr="006B5B5B">
              <w:rPr>
                <w:b/>
                <w:spacing w:val="4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з  </w:t>
            </w:r>
            <w:r w:rsidRPr="006B5B5B">
              <w:rPr>
                <w:b/>
                <w:spacing w:val="4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іскровим</w:t>
            </w:r>
          </w:p>
        </w:tc>
      </w:tr>
    </w:tbl>
    <w:p w14:paraId="28EE6CF8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5DD7276E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236CD116" w14:textId="77777777">
        <w:trPr>
          <w:trHeight w:val="8557"/>
        </w:trPr>
        <w:tc>
          <w:tcPr>
            <w:tcW w:w="7479" w:type="dxa"/>
          </w:tcPr>
          <w:p w14:paraId="22108FCA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7068F047" w14:textId="77777777" w:rsidR="00362421" w:rsidRPr="006B5B5B" w:rsidRDefault="006D4719">
            <w:pPr>
              <w:pStyle w:val="TableParagraph"/>
              <w:ind w:right="97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 xml:space="preserve">запалюванням, з двигунами внутрішнього згоряння з </w:t>
            </w:r>
            <w:proofErr w:type="spellStart"/>
            <w:r w:rsidRPr="006B5B5B">
              <w:rPr>
                <w:b/>
                <w:sz w:val="28"/>
                <w:szCs w:val="28"/>
              </w:rPr>
              <w:t>кривошипно</w:t>
            </w:r>
            <w:proofErr w:type="spellEnd"/>
            <w:r w:rsidRPr="006B5B5B">
              <w:rPr>
                <w:b/>
                <w:sz w:val="28"/>
                <w:szCs w:val="28"/>
              </w:rPr>
              <w:t>-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шатунним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механізмом;</w:t>
            </w:r>
          </w:p>
          <w:p w14:paraId="04D6C0F8" w14:textId="77777777" w:rsidR="00362421" w:rsidRPr="006B5B5B" w:rsidRDefault="006D4719">
            <w:pPr>
              <w:pStyle w:val="TableParagraph"/>
              <w:ind w:right="95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власного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споживання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що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було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передано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(відпущено,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відвантажено)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платником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суб'єктам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 або ввезено таким суб'єктом господарювання 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митну територію України. Ця норма не поширюється на пальне,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зазначене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абзаці другому цього підпункту;</w:t>
            </w:r>
          </w:p>
          <w:p w14:paraId="3DB5903C" w14:textId="77777777" w:rsidR="00362421" w:rsidRPr="006B5B5B" w:rsidRDefault="006D4719">
            <w:pPr>
              <w:pStyle w:val="TableParagraph"/>
              <w:ind w:right="102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промислової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переробки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(крім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виробництва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215.3.4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215.3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215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Кодексу);</w:t>
            </w:r>
          </w:p>
          <w:p w14:paraId="796B12BA" w14:textId="77777777" w:rsidR="00362421" w:rsidRPr="006B5B5B" w:rsidRDefault="006D4719">
            <w:pPr>
              <w:pStyle w:val="TableParagraph"/>
              <w:numPr>
                <w:ilvl w:val="0"/>
                <w:numId w:val="3"/>
              </w:numPr>
              <w:tabs>
                <w:tab w:val="left" w:pos="361"/>
              </w:tabs>
              <w:ind w:right="99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45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зобов'язані скласти акцизні накладні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загальні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обсяги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зазначеного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пункту,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для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власного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споживання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та/або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переробки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період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таким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дати,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визначеної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/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пересувним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підкатегорії</w:t>
            </w:r>
            <w:proofErr w:type="spellEnd"/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згідно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УКТ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ЗЕД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зареєструвати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 Єдиному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реєстрі акцизних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накладних;</w:t>
            </w:r>
          </w:p>
          <w:p w14:paraId="1BBA6DF9" w14:textId="77777777" w:rsidR="00362421" w:rsidRPr="006B5B5B" w:rsidRDefault="006D4719">
            <w:pPr>
              <w:pStyle w:val="TableParagraph"/>
              <w:numPr>
                <w:ilvl w:val="0"/>
                <w:numId w:val="3"/>
              </w:numPr>
              <w:tabs>
                <w:tab w:val="left" w:pos="361"/>
              </w:tabs>
              <w:ind w:right="95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30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мають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право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одноразово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заявку на поповнення обсягів залишку пального / коригування 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заявки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поповнення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залишку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системі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адміністрування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спирту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етилового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станом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день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(змінами до переліку) за кожним кодом пального згідно з </w:t>
            </w:r>
            <w:r w:rsidRPr="006B5B5B">
              <w:rPr>
                <w:b/>
                <w:sz w:val="28"/>
                <w:szCs w:val="28"/>
              </w:rPr>
              <w:lastRenderedPageBreak/>
              <w:t>УКТ ЗЕД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кожним</w:t>
            </w:r>
            <w:r w:rsidRPr="006B5B5B">
              <w:rPr>
                <w:b/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/</w:t>
            </w:r>
            <w:r w:rsidRPr="006B5B5B">
              <w:rPr>
                <w:b/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пересувним,</w:t>
            </w:r>
            <w:r w:rsidRPr="006B5B5B">
              <w:rPr>
                <w:b/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яка</w:t>
            </w:r>
          </w:p>
          <w:p w14:paraId="5A199B6F" w14:textId="77777777" w:rsidR="00362421" w:rsidRPr="006B5B5B" w:rsidRDefault="006D4719">
            <w:pPr>
              <w:pStyle w:val="TableParagraph"/>
              <w:spacing w:line="270" w:lineRule="atLeast"/>
              <w:ind w:right="101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реєструється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списанням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облікової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картки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грошових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коштів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сплаченого</w:t>
            </w:r>
            <w:r w:rsidRPr="006B5B5B">
              <w:rPr>
                <w:b/>
                <w:spacing w:val="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податку.</w:t>
            </w:r>
            <w:r w:rsidRPr="006B5B5B">
              <w:rPr>
                <w:b/>
                <w:spacing w:val="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Ця</w:t>
            </w:r>
            <w:r w:rsidRPr="006B5B5B">
              <w:rPr>
                <w:b/>
                <w:spacing w:val="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застосовується</w:t>
            </w:r>
            <w:r w:rsidRPr="006B5B5B">
              <w:rPr>
                <w:b/>
                <w:spacing w:val="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обсягів</w:t>
            </w:r>
          </w:p>
        </w:tc>
      </w:tr>
    </w:tbl>
    <w:p w14:paraId="209DF1B7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664EC036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025306CC" w14:textId="77777777">
        <w:trPr>
          <w:trHeight w:val="8833"/>
        </w:trPr>
        <w:tc>
          <w:tcPr>
            <w:tcW w:w="7479" w:type="dxa"/>
          </w:tcPr>
          <w:p w14:paraId="7630C370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47C68823" w14:textId="77777777" w:rsidR="00362421" w:rsidRPr="006B5B5B" w:rsidRDefault="006D4719">
            <w:pPr>
              <w:pStyle w:val="TableParagraph"/>
              <w:ind w:right="102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що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подальшому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буде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використовуватися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для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інших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цілей,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ніж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зазначені у</w:t>
            </w:r>
            <w:r w:rsidRPr="006B5B5B">
              <w:rPr>
                <w:b/>
                <w:spacing w:val="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 2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 пункту;</w:t>
            </w:r>
          </w:p>
          <w:p w14:paraId="266188A6" w14:textId="77777777" w:rsidR="00362421" w:rsidRPr="006B5B5B" w:rsidRDefault="006D4719">
            <w:pPr>
              <w:pStyle w:val="TableParagraph"/>
              <w:ind w:right="98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5)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45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зобов’язані скласти акцизні накладні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загальні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обсяги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зазначеного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4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пункту,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реалізованого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період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 (змінами до переліку), затвердженим Кабінетом 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України, до дати, визначеної у підпункті 4 цього пункту, за кожним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акцизним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складом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/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-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пересувним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1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кодом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товарної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підкатегорії</w:t>
            </w:r>
            <w:proofErr w:type="spellEnd"/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згідно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УКТ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ЗЕД,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зареєструвати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Єдиному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реєстрі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акцизних накладних.</w:t>
            </w:r>
          </w:p>
          <w:p w14:paraId="06C40B4B" w14:textId="77777777" w:rsidR="00362421" w:rsidRPr="006B5B5B" w:rsidRDefault="006D4719">
            <w:pPr>
              <w:pStyle w:val="TableParagrap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суб’єктів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господарювання,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цьому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пункті:</w:t>
            </w:r>
          </w:p>
          <w:p w14:paraId="29F1FE8F" w14:textId="77777777" w:rsidR="00362421" w:rsidRPr="006B5B5B" w:rsidRDefault="006D4719">
            <w:pPr>
              <w:pStyle w:val="TableParagraph"/>
              <w:ind w:right="94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 20 календарних днів, починаючи з дня набуття 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не застосовуються штрафні санкції,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передбачені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117.3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117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здійснення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операцій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 пального без реєстрації платниками акцизного податку),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пунктами 128</w:t>
            </w:r>
            <w:r w:rsidRPr="006B5B5B">
              <w:rPr>
                <w:b/>
                <w:spacing w:val="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1.2 (за</w:t>
            </w:r>
            <w:r w:rsidRPr="006B5B5B">
              <w:rPr>
                <w:b/>
                <w:spacing w:val="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відсутність реєстрації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акцизних</w:t>
            </w:r>
            <w:r w:rsidRPr="006B5B5B">
              <w:rPr>
                <w:b/>
                <w:spacing w:val="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складів) та</w:t>
            </w:r>
            <w:r w:rsidRPr="006B5B5B">
              <w:rPr>
                <w:b/>
                <w:spacing w:val="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128</w:t>
            </w:r>
          </w:p>
          <w:p w14:paraId="43BF8446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1.3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(за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неподання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електронних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документів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акцизних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складів)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128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 цього Кодексу;</w:t>
            </w:r>
          </w:p>
          <w:p w14:paraId="2542407B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 45 календарних днів, починаючи з дня набуття 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не застосовуються штрафні санкції,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передбачені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статтею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1202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порушення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строків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реєстрації акцизних накладних, складених на операції з 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пального, здійснені з дня набуття чинності переліком таких товарів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(змін до переліку) до дати, визначеної у підпунктах 2 та 5 </w:t>
            </w:r>
            <w:r w:rsidRPr="006B5B5B">
              <w:rPr>
                <w:b/>
                <w:sz w:val="28"/>
                <w:szCs w:val="28"/>
              </w:rPr>
              <w:lastRenderedPageBreak/>
              <w:t>цього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пункту;</w:t>
            </w:r>
          </w:p>
          <w:p w14:paraId="79B07A5C" w14:textId="77777777" w:rsidR="00362421" w:rsidRPr="006B5B5B" w:rsidRDefault="006D4719">
            <w:pPr>
              <w:pStyle w:val="TableParagraph"/>
              <w:spacing w:line="270" w:lineRule="atLeast"/>
              <w:ind w:right="100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 90 календарних днів, починаючи з дня набуття 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3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2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України,</w:t>
            </w:r>
            <w:r w:rsidRPr="006B5B5B">
              <w:rPr>
                <w:b/>
                <w:spacing w:val="2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не</w:t>
            </w:r>
            <w:r w:rsidRPr="006B5B5B">
              <w:rPr>
                <w:b/>
                <w:spacing w:val="3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застосовуються</w:t>
            </w:r>
            <w:r w:rsidRPr="006B5B5B">
              <w:rPr>
                <w:b/>
                <w:spacing w:val="3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штрафні</w:t>
            </w:r>
            <w:r w:rsidRPr="006B5B5B">
              <w:rPr>
                <w:b/>
                <w:spacing w:val="3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санкції,</w:t>
            </w:r>
          </w:p>
        </w:tc>
      </w:tr>
    </w:tbl>
    <w:p w14:paraId="46387ED3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00663FC6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195B4268" w14:textId="77777777">
        <w:trPr>
          <w:trHeight w:val="1655"/>
        </w:trPr>
        <w:tc>
          <w:tcPr>
            <w:tcW w:w="7479" w:type="dxa"/>
          </w:tcPr>
          <w:p w14:paraId="6DA92E3F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0E60243F" w14:textId="77777777" w:rsidR="00362421" w:rsidRPr="006B5B5B" w:rsidRDefault="006D4719">
            <w:pPr>
              <w:pStyle w:val="TableParagraph"/>
              <w:tabs>
                <w:tab w:val="left" w:pos="3186"/>
              </w:tabs>
              <w:spacing w:line="276" w:lineRule="exact"/>
              <w:ind w:right="94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передбачені</w:t>
            </w:r>
            <w:r w:rsidRPr="006B5B5B">
              <w:rPr>
                <w:b/>
                <w:spacing w:val="10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пунктом</w:t>
            </w:r>
            <w:r w:rsidRPr="006B5B5B">
              <w:rPr>
                <w:b/>
                <w:sz w:val="28"/>
                <w:szCs w:val="28"/>
              </w:rPr>
              <w:tab/>
              <w:t>1281.1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1281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Кодексу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необладнання</w:t>
            </w:r>
            <w:proofErr w:type="spellEnd"/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резервуарів,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знаходиться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пальне,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витратомірами-лічильниками та/або рівнемірами-лічильниками та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відсутність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Єдиному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державному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витратомірів-лічильників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рівнемірів-лічильників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рівня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 резервуарі.</w:t>
            </w:r>
          </w:p>
        </w:tc>
      </w:tr>
      <w:tr w:rsidR="00362421" w:rsidRPr="006B5B5B" w14:paraId="14B4AE07" w14:textId="77777777">
        <w:trPr>
          <w:trHeight w:val="7177"/>
        </w:trPr>
        <w:tc>
          <w:tcPr>
            <w:tcW w:w="7479" w:type="dxa"/>
          </w:tcPr>
          <w:p w14:paraId="5D0F4820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2E4EE43E" w14:textId="77777777" w:rsidR="00362421" w:rsidRPr="006B5B5B" w:rsidRDefault="006D4719">
            <w:pPr>
              <w:pStyle w:val="TableParagraph"/>
              <w:ind w:right="97" w:firstLine="60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38.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один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підпадали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визначення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платників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податку відповідно до підпункту 212.1.15 пункту 212.1 статті 212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 Кодексу та станом на день набуття чинності переліком 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 (змінами до переліку), затвердженим Кабінетом 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мали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залишки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 (продукції):</w:t>
            </w:r>
          </w:p>
          <w:p w14:paraId="2396F897" w14:textId="77777777" w:rsidR="00362421" w:rsidRPr="006B5B5B" w:rsidRDefault="006D4719">
            <w:pPr>
              <w:pStyle w:val="TableParagraph"/>
              <w:numPr>
                <w:ilvl w:val="0"/>
                <w:numId w:val="2"/>
              </w:numPr>
              <w:tabs>
                <w:tab w:val="left" w:pos="361"/>
              </w:tabs>
              <w:ind w:right="98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20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зобов’язані зареєструвати в системі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адміністрування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спирту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етилового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всі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зберігаються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(продукція),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</w:t>
            </w:r>
            <w:r w:rsidRPr="006B5B5B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один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(продукцією);</w:t>
            </w:r>
          </w:p>
          <w:p w14:paraId="71CB7911" w14:textId="77777777" w:rsidR="00362421" w:rsidRPr="006B5B5B" w:rsidRDefault="006D4719">
            <w:pPr>
              <w:pStyle w:val="TableParagraph"/>
              <w:numPr>
                <w:ilvl w:val="0"/>
                <w:numId w:val="2"/>
              </w:numPr>
              <w:tabs>
                <w:tab w:val="left" w:pos="361"/>
              </w:tabs>
              <w:ind w:right="99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30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мають право одноразово, без сплати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акцизного податку подати заявку на поповнення обсягів залишку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 / коригування до заявки на поповнення обсягів залишку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системі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адміністрування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lastRenderedPageBreak/>
              <w:t>спирту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етилового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станом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день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</w:p>
          <w:p w14:paraId="25F07491" w14:textId="77777777" w:rsidR="00362421" w:rsidRPr="006B5B5B" w:rsidRDefault="006D4719">
            <w:pPr>
              <w:pStyle w:val="TableParagraph"/>
              <w:spacing w:line="270" w:lineRule="atLeast"/>
              <w:ind w:right="102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Кабінетом Міністрів України, за кожним кодом пального згідно 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УКТ</w:t>
            </w:r>
            <w:r w:rsidRPr="006B5B5B">
              <w:rPr>
                <w:b/>
                <w:spacing w:val="10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ЗЕД</w:t>
            </w:r>
            <w:r w:rsidRPr="006B5B5B">
              <w:rPr>
                <w:b/>
                <w:spacing w:val="10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0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кожним</w:t>
            </w:r>
            <w:r w:rsidRPr="006B5B5B">
              <w:rPr>
                <w:b/>
                <w:spacing w:val="10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0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0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/</w:t>
            </w:r>
            <w:r w:rsidRPr="006B5B5B">
              <w:rPr>
                <w:b/>
                <w:spacing w:val="10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0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</w:p>
        </w:tc>
      </w:tr>
    </w:tbl>
    <w:p w14:paraId="728503BA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73ECF7D2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26580532" w14:textId="77777777">
        <w:trPr>
          <w:trHeight w:val="8833"/>
        </w:trPr>
        <w:tc>
          <w:tcPr>
            <w:tcW w:w="7479" w:type="dxa"/>
          </w:tcPr>
          <w:p w14:paraId="64EC19DD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50A926C0" w14:textId="77777777" w:rsidR="00362421" w:rsidRPr="006B5B5B" w:rsidRDefault="006D4719">
            <w:pPr>
              <w:pStyle w:val="TableParagraph"/>
              <w:ind w:right="102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пересувним у разі подальшого використання зазначеного у цьому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 виключно для:</w:t>
            </w:r>
          </w:p>
          <w:p w14:paraId="04406A12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власного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споживання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 до складу яких входить хоча б один компонент, який 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 товаром (продукцією). Ця норма не поширюється 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для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заправлення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транспортних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засобів,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обладнання або пристроїв з двигунами внутрішнього згоряння із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запалюванням від стиснення, з двигунами внутрішнього згоряння з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іскровим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запалюванням,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двигунами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внутрішнього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згоряння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кривошипно</w:t>
            </w:r>
            <w:proofErr w:type="spellEnd"/>
            <w:r w:rsidRPr="006B5B5B">
              <w:rPr>
                <w:b/>
                <w:sz w:val="28"/>
                <w:szCs w:val="28"/>
              </w:rPr>
              <w:t>-шатунним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механізмом;</w:t>
            </w:r>
          </w:p>
          <w:p w14:paraId="3631F19B" w14:textId="77777777" w:rsidR="00362421" w:rsidRPr="006B5B5B" w:rsidRDefault="006D4719">
            <w:pPr>
              <w:pStyle w:val="TableParagraph"/>
              <w:ind w:right="101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промислової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переробки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(крім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виробництва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215.3.4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215.3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215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Кодексу);</w:t>
            </w:r>
          </w:p>
          <w:p w14:paraId="350EA292" w14:textId="77777777" w:rsidR="00362421" w:rsidRPr="006B5B5B" w:rsidRDefault="006D4719">
            <w:pPr>
              <w:pStyle w:val="TableParagraph"/>
              <w:numPr>
                <w:ilvl w:val="0"/>
                <w:numId w:val="1"/>
              </w:numPr>
              <w:tabs>
                <w:tab w:val="left" w:pos="361"/>
              </w:tabs>
              <w:ind w:right="99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45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 зобов’язані скласти акцизні накладні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загальні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обсяги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зазначеного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пункту,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використаного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для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власного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споживання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та/або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промислової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переробки у період з дня набуття чинності переліком таких 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 до переліку), затвердженим Кабінетом Міністрів України,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 дати, визначеної у підпункті 2 цього пункту включно, за кожним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акцизним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складом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/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-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пересувним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16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кожним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кодом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товарної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b/>
                <w:sz w:val="28"/>
                <w:szCs w:val="28"/>
              </w:rPr>
              <w:t>підкатегорії</w:t>
            </w:r>
            <w:proofErr w:type="spellEnd"/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згідно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УКТ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ЗЕД,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зареєструвати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Єдиному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реєстрі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акцизних накладних;</w:t>
            </w:r>
          </w:p>
          <w:p w14:paraId="0D7F9E06" w14:textId="77777777" w:rsidR="00362421" w:rsidRPr="006B5B5B" w:rsidRDefault="006D4719">
            <w:pPr>
              <w:pStyle w:val="TableParagraph"/>
              <w:numPr>
                <w:ilvl w:val="0"/>
                <w:numId w:val="1"/>
              </w:numPr>
              <w:tabs>
                <w:tab w:val="left" w:pos="361"/>
              </w:tabs>
              <w:ind w:right="99" w:firstLine="0"/>
              <w:jc w:val="bot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30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Кабінетом Міністрів України, мають право </w:t>
            </w:r>
            <w:r w:rsidRPr="006B5B5B">
              <w:rPr>
                <w:b/>
                <w:sz w:val="28"/>
                <w:szCs w:val="28"/>
              </w:rPr>
              <w:lastRenderedPageBreak/>
              <w:t>одноразово на обсяги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7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7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</w:t>
            </w:r>
            <w:r w:rsidRPr="006B5B5B">
              <w:rPr>
                <w:b/>
                <w:spacing w:val="7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7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7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7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7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</w:p>
          <w:p w14:paraId="73DDFDA1" w14:textId="77777777" w:rsidR="00362421" w:rsidRPr="006B5B5B" w:rsidRDefault="006D4719">
            <w:pPr>
              <w:pStyle w:val="TableParagraph"/>
              <w:spacing w:line="270" w:lineRule="atLeast"/>
              <w:ind w:right="101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один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(продукцією),  </w:t>
            </w:r>
            <w:r w:rsidRPr="006B5B5B">
              <w:rPr>
                <w:b/>
                <w:spacing w:val="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подати  </w:t>
            </w:r>
            <w:r w:rsidRPr="006B5B5B">
              <w:rPr>
                <w:b/>
                <w:spacing w:val="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заявку  </w:t>
            </w:r>
            <w:r w:rsidRPr="006B5B5B">
              <w:rPr>
                <w:b/>
                <w:spacing w:val="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на  </w:t>
            </w:r>
            <w:r w:rsidRPr="006B5B5B">
              <w:rPr>
                <w:b/>
                <w:spacing w:val="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поповнення  </w:t>
            </w:r>
            <w:r w:rsidRPr="006B5B5B">
              <w:rPr>
                <w:b/>
                <w:spacing w:val="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обсягів  </w:t>
            </w:r>
            <w:r w:rsidRPr="006B5B5B">
              <w:rPr>
                <w:b/>
                <w:spacing w:val="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залишку</w:t>
            </w:r>
          </w:p>
        </w:tc>
      </w:tr>
    </w:tbl>
    <w:p w14:paraId="19CC24CF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47ACE447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79623151" w14:textId="77777777">
        <w:trPr>
          <w:trHeight w:val="8833"/>
        </w:trPr>
        <w:tc>
          <w:tcPr>
            <w:tcW w:w="7479" w:type="dxa"/>
          </w:tcPr>
          <w:p w14:paraId="4EBE51C8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76544543" w14:textId="77777777" w:rsidR="00362421" w:rsidRPr="006B5B5B" w:rsidRDefault="006D4719">
            <w:pPr>
              <w:pStyle w:val="TableParagraph"/>
              <w:ind w:right="96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пального / коригування до заявки на поповнення обсягів залишку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системі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адміністрування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спирту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етилового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станом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день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України, за кожним кодом пального згідно з УКТ ЗЕД та кожним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/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пересувним,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реєструється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списанням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облікової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картки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грошових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коштів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сплаченого акцизного податку. Ця норма застосовується до обсягів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що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подальшому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буде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використовуватися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для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інших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цілей,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ніж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зазначені у</w:t>
            </w:r>
            <w:r w:rsidRPr="006B5B5B">
              <w:rPr>
                <w:b/>
                <w:spacing w:val="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2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 пункту;</w:t>
            </w:r>
          </w:p>
          <w:p w14:paraId="19F212DA" w14:textId="77777777" w:rsidR="00362421" w:rsidRPr="006B5B5B" w:rsidRDefault="006D4719">
            <w:pPr>
              <w:pStyle w:val="TableParagraph"/>
              <w:ind w:right="97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5)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45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зобов'язані скласти акцизні накладні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загальні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обсяги</w:t>
            </w:r>
            <w:r w:rsidRPr="006B5B5B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пального,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зазначеного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підпункті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4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пункту,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реалізованого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період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 (змінами до 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 Кабінетом 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України, до дати, визначеної у підпункті 4 цього пункту, за кожним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акцизним складом / акцизним складом пересувним та за кожним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 xml:space="preserve">кодом товарної </w:t>
            </w:r>
            <w:proofErr w:type="spellStart"/>
            <w:r w:rsidRPr="006B5B5B">
              <w:rPr>
                <w:b/>
                <w:sz w:val="28"/>
                <w:szCs w:val="28"/>
              </w:rPr>
              <w:t>підкатегорії</w:t>
            </w:r>
            <w:proofErr w:type="spellEnd"/>
            <w:r w:rsidRPr="006B5B5B">
              <w:rPr>
                <w:b/>
                <w:sz w:val="28"/>
                <w:szCs w:val="28"/>
              </w:rPr>
              <w:t xml:space="preserve"> згідно з УКТ ЗЕД, і зареєструвати їх 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Єдиному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реєстрі акцизних накладних.</w:t>
            </w:r>
          </w:p>
          <w:p w14:paraId="76CA043E" w14:textId="77777777" w:rsidR="00362421" w:rsidRPr="006B5B5B" w:rsidRDefault="006D4719">
            <w:pPr>
              <w:pStyle w:val="TableParagraph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суб’єктів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господарювання,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зазначених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цьому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пункті:</w:t>
            </w:r>
          </w:p>
          <w:p w14:paraId="3F11B091" w14:textId="77777777" w:rsidR="00362421" w:rsidRPr="006B5B5B" w:rsidRDefault="006D4719">
            <w:pPr>
              <w:pStyle w:val="TableParagraph"/>
              <w:ind w:right="99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 20 календарних днів, починаючи з дня набуття 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 Міністрів України, не застосовуються штрафні санкції,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передбачені пунктами 128 1.2 (за відсутність реєстрації акцизних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складів) цього Кодексу – для акцизних складів, в яких знаходяться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виключно</w:t>
            </w:r>
            <w:r w:rsidRPr="006B5B5B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товари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(продукція),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зазначені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затвердженому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lastRenderedPageBreak/>
              <w:t>Кабінетом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складу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входить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хоча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б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один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який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є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підакцизним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(продукцією);</w:t>
            </w:r>
          </w:p>
          <w:p w14:paraId="24AF6FD6" w14:textId="77777777" w:rsidR="00362421" w:rsidRPr="006B5B5B" w:rsidRDefault="006D4719">
            <w:pPr>
              <w:pStyle w:val="TableParagraph"/>
              <w:spacing w:line="270" w:lineRule="atLeast"/>
              <w:ind w:right="101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протягом 45 календарних днів, починаючи з дня набуття 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5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5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4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затвердженим</w:t>
            </w:r>
          </w:p>
        </w:tc>
      </w:tr>
    </w:tbl>
    <w:p w14:paraId="470AE2B1" w14:textId="77777777" w:rsidR="00362421" w:rsidRPr="006B5B5B" w:rsidRDefault="00362421">
      <w:pPr>
        <w:spacing w:line="270" w:lineRule="atLeas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07A77A4B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36235EB6" w14:textId="77777777">
        <w:trPr>
          <w:trHeight w:val="2207"/>
        </w:trPr>
        <w:tc>
          <w:tcPr>
            <w:tcW w:w="7479" w:type="dxa"/>
          </w:tcPr>
          <w:p w14:paraId="3F0B487E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2EE8DAEC" w14:textId="77777777" w:rsidR="00362421" w:rsidRPr="006B5B5B" w:rsidRDefault="006D4719">
            <w:pPr>
              <w:pStyle w:val="TableParagraph"/>
              <w:spacing w:line="276" w:lineRule="exact"/>
              <w:ind w:right="95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Кабінетом Міністрів України, не застосовуються штрафні санкції,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передбачені статтею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1202 цього Кодексу за порушення строків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реєстрації акцизних накладних, складених на операції з реалізації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затвердженого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Кабінетом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Міністрів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 товарів (продукції), до складу яких входить хоча б один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компонент, який є підакцизним товаром (продукцією), здійснені 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дня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pacing w:val="-1"/>
                <w:sz w:val="28"/>
                <w:szCs w:val="28"/>
              </w:rPr>
              <w:t>набуття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-1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</w:t>
            </w:r>
            <w:r w:rsidRPr="006B5B5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переліку),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дати, визначеної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 підпунктах 2</w:t>
            </w:r>
            <w:r w:rsidRPr="006B5B5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 5 цього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пункту.</w:t>
            </w:r>
          </w:p>
        </w:tc>
      </w:tr>
      <w:tr w:rsidR="00362421" w:rsidRPr="006B5B5B" w14:paraId="2A5EFE26" w14:textId="77777777">
        <w:trPr>
          <w:trHeight w:val="552"/>
        </w:trPr>
        <w:tc>
          <w:tcPr>
            <w:tcW w:w="15136" w:type="dxa"/>
            <w:gridSpan w:val="2"/>
          </w:tcPr>
          <w:p w14:paraId="05F530D5" w14:textId="77777777" w:rsidR="00362421" w:rsidRPr="006B5B5B" w:rsidRDefault="006D4719">
            <w:pPr>
              <w:pStyle w:val="TableParagraph"/>
              <w:spacing w:line="276" w:lineRule="exact"/>
              <w:ind w:left="2695" w:hanging="2158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Закон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«Про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державне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регулювання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виробництва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обігу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спирту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етилового,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коньячного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плодового,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алкогольних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напоїв,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тютюнових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виробів, рідин,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що використовуються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електронних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сигаретах,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пального»</w:t>
            </w:r>
          </w:p>
        </w:tc>
      </w:tr>
      <w:tr w:rsidR="00362421" w:rsidRPr="006B5B5B" w14:paraId="090B419E" w14:textId="77777777">
        <w:trPr>
          <w:trHeight w:val="1658"/>
        </w:trPr>
        <w:tc>
          <w:tcPr>
            <w:tcW w:w="7479" w:type="dxa"/>
          </w:tcPr>
          <w:p w14:paraId="1948B613" w14:textId="77777777" w:rsidR="00362421" w:rsidRPr="006B5B5B" w:rsidRDefault="006D4719">
            <w:pPr>
              <w:pStyle w:val="TableParagraph"/>
              <w:ind w:left="107" w:right="96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2.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Організація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виробництва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 коньячного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плодового та зернового дистиляту, спирту етилового ректифікованого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виноградного,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ректифікованого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плодового,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дистиляту</w:t>
            </w:r>
            <w:r w:rsidRPr="006B5B5B">
              <w:rPr>
                <w:spacing w:val="4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виноградного</w:t>
            </w:r>
            <w:r w:rsidRPr="006B5B5B">
              <w:rPr>
                <w:spacing w:val="1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спиртового,</w:t>
            </w:r>
            <w:r w:rsidRPr="006B5B5B">
              <w:rPr>
                <w:spacing w:val="1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спирту-сирцю</w:t>
            </w:r>
            <w:r w:rsidRPr="006B5B5B">
              <w:rPr>
                <w:spacing w:val="1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плодового,</w:t>
            </w:r>
          </w:p>
          <w:p w14:paraId="157DA835" w14:textId="77777777" w:rsidR="00362421" w:rsidRPr="006B5B5B" w:rsidRDefault="006D4719">
            <w:pPr>
              <w:pStyle w:val="TableParagraph"/>
              <w:spacing w:line="270" w:lineRule="atLeast"/>
              <w:ind w:left="107" w:right="99"/>
              <w:rPr>
                <w:sz w:val="28"/>
                <w:szCs w:val="28"/>
              </w:rPr>
            </w:pPr>
            <w:proofErr w:type="spellStart"/>
            <w:r w:rsidRPr="006B5B5B">
              <w:rPr>
                <w:sz w:val="28"/>
                <w:szCs w:val="28"/>
              </w:rPr>
              <w:t>біоетанолу</w:t>
            </w:r>
            <w:proofErr w:type="spellEnd"/>
            <w:r w:rsidRPr="006B5B5B">
              <w:rPr>
                <w:sz w:val="28"/>
                <w:szCs w:val="28"/>
              </w:rPr>
              <w:t>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алкогольних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напоїв,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тютюнових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виробів,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рідин,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що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використовуються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електронних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сигаретах,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пального</w:t>
            </w:r>
          </w:p>
        </w:tc>
        <w:tc>
          <w:tcPr>
            <w:tcW w:w="7657" w:type="dxa"/>
          </w:tcPr>
          <w:p w14:paraId="10AAC0AA" w14:textId="77777777" w:rsidR="00362421" w:rsidRPr="006B5B5B" w:rsidRDefault="006D4719">
            <w:pPr>
              <w:pStyle w:val="TableParagraph"/>
              <w:ind w:right="97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2.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Організація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виробництва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етилового, коньячного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плодового та зернового дистиляту, спирту етилового ректифікованого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виноградного, спирту етилового ректифікованого плодового, дистиляту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виноградного</w:t>
            </w:r>
            <w:r w:rsidRPr="006B5B5B">
              <w:rPr>
                <w:spacing w:val="2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спиртового,</w:t>
            </w:r>
            <w:r w:rsidRPr="006B5B5B">
              <w:rPr>
                <w:spacing w:val="19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спирту-сирцю</w:t>
            </w:r>
            <w:r w:rsidRPr="006B5B5B">
              <w:rPr>
                <w:spacing w:val="20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плодового,</w:t>
            </w:r>
            <w:r w:rsidRPr="006B5B5B">
              <w:rPr>
                <w:spacing w:val="20"/>
                <w:sz w:val="28"/>
                <w:szCs w:val="28"/>
              </w:rPr>
              <w:t xml:space="preserve"> </w:t>
            </w:r>
            <w:proofErr w:type="spellStart"/>
            <w:r w:rsidRPr="006B5B5B">
              <w:rPr>
                <w:sz w:val="28"/>
                <w:szCs w:val="28"/>
              </w:rPr>
              <w:t>біоетанолу</w:t>
            </w:r>
            <w:proofErr w:type="spellEnd"/>
            <w:r w:rsidRPr="006B5B5B">
              <w:rPr>
                <w:sz w:val="28"/>
                <w:szCs w:val="28"/>
              </w:rPr>
              <w:t>,</w:t>
            </w:r>
          </w:p>
          <w:p w14:paraId="01ADF135" w14:textId="77777777" w:rsidR="00362421" w:rsidRPr="006B5B5B" w:rsidRDefault="006D4719">
            <w:pPr>
              <w:pStyle w:val="TableParagraph"/>
              <w:spacing w:line="270" w:lineRule="atLeast"/>
              <w:ind w:right="104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алкогольних напоїв, тютюнових виробів, рідин, що використовуються в</w:t>
            </w:r>
            <w:r w:rsidRPr="006B5B5B">
              <w:rPr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електронних</w:t>
            </w:r>
            <w:r w:rsidRPr="006B5B5B">
              <w:rPr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сигаретах,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і пального</w:t>
            </w:r>
          </w:p>
        </w:tc>
      </w:tr>
      <w:tr w:rsidR="00362421" w:rsidRPr="006B5B5B" w14:paraId="52A918A1" w14:textId="77777777">
        <w:trPr>
          <w:trHeight w:val="275"/>
        </w:trPr>
        <w:tc>
          <w:tcPr>
            <w:tcW w:w="7479" w:type="dxa"/>
          </w:tcPr>
          <w:p w14:paraId="4AAC3A29" w14:textId="77777777" w:rsidR="00362421" w:rsidRPr="006B5B5B" w:rsidRDefault="006D4719">
            <w:pPr>
              <w:pStyle w:val="TableParagraph"/>
              <w:spacing w:line="256" w:lineRule="exact"/>
              <w:ind w:left="107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18.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Заключні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положення</w:t>
            </w:r>
          </w:p>
        </w:tc>
        <w:tc>
          <w:tcPr>
            <w:tcW w:w="7657" w:type="dxa"/>
          </w:tcPr>
          <w:p w14:paraId="4C401D19" w14:textId="77777777" w:rsidR="00362421" w:rsidRPr="006B5B5B" w:rsidRDefault="006D4719">
            <w:pPr>
              <w:pStyle w:val="TableParagraph"/>
              <w:spacing w:line="256" w:lineRule="exact"/>
              <w:jc w:val="left"/>
              <w:rPr>
                <w:sz w:val="28"/>
                <w:szCs w:val="28"/>
              </w:rPr>
            </w:pPr>
            <w:r w:rsidRPr="006B5B5B">
              <w:rPr>
                <w:sz w:val="28"/>
                <w:szCs w:val="28"/>
              </w:rPr>
              <w:t>Стаття</w:t>
            </w:r>
            <w:r w:rsidRPr="006B5B5B">
              <w:rPr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18.</w:t>
            </w:r>
            <w:r w:rsidRPr="006B5B5B">
              <w:rPr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Заключні</w:t>
            </w:r>
            <w:r w:rsidRPr="006B5B5B">
              <w:rPr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sz w:val="28"/>
                <w:szCs w:val="28"/>
              </w:rPr>
              <w:t>положення</w:t>
            </w:r>
          </w:p>
        </w:tc>
      </w:tr>
      <w:tr w:rsidR="00362421" w:rsidRPr="006B5B5B" w14:paraId="46A6A29D" w14:textId="77777777">
        <w:trPr>
          <w:trHeight w:val="2760"/>
        </w:trPr>
        <w:tc>
          <w:tcPr>
            <w:tcW w:w="7479" w:type="dxa"/>
          </w:tcPr>
          <w:p w14:paraId="3C22BC71" w14:textId="77777777" w:rsidR="00362421" w:rsidRPr="006B5B5B" w:rsidRDefault="006D4719">
            <w:pPr>
              <w:pStyle w:val="TableParagraph"/>
              <w:spacing w:line="275" w:lineRule="exact"/>
              <w:ind w:left="107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Норма</w:t>
            </w:r>
            <w:r w:rsidRPr="006B5B5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657" w:type="dxa"/>
          </w:tcPr>
          <w:p w14:paraId="1BA420BB" w14:textId="77777777" w:rsidR="00362421" w:rsidRPr="006B5B5B" w:rsidRDefault="006D4719">
            <w:pPr>
              <w:pStyle w:val="TableParagraph"/>
              <w:ind w:right="96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До суб’єктів господарювання, які здійснюють виробництво, імпорт,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експорт,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оптову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роздрібну</w:t>
            </w:r>
            <w:r w:rsidRPr="006B5B5B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торгівлю,</w:t>
            </w:r>
            <w:r w:rsidRPr="006B5B5B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зберігання</w:t>
            </w:r>
            <w:r w:rsidRPr="006B5B5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(продукції),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до складу яких входить хоча б один компонент, який є підакцизним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(продукцією),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розумінні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Податкового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кодексу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України</w:t>
            </w:r>
            <w:r w:rsidRPr="006B5B5B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здійсненні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їх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виробництва,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імпорту,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експорту,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оптової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роздрібної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торгівлі,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зберігання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протягом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60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календарних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днів,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починаючи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дня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набуття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чинності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переліком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таких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товарів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(змінами до переліку), затвердженим Кабінетом Міністрів України,</w:t>
            </w:r>
            <w:r w:rsidRPr="006B5B5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не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застосовуються норми:</w:t>
            </w:r>
          </w:p>
          <w:p w14:paraId="02886C12" w14:textId="77777777" w:rsidR="00362421" w:rsidRPr="006B5B5B" w:rsidRDefault="006D4719">
            <w:pPr>
              <w:pStyle w:val="TableParagraph"/>
              <w:spacing w:line="257" w:lineRule="exac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абзацу шостого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частини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другої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17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Закону;</w:t>
            </w:r>
          </w:p>
        </w:tc>
      </w:tr>
    </w:tbl>
    <w:p w14:paraId="01B94419" w14:textId="77777777" w:rsidR="00362421" w:rsidRPr="006B5B5B" w:rsidRDefault="00362421">
      <w:pPr>
        <w:spacing w:line="257" w:lineRule="exact"/>
        <w:rPr>
          <w:sz w:val="28"/>
          <w:szCs w:val="28"/>
        </w:rPr>
        <w:sectPr w:rsidR="00362421" w:rsidRPr="006B5B5B">
          <w:pgSz w:w="16840" w:h="11910" w:orient="landscape"/>
          <w:pgMar w:top="960" w:right="720" w:bottom="280" w:left="740" w:header="751" w:footer="0" w:gutter="0"/>
          <w:cols w:space="720"/>
        </w:sectPr>
      </w:pPr>
    </w:p>
    <w:p w14:paraId="3B761C25" w14:textId="77777777" w:rsidR="00362421" w:rsidRPr="006B5B5B" w:rsidRDefault="0036242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9"/>
        <w:gridCol w:w="7657"/>
      </w:tblGrid>
      <w:tr w:rsidR="00362421" w:rsidRPr="006B5B5B" w14:paraId="027BA082" w14:textId="77777777">
        <w:trPr>
          <w:trHeight w:val="553"/>
        </w:trPr>
        <w:tc>
          <w:tcPr>
            <w:tcW w:w="7479" w:type="dxa"/>
          </w:tcPr>
          <w:p w14:paraId="3D227F9A" w14:textId="77777777" w:rsidR="00362421" w:rsidRPr="006B5B5B" w:rsidRDefault="00362421">
            <w:pPr>
              <w:pStyle w:val="TableParagraph"/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7657" w:type="dxa"/>
          </w:tcPr>
          <w:p w14:paraId="6F85FE59" w14:textId="77777777" w:rsidR="00362421" w:rsidRPr="006B5B5B" w:rsidRDefault="006D4719">
            <w:pPr>
              <w:pStyle w:val="TableParagraph"/>
              <w:spacing w:line="276" w:lineRule="exact"/>
              <w:ind w:right="233"/>
              <w:jc w:val="left"/>
              <w:rPr>
                <w:b/>
                <w:sz w:val="28"/>
                <w:szCs w:val="28"/>
              </w:rPr>
            </w:pPr>
            <w:r w:rsidRPr="006B5B5B">
              <w:rPr>
                <w:b/>
                <w:sz w:val="28"/>
                <w:szCs w:val="28"/>
              </w:rPr>
              <w:t>абзаців дев’ятого - десятого частини другої статті 17 цього Закону;</w:t>
            </w:r>
            <w:r w:rsidRPr="006B5B5B">
              <w:rPr>
                <w:b/>
                <w:spacing w:val="-58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абзацу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двадцять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четвертого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частини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другої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статті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17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цього</w:t>
            </w:r>
            <w:r w:rsidRPr="006B5B5B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B5B5B">
              <w:rPr>
                <w:b/>
                <w:sz w:val="28"/>
                <w:szCs w:val="28"/>
              </w:rPr>
              <w:t>Закону.</w:t>
            </w:r>
          </w:p>
        </w:tc>
      </w:tr>
    </w:tbl>
    <w:p w14:paraId="69A2705E" w14:textId="19EA5D26" w:rsidR="006B5B5B" w:rsidRPr="006B5B5B" w:rsidRDefault="006B5B5B" w:rsidP="006B5B5B">
      <w:pPr>
        <w:tabs>
          <w:tab w:val="left" w:pos="833"/>
          <w:tab w:val="left" w:pos="2865"/>
          <w:tab w:val="left" w:pos="3525"/>
        </w:tabs>
        <w:spacing w:before="1"/>
        <w:rPr>
          <w:rFonts w:eastAsia="Calibri"/>
          <w:sz w:val="28"/>
          <w:szCs w:val="28"/>
        </w:rPr>
      </w:pPr>
    </w:p>
    <w:p w14:paraId="4F0436AC" w14:textId="220BD100" w:rsidR="006B5B5B" w:rsidRPr="006B5B5B" w:rsidRDefault="006B5B5B" w:rsidP="006B5B5B">
      <w:pPr>
        <w:tabs>
          <w:tab w:val="left" w:pos="833"/>
          <w:tab w:val="left" w:pos="2865"/>
          <w:tab w:val="left" w:pos="3525"/>
        </w:tabs>
        <w:spacing w:before="1"/>
        <w:rPr>
          <w:rFonts w:eastAsia="Calibri"/>
          <w:sz w:val="28"/>
          <w:szCs w:val="28"/>
        </w:rPr>
      </w:pPr>
    </w:p>
    <w:p w14:paraId="3A5DACC4" w14:textId="6534848B" w:rsidR="006B5B5B" w:rsidRDefault="006B5B5B" w:rsidP="006B5B5B">
      <w:pPr>
        <w:tabs>
          <w:tab w:val="left" w:pos="833"/>
          <w:tab w:val="left" w:pos="2865"/>
          <w:tab w:val="left" w:pos="3525"/>
        </w:tabs>
        <w:spacing w:before="1"/>
        <w:rPr>
          <w:rFonts w:ascii="Calibri" w:eastAsia="Calibri" w:hAnsi="Calibri" w:cs="Calibri"/>
          <w:sz w:val="20"/>
          <w:szCs w:val="18"/>
        </w:rPr>
      </w:pPr>
    </w:p>
    <w:p w14:paraId="2ACDABC7" w14:textId="243A2678" w:rsidR="006B5B5B" w:rsidRPr="006B5B5B" w:rsidRDefault="00C8203B" w:rsidP="006B5B5B">
      <w:pPr>
        <w:tabs>
          <w:tab w:val="left" w:pos="833"/>
          <w:tab w:val="left" w:pos="2865"/>
          <w:tab w:val="left" w:pos="3525"/>
        </w:tabs>
        <w:spacing w:before="1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ab/>
      </w:r>
      <w:r w:rsidR="006B5B5B" w:rsidRPr="006B5B5B">
        <w:rPr>
          <w:rFonts w:eastAsia="Calibri"/>
          <w:b/>
          <w:sz w:val="28"/>
          <w:szCs w:val="28"/>
        </w:rPr>
        <w:t>Народні депутати України</w:t>
      </w:r>
    </w:p>
    <w:sectPr w:rsidR="006B5B5B" w:rsidRPr="006B5B5B">
      <w:pgSz w:w="16840" w:h="11910" w:orient="landscape"/>
      <w:pgMar w:top="960" w:right="720" w:bottom="280" w:left="74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6F061" w14:textId="77777777" w:rsidR="00FB70A5" w:rsidRDefault="00FB70A5">
      <w:r>
        <w:separator/>
      </w:r>
    </w:p>
  </w:endnote>
  <w:endnote w:type="continuationSeparator" w:id="0">
    <w:p w14:paraId="48EE2C80" w14:textId="77777777" w:rsidR="00FB70A5" w:rsidRDefault="00F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20A8B" w14:textId="77777777" w:rsidR="00FB70A5" w:rsidRDefault="00FB70A5">
      <w:r>
        <w:separator/>
      </w:r>
    </w:p>
  </w:footnote>
  <w:footnote w:type="continuationSeparator" w:id="0">
    <w:p w14:paraId="764DCD30" w14:textId="77777777" w:rsidR="00FB70A5" w:rsidRDefault="00FB7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5658E" w14:textId="77777777" w:rsidR="00362421" w:rsidRDefault="006D6B1F">
    <w:pPr>
      <w:pStyle w:val="a3"/>
      <w:spacing w:before="0" w:line="14" w:lineRule="auto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09D5295" wp14:editId="3E760947">
              <wp:simplePos x="0" y="0"/>
              <wp:positionH relativeFrom="page">
                <wp:posOffset>5238750</wp:posOffset>
              </wp:positionH>
              <wp:positionV relativeFrom="page">
                <wp:posOffset>464185</wp:posOffset>
              </wp:positionV>
              <wp:extent cx="21971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EB8E4" w14:textId="4E95ABE6" w:rsidR="00362421" w:rsidRDefault="0036242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9D529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2.5pt;margin-top:36.55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1nbqw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m&#10;OMJIkBZa9MAGg27lgEJbnb7TKTjdd+BmBjiGLrtMdXcn6VeNhFzXROzYjVKyrxkpgZ176Z89HXG0&#10;Bdn2H2QJYcjeSAc0VKq1pYNiIECHLj2eOmOpUDiMwmQRwg2Fq3A+W1zOLDefpNPjTmnzjskWWSPD&#10;ChrvwMnhTpvRdXKxsYQseNO45jfi2QFgjicQGp7aO0vC9fJHEiSb5WYZe3E033hxkOfeTbGOvXkR&#10;Lmb5Zb5e5+FPGzeM05qXJRM2zKSrMP6zvh0VPiripCwtG15aOEtJq9123Sh0IKDrwn3Hgpy5+c9p&#10;uHpBLi9SCqM4uI0Sr5gvF15cxDMvWQRLLwiT22QexEmcF89TuuOC/XtKqM9wMotmo5Z+m1vgvte5&#10;kbTlBiZHw9sML09OJLUK3IjStdYQ3oz2WSks/adSQLunRju9WomOYjXDdgAUK+KtLB9BuUqCskCE&#10;MO7AqKX6jlEPoyPD+tueKIZR816A+u2cmQw1GdvJIILC0wwbjEZzbcZ5tO8U39WAPP5fQt7AH1Jx&#10;p94nFkDdbmAcuCSOo8vOm/O983oasKtfAAAA//8DAFBLAwQUAAYACAAAACEAFWAIKd8AAAAJAQAA&#10;DwAAAGRycy9kb3ducmV2LnhtbEyPQU+DQBSE7yb+h80z8WaXYoqAPJrG6MnESPHgcYFX2JR9i+y2&#10;xX/vetLjZCYz3xTbxYziTLPTlhHWqwgEcWs7zT3CR/1yl4JwXnGnRsuE8E0OtuX1VaHyzl64ovPe&#10;9yKUsMsVwuD9lEvp2oGMcis7EQfvYGejfJBzL7tZXUK5GWUcRYk0SnNYGNRETwO1x/3JIOw+uXrW&#10;X2/Ne3WodF1nEb8mR8Tbm2X3CMLT4v/C8Isf0KEMTI09cefEiJDGm/DFIzzcr0GEQLrJEhANQpbF&#10;IMtC/n9Q/gAAAP//AwBQSwECLQAUAAYACAAAACEAtoM4kv4AAADhAQAAEwAAAAAAAAAAAAAAAAAA&#10;AAAAW0NvbnRlbnRfVHlwZXNdLnhtbFBLAQItABQABgAIAAAAIQA4/SH/1gAAAJQBAAALAAAAAAAA&#10;AAAAAAAAAC8BAABfcmVscy8ucmVsc1BLAQItABQABgAIAAAAIQBJo1nbqwIAAKgFAAAOAAAAAAAA&#10;AAAAAAAAAC4CAABkcnMvZTJvRG9jLnhtbFBLAQItABQABgAIAAAAIQAVYAgp3wAAAAkBAAAPAAAA&#10;AAAAAAAAAAAAAAUFAABkcnMvZG93bnJldi54bWxQSwUGAAAAAAQABADzAAAAEQYAAAAA&#10;" filled="f" stroked="f">
              <v:textbox inset="0,0,0,0">
                <w:txbxContent>
                  <w:p w14:paraId="514EB8E4" w14:textId="4E95ABE6" w:rsidR="00362421" w:rsidRDefault="0036242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3771"/>
    <w:multiLevelType w:val="hybridMultilevel"/>
    <w:tmpl w:val="494EAB38"/>
    <w:lvl w:ilvl="0" w:tplc="2B421170">
      <w:start w:val="1"/>
      <w:numFmt w:val="decimal"/>
      <w:lvlText w:val="%1)"/>
      <w:lvlJc w:val="left"/>
      <w:pPr>
        <w:ind w:left="108" w:hanging="33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1" w:tplc="57EEA0FC">
      <w:numFmt w:val="bullet"/>
      <w:lvlText w:val="•"/>
      <w:lvlJc w:val="left"/>
      <w:pPr>
        <w:ind w:left="854" w:hanging="339"/>
      </w:pPr>
      <w:rPr>
        <w:rFonts w:hint="default"/>
        <w:lang w:val="uk-UA" w:eastAsia="en-US" w:bidi="ar-SA"/>
      </w:rPr>
    </w:lvl>
    <w:lvl w:ilvl="2" w:tplc="5E7E97C0">
      <w:numFmt w:val="bullet"/>
      <w:lvlText w:val="•"/>
      <w:lvlJc w:val="left"/>
      <w:pPr>
        <w:ind w:left="1609" w:hanging="339"/>
      </w:pPr>
      <w:rPr>
        <w:rFonts w:hint="default"/>
        <w:lang w:val="uk-UA" w:eastAsia="en-US" w:bidi="ar-SA"/>
      </w:rPr>
    </w:lvl>
    <w:lvl w:ilvl="3" w:tplc="199E2946">
      <w:numFmt w:val="bullet"/>
      <w:lvlText w:val="•"/>
      <w:lvlJc w:val="left"/>
      <w:pPr>
        <w:ind w:left="2364" w:hanging="339"/>
      </w:pPr>
      <w:rPr>
        <w:rFonts w:hint="default"/>
        <w:lang w:val="uk-UA" w:eastAsia="en-US" w:bidi="ar-SA"/>
      </w:rPr>
    </w:lvl>
    <w:lvl w:ilvl="4" w:tplc="CB226A56">
      <w:numFmt w:val="bullet"/>
      <w:lvlText w:val="•"/>
      <w:lvlJc w:val="left"/>
      <w:pPr>
        <w:ind w:left="3118" w:hanging="339"/>
      </w:pPr>
      <w:rPr>
        <w:rFonts w:hint="default"/>
        <w:lang w:val="uk-UA" w:eastAsia="en-US" w:bidi="ar-SA"/>
      </w:rPr>
    </w:lvl>
    <w:lvl w:ilvl="5" w:tplc="C1D47910">
      <w:numFmt w:val="bullet"/>
      <w:lvlText w:val="•"/>
      <w:lvlJc w:val="left"/>
      <w:pPr>
        <w:ind w:left="3873" w:hanging="339"/>
      </w:pPr>
      <w:rPr>
        <w:rFonts w:hint="default"/>
        <w:lang w:val="uk-UA" w:eastAsia="en-US" w:bidi="ar-SA"/>
      </w:rPr>
    </w:lvl>
    <w:lvl w:ilvl="6" w:tplc="EB5CC458">
      <w:numFmt w:val="bullet"/>
      <w:lvlText w:val="•"/>
      <w:lvlJc w:val="left"/>
      <w:pPr>
        <w:ind w:left="4628" w:hanging="339"/>
      </w:pPr>
      <w:rPr>
        <w:rFonts w:hint="default"/>
        <w:lang w:val="uk-UA" w:eastAsia="en-US" w:bidi="ar-SA"/>
      </w:rPr>
    </w:lvl>
    <w:lvl w:ilvl="7" w:tplc="F802E5D4">
      <w:numFmt w:val="bullet"/>
      <w:lvlText w:val="•"/>
      <w:lvlJc w:val="left"/>
      <w:pPr>
        <w:ind w:left="5382" w:hanging="339"/>
      </w:pPr>
      <w:rPr>
        <w:rFonts w:hint="default"/>
        <w:lang w:val="uk-UA" w:eastAsia="en-US" w:bidi="ar-SA"/>
      </w:rPr>
    </w:lvl>
    <w:lvl w:ilvl="8" w:tplc="7D4684B0">
      <w:numFmt w:val="bullet"/>
      <w:lvlText w:val="•"/>
      <w:lvlJc w:val="left"/>
      <w:pPr>
        <w:ind w:left="6137" w:hanging="339"/>
      </w:pPr>
      <w:rPr>
        <w:rFonts w:hint="default"/>
        <w:lang w:val="uk-UA" w:eastAsia="en-US" w:bidi="ar-SA"/>
      </w:rPr>
    </w:lvl>
  </w:abstractNum>
  <w:abstractNum w:abstractNumId="1" w15:restartNumberingAfterBreak="0">
    <w:nsid w:val="04F67228"/>
    <w:multiLevelType w:val="hybridMultilevel"/>
    <w:tmpl w:val="7B362DD4"/>
    <w:lvl w:ilvl="0" w:tplc="93524D44">
      <w:start w:val="3"/>
      <w:numFmt w:val="decimal"/>
      <w:lvlText w:val="%1)"/>
      <w:lvlJc w:val="left"/>
      <w:pPr>
        <w:ind w:left="108" w:hanging="2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1" w:tplc="7D2A37D2">
      <w:numFmt w:val="bullet"/>
      <w:lvlText w:val="•"/>
      <w:lvlJc w:val="left"/>
      <w:pPr>
        <w:ind w:left="854" w:hanging="252"/>
      </w:pPr>
      <w:rPr>
        <w:rFonts w:hint="default"/>
        <w:lang w:val="uk-UA" w:eastAsia="en-US" w:bidi="ar-SA"/>
      </w:rPr>
    </w:lvl>
    <w:lvl w:ilvl="2" w:tplc="DF765398">
      <w:numFmt w:val="bullet"/>
      <w:lvlText w:val="•"/>
      <w:lvlJc w:val="left"/>
      <w:pPr>
        <w:ind w:left="1609" w:hanging="252"/>
      </w:pPr>
      <w:rPr>
        <w:rFonts w:hint="default"/>
        <w:lang w:val="uk-UA" w:eastAsia="en-US" w:bidi="ar-SA"/>
      </w:rPr>
    </w:lvl>
    <w:lvl w:ilvl="3" w:tplc="471674F4">
      <w:numFmt w:val="bullet"/>
      <w:lvlText w:val="•"/>
      <w:lvlJc w:val="left"/>
      <w:pPr>
        <w:ind w:left="2364" w:hanging="252"/>
      </w:pPr>
      <w:rPr>
        <w:rFonts w:hint="default"/>
        <w:lang w:val="uk-UA" w:eastAsia="en-US" w:bidi="ar-SA"/>
      </w:rPr>
    </w:lvl>
    <w:lvl w:ilvl="4" w:tplc="13F0505C">
      <w:numFmt w:val="bullet"/>
      <w:lvlText w:val="•"/>
      <w:lvlJc w:val="left"/>
      <w:pPr>
        <w:ind w:left="3118" w:hanging="252"/>
      </w:pPr>
      <w:rPr>
        <w:rFonts w:hint="default"/>
        <w:lang w:val="uk-UA" w:eastAsia="en-US" w:bidi="ar-SA"/>
      </w:rPr>
    </w:lvl>
    <w:lvl w:ilvl="5" w:tplc="29784E68">
      <w:numFmt w:val="bullet"/>
      <w:lvlText w:val="•"/>
      <w:lvlJc w:val="left"/>
      <w:pPr>
        <w:ind w:left="3873" w:hanging="252"/>
      </w:pPr>
      <w:rPr>
        <w:rFonts w:hint="default"/>
        <w:lang w:val="uk-UA" w:eastAsia="en-US" w:bidi="ar-SA"/>
      </w:rPr>
    </w:lvl>
    <w:lvl w:ilvl="6" w:tplc="3B22EB42">
      <w:numFmt w:val="bullet"/>
      <w:lvlText w:val="•"/>
      <w:lvlJc w:val="left"/>
      <w:pPr>
        <w:ind w:left="4628" w:hanging="252"/>
      </w:pPr>
      <w:rPr>
        <w:rFonts w:hint="default"/>
        <w:lang w:val="uk-UA" w:eastAsia="en-US" w:bidi="ar-SA"/>
      </w:rPr>
    </w:lvl>
    <w:lvl w:ilvl="7" w:tplc="0C08D22A">
      <w:numFmt w:val="bullet"/>
      <w:lvlText w:val="•"/>
      <w:lvlJc w:val="left"/>
      <w:pPr>
        <w:ind w:left="5382" w:hanging="252"/>
      </w:pPr>
      <w:rPr>
        <w:rFonts w:hint="default"/>
        <w:lang w:val="uk-UA" w:eastAsia="en-US" w:bidi="ar-SA"/>
      </w:rPr>
    </w:lvl>
    <w:lvl w:ilvl="8" w:tplc="0C348954">
      <w:numFmt w:val="bullet"/>
      <w:lvlText w:val="•"/>
      <w:lvlJc w:val="left"/>
      <w:pPr>
        <w:ind w:left="6137" w:hanging="252"/>
      </w:pPr>
      <w:rPr>
        <w:rFonts w:hint="default"/>
        <w:lang w:val="uk-UA" w:eastAsia="en-US" w:bidi="ar-SA"/>
      </w:rPr>
    </w:lvl>
  </w:abstractNum>
  <w:abstractNum w:abstractNumId="2" w15:restartNumberingAfterBreak="0">
    <w:nsid w:val="295016E1"/>
    <w:multiLevelType w:val="hybridMultilevel"/>
    <w:tmpl w:val="D28AA8B0"/>
    <w:lvl w:ilvl="0" w:tplc="0B04EE10">
      <w:start w:val="3"/>
      <w:numFmt w:val="decimal"/>
      <w:lvlText w:val="%1)"/>
      <w:lvlJc w:val="left"/>
      <w:pPr>
        <w:ind w:left="108" w:hanging="2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1" w:tplc="67DCE4FE">
      <w:numFmt w:val="bullet"/>
      <w:lvlText w:val="•"/>
      <w:lvlJc w:val="left"/>
      <w:pPr>
        <w:ind w:left="854" w:hanging="252"/>
      </w:pPr>
      <w:rPr>
        <w:rFonts w:hint="default"/>
        <w:lang w:val="uk-UA" w:eastAsia="en-US" w:bidi="ar-SA"/>
      </w:rPr>
    </w:lvl>
    <w:lvl w:ilvl="2" w:tplc="6F187866">
      <w:numFmt w:val="bullet"/>
      <w:lvlText w:val="•"/>
      <w:lvlJc w:val="left"/>
      <w:pPr>
        <w:ind w:left="1609" w:hanging="252"/>
      </w:pPr>
      <w:rPr>
        <w:rFonts w:hint="default"/>
        <w:lang w:val="uk-UA" w:eastAsia="en-US" w:bidi="ar-SA"/>
      </w:rPr>
    </w:lvl>
    <w:lvl w:ilvl="3" w:tplc="4500753E">
      <w:numFmt w:val="bullet"/>
      <w:lvlText w:val="•"/>
      <w:lvlJc w:val="left"/>
      <w:pPr>
        <w:ind w:left="2364" w:hanging="252"/>
      </w:pPr>
      <w:rPr>
        <w:rFonts w:hint="default"/>
        <w:lang w:val="uk-UA" w:eastAsia="en-US" w:bidi="ar-SA"/>
      </w:rPr>
    </w:lvl>
    <w:lvl w:ilvl="4" w:tplc="2C88ED34">
      <w:numFmt w:val="bullet"/>
      <w:lvlText w:val="•"/>
      <w:lvlJc w:val="left"/>
      <w:pPr>
        <w:ind w:left="3118" w:hanging="252"/>
      </w:pPr>
      <w:rPr>
        <w:rFonts w:hint="default"/>
        <w:lang w:val="uk-UA" w:eastAsia="en-US" w:bidi="ar-SA"/>
      </w:rPr>
    </w:lvl>
    <w:lvl w:ilvl="5" w:tplc="7E02A5B4">
      <w:numFmt w:val="bullet"/>
      <w:lvlText w:val="•"/>
      <w:lvlJc w:val="left"/>
      <w:pPr>
        <w:ind w:left="3873" w:hanging="252"/>
      </w:pPr>
      <w:rPr>
        <w:rFonts w:hint="default"/>
        <w:lang w:val="uk-UA" w:eastAsia="en-US" w:bidi="ar-SA"/>
      </w:rPr>
    </w:lvl>
    <w:lvl w:ilvl="6" w:tplc="69EAABB0">
      <w:numFmt w:val="bullet"/>
      <w:lvlText w:val="•"/>
      <w:lvlJc w:val="left"/>
      <w:pPr>
        <w:ind w:left="4628" w:hanging="252"/>
      </w:pPr>
      <w:rPr>
        <w:rFonts w:hint="default"/>
        <w:lang w:val="uk-UA" w:eastAsia="en-US" w:bidi="ar-SA"/>
      </w:rPr>
    </w:lvl>
    <w:lvl w:ilvl="7" w:tplc="20B87F3E">
      <w:numFmt w:val="bullet"/>
      <w:lvlText w:val="•"/>
      <w:lvlJc w:val="left"/>
      <w:pPr>
        <w:ind w:left="5382" w:hanging="252"/>
      </w:pPr>
      <w:rPr>
        <w:rFonts w:hint="default"/>
        <w:lang w:val="uk-UA" w:eastAsia="en-US" w:bidi="ar-SA"/>
      </w:rPr>
    </w:lvl>
    <w:lvl w:ilvl="8" w:tplc="D1183682">
      <w:numFmt w:val="bullet"/>
      <w:lvlText w:val="•"/>
      <w:lvlJc w:val="left"/>
      <w:pPr>
        <w:ind w:left="6137" w:hanging="252"/>
      </w:pPr>
      <w:rPr>
        <w:rFonts w:hint="default"/>
        <w:lang w:val="uk-UA" w:eastAsia="en-US" w:bidi="ar-SA"/>
      </w:rPr>
    </w:lvl>
  </w:abstractNum>
  <w:abstractNum w:abstractNumId="3" w15:restartNumberingAfterBreak="0">
    <w:nsid w:val="551F52AF"/>
    <w:multiLevelType w:val="hybridMultilevel"/>
    <w:tmpl w:val="A582E856"/>
    <w:lvl w:ilvl="0" w:tplc="E8022614">
      <w:start w:val="1"/>
      <w:numFmt w:val="decimal"/>
      <w:lvlText w:val="%1)"/>
      <w:lvlJc w:val="left"/>
      <w:pPr>
        <w:ind w:left="108" w:hanging="2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uk-UA" w:eastAsia="en-US" w:bidi="ar-SA"/>
      </w:rPr>
    </w:lvl>
    <w:lvl w:ilvl="1" w:tplc="2630453A">
      <w:numFmt w:val="bullet"/>
      <w:lvlText w:val="•"/>
      <w:lvlJc w:val="left"/>
      <w:pPr>
        <w:ind w:left="854" w:hanging="252"/>
      </w:pPr>
      <w:rPr>
        <w:rFonts w:hint="default"/>
        <w:lang w:val="uk-UA" w:eastAsia="en-US" w:bidi="ar-SA"/>
      </w:rPr>
    </w:lvl>
    <w:lvl w:ilvl="2" w:tplc="44CA8CBE">
      <w:numFmt w:val="bullet"/>
      <w:lvlText w:val="•"/>
      <w:lvlJc w:val="left"/>
      <w:pPr>
        <w:ind w:left="1609" w:hanging="252"/>
      </w:pPr>
      <w:rPr>
        <w:rFonts w:hint="default"/>
        <w:lang w:val="uk-UA" w:eastAsia="en-US" w:bidi="ar-SA"/>
      </w:rPr>
    </w:lvl>
    <w:lvl w:ilvl="3" w:tplc="D26063C6">
      <w:numFmt w:val="bullet"/>
      <w:lvlText w:val="•"/>
      <w:lvlJc w:val="left"/>
      <w:pPr>
        <w:ind w:left="2364" w:hanging="252"/>
      </w:pPr>
      <w:rPr>
        <w:rFonts w:hint="default"/>
        <w:lang w:val="uk-UA" w:eastAsia="en-US" w:bidi="ar-SA"/>
      </w:rPr>
    </w:lvl>
    <w:lvl w:ilvl="4" w:tplc="09FEA858">
      <w:numFmt w:val="bullet"/>
      <w:lvlText w:val="•"/>
      <w:lvlJc w:val="left"/>
      <w:pPr>
        <w:ind w:left="3118" w:hanging="252"/>
      </w:pPr>
      <w:rPr>
        <w:rFonts w:hint="default"/>
        <w:lang w:val="uk-UA" w:eastAsia="en-US" w:bidi="ar-SA"/>
      </w:rPr>
    </w:lvl>
    <w:lvl w:ilvl="5" w:tplc="B2FE5F5C">
      <w:numFmt w:val="bullet"/>
      <w:lvlText w:val="•"/>
      <w:lvlJc w:val="left"/>
      <w:pPr>
        <w:ind w:left="3873" w:hanging="252"/>
      </w:pPr>
      <w:rPr>
        <w:rFonts w:hint="default"/>
        <w:lang w:val="uk-UA" w:eastAsia="en-US" w:bidi="ar-SA"/>
      </w:rPr>
    </w:lvl>
    <w:lvl w:ilvl="6" w:tplc="C672BD7E">
      <w:numFmt w:val="bullet"/>
      <w:lvlText w:val="•"/>
      <w:lvlJc w:val="left"/>
      <w:pPr>
        <w:ind w:left="4628" w:hanging="252"/>
      </w:pPr>
      <w:rPr>
        <w:rFonts w:hint="default"/>
        <w:lang w:val="uk-UA" w:eastAsia="en-US" w:bidi="ar-SA"/>
      </w:rPr>
    </w:lvl>
    <w:lvl w:ilvl="7" w:tplc="148C9118">
      <w:numFmt w:val="bullet"/>
      <w:lvlText w:val="•"/>
      <w:lvlJc w:val="left"/>
      <w:pPr>
        <w:ind w:left="5382" w:hanging="252"/>
      </w:pPr>
      <w:rPr>
        <w:rFonts w:hint="default"/>
        <w:lang w:val="uk-UA" w:eastAsia="en-US" w:bidi="ar-SA"/>
      </w:rPr>
    </w:lvl>
    <w:lvl w:ilvl="8" w:tplc="A78E712C">
      <w:numFmt w:val="bullet"/>
      <w:lvlText w:val="•"/>
      <w:lvlJc w:val="left"/>
      <w:pPr>
        <w:ind w:left="6137" w:hanging="252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21"/>
    <w:rsid w:val="00074326"/>
    <w:rsid w:val="000B7D2B"/>
    <w:rsid w:val="00150F63"/>
    <w:rsid w:val="001C1AD0"/>
    <w:rsid w:val="00362421"/>
    <w:rsid w:val="0047025F"/>
    <w:rsid w:val="00595445"/>
    <w:rsid w:val="006072F3"/>
    <w:rsid w:val="006B5B5B"/>
    <w:rsid w:val="006D4719"/>
    <w:rsid w:val="006D6B1F"/>
    <w:rsid w:val="006F6D76"/>
    <w:rsid w:val="008324D8"/>
    <w:rsid w:val="009748FF"/>
    <w:rsid w:val="00B447C2"/>
    <w:rsid w:val="00C8203B"/>
    <w:rsid w:val="00CC43AA"/>
    <w:rsid w:val="00E434D4"/>
    <w:rsid w:val="00EC4128"/>
    <w:rsid w:val="00F454AE"/>
    <w:rsid w:val="00FB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8304FD"/>
  <w15:docId w15:val="{6EE4C9DC-DADE-4C3C-B3FF-36E3347B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rFonts w:ascii="Calibri" w:eastAsia="Calibri" w:hAnsi="Calibri" w:cs="Calibri"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  <w:jc w:val="both"/>
    </w:pPr>
  </w:style>
  <w:style w:type="paragraph" w:styleId="a5">
    <w:name w:val="header"/>
    <w:basedOn w:val="a"/>
    <w:link w:val="a6"/>
    <w:uiPriority w:val="99"/>
    <w:unhideWhenUsed/>
    <w:rsid w:val="00C8203B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C8203B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C8203B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C8203B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69C904-63DC-4D65-80AE-28F23B3DE9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777431-8141-4C40-B851-33F291638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AA3860-E740-45B9-808B-EFFEAD1141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16986</Words>
  <Characters>9683</Characters>
  <Application>Microsoft Office Word</Application>
  <DocSecurity>0</DocSecurity>
  <Lines>80</Lines>
  <Paragraphs>53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2021-11-09T15:38:00Z</dcterms:created>
  <dcterms:modified xsi:type="dcterms:W3CDTF">2021-11-09T15:38:00Z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2021-10-06T00:00:00Z</vt:filetime>
  </property>
  <property fmtid="{D5CDD505-2E9C-101B-9397-08002B2CF9AE}" pid="5" name="ContentTypeId">
    <vt:lpwstr>0x0101005082CF9611B70740801F57C691914AA100112606590970F34A82426E1C2D62EACA</vt:lpwstr>
  </property>
</Properties>
</file>