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A61" w:rsidRDefault="000B5A61" w:rsidP="00F90EF2">
      <w:pPr>
        <w:pStyle w:val="20"/>
        <w:ind w:left="5220"/>
        <w:jc w:val="left"/>
        <w:rPr>
          <w:b/>
          <w:bCs/>
        </w:rPr>
      </w:pPr>
      <w:r w:rsidRPr="00B518C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9A4266" w:rsidRDefault="000B5A61" w:rsidP="00B43914">
      <w:pPr>
        <w:tabs>
          <w:tab w:val="left" w:pos="4344"/>
        </w:tabs>
        <w:rPr>
          <w:b/>
          <w:bCs/>
          <w:sz w:val="18"/>
          <w:szCs w:val="28"/>
          <w:lang w:val="uk-UA"/>
        </w:rPr>
      </w:pPr>
      <w:bookmarkStart w:id="0" w:name="_GoBack"/>
    </w:p>
    <w:bookmarkEnd w:id="0"/>
    <w:p w:rsidR="00D3389F" w:rsidRDefault="000B5A61" w:rsidP="00D3389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125A78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25A78" w:rsidRPr="00125A78">
        <w:rPr>
          <w:sz w:val="28"/>
          <w:szCs w:val="28"/>
          <w:lang w:val="uk-UA"/>
        </w:rPr>
        <w:t>15</w:t>
      </w:r>
      <w:r w:rsidR="00125A78" w:rsidRPr="00125A78">
        <w:rPr>
          <w:sz w:val="28"/>
          <w:szCs w:val="28"/>
        </w:rPr>
        <w:t> </w:t>
      </w:r>
      <w:r w:rsidR="00125A78" w:rsidRPr="00125A78">
        <w:rPr>
          <w:sz w:val="28"/>
          <w:szCs w:val="28"/>
          <w:lang w:val="uk-UA"/>
        </w:rPr>
        <w:t>грудня</w:t>
      </w:r>
      <w:r w:rsidR="00125A78" w:rsidRPr="00125A78">
        <w:rPr>
          <w:sz w:val="28"/>
          <w:szCs w:val="28"/>
        </w:rPr>
        <w:t> </w:t>
      </w:r>
      <w:r w:rsidR="00125A78" w:rsidRPr="00125A78">
        <w:rPr>
          <w:sz w:val="28"/>
          <w:szCs w:val="28"/>
          <w:lang w:val="uk-UA"/>
        </w:rPr>
        <w:t>2021</w:t>
      </w:r>
      <w:r w:rsidR="00125A78" w:rsidRPr="00125A78">
        <w:rPr>
          <w:sz w:val="28"/>
          <w:szCs w:val="28"/>
        </w:rPr>
        <w:t> </w:t>
      </w:r>
      <w:r w:rsidR="00125A78" w:rsidRPr="00125A78">
        <w:rPr>
          <w:sz w:val="28"/>
          <w:szCs w:val="28"/>
          <w:lang w:val="uk-UA"/>
        </w:rPr>
        <w:t>року (протокол №</w:t>
      </w:r>
      <w:r w:rsidR="00125A78" w:rsidRPr="00125A78">
        <w:rPr>
          <w:sz w:val="28"/>
          <w:szCs w:val="28"/>
        </w:rPr>
        <w:t> </w:t>
      </w:r>
      <w:r w:rsidR="00125A78" w:rsidRPr="00125A78">
        <w:rPr>
          <w:bCs/>
          <w:sz w:val="28"/>
          <w:szCs w:val="28"/>
          <w:lang w:val="uk-UA"/>
        </w:rPr>
        <w:t>110</w:t>
      </w:r>
      <w:r w:rsidR="00125A78" w:rsidRPr="00125A78">
        <w:rPr>
          <w:sz w:val="28"/>
          <w:szCs w:val="28"/>
          <w:lang w:val="uk-UA"/>
        </w:rPr>
        <w:t>)</w:t>
      </w:r>
      <w:r w:rsidRPr="00125A78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</w:t>
      </w:r>
      <w:r w:rsidRPr="00B518CF">
        <w:rPr>
          <w:sz w:val="28"/>
          <w:szCs w:val="28"/>
          <w:lang w:val="uk-UA"/>
        </w:rPr>
        <w:t xml:space="preserve"> </w:t>
      </w:r>
      <w:r w:rsidR="00FF727C" w:rsidRPr="00FF727C">
        <w:rPr>
          <w:sz w:val="28"/>
          <w:szCs w:val="28"/>
          <w:lang w:val="uk-UA"/>
        </w:rPr>
        <w:t>внесення змін до Податкового кодексу України та інших законів України щодо посилення боротьби з тіньовим обігом пального</w:t>
      </w:r>
      <w:r w:rsidR="00D3389F" w:rsidRPr="00B518CF">
        <w:rPr>
          <w:sz w:val="28"/>
          <w:szCs w:val="28"/>
          <w:lang w:val="uk-UA"/>
        </w:rPr>
        <w:t xml:space="preserve"> </w:t>
      </w:r>
      <w:r w:rsidRPr="00B518CF">
        <w:rPr>
          <w:sz w:val="28"/>
          <w:szCs w:val="28"/>
          <w:lang w:val="uk-UA"/>
        </w:rPr>
        <w:t>(реєстр. № </w:t>
      </w:r>
      <w:r w:rsidR="00D3389F" w:rsidRPr="00B518CF">
        <w:rPr>
          <w:sz w:val="28"/>
          <w:szCs w:val="28"/>
          <w:lang w:val="uk-UA"/>
        </w:rPr>
        <w:t>62</w:t>
      </w:r>
      <w:r w:rsidR="00FF727C">
        <w:rPr>
          <w:sz w:val="28"/>
          <w:szCs w:val="28"/>
          <w:lang w:val="uk-UA"/>
        </w:rPr>
        <w:t>99</w:t>
      </w:r>
      <w:r w:rsidR="009A4148" w:rsidRPr="00B518CF">
        <w:rPr>
          <w:sz w:val="28"/>
          <w:szCs w:val="28"/>
          <w:lang w:val="uk-UA"/>
        </w:rPr>
        <w:t xml:space="preserve"> </w:t>
      </w:r>
      <w:r w:rsidRPr="00FF727C">
        <w:rPr>
          <w:sz w:val="28"/>
          <w:szCs w:val="28"/>
          <w:lang w:val="uk-UA"/>
        </w:rPr>
        <w:t>від </w:t>
      </w:r>
      <w:r w:rsidR="003B0FBD" w:rsidRPr="00FF727C">
        <w:rPr>
          <w:sz w:val="28"/>
          <w:szCs w:val="28"/>
          <w:lang w:val="uk-UA"/>
        </w:rPr>
        <w:t>09</w:t>
      </w:r>
      <w:r w:rsidRPr="00FF727C">
        <w:rPr>
          <w:sz w:val="28"/>
          <w:szCs w:val="28"/>
          <w:lang w:val="uk-UA"/>
        </w:rPr>
        <w:t>.</w:t>
      </w:r>
      <w:r w:rsidR="00D3389F" w:rsidRPr="00FF727C">
        <w:rPr>
          <w:sz w:val="28"/>
          <w:szCs w:val="28"/>
          <w:lang w:val="uk-UA"/>
        </w:rPr>
        <w:t>1</w:t>
      </w:r>
      <w:r w:rsidR="003B0FBD" w:rsidRPr="00FF727C">
        <w:rPr>
          <w:sz w:val="28"/>
          <w:szCs w:val="28"/>
          <w:lang w:val="uk-UA"/>
        </w:rPr>
        <w:t>1</w:t>
      </w:r>
      <w:r w:rsidRPr="00FF727C">
        <w:rPr>
          <w:sz w:val="28"/>
          <w:szCs w:val="28"/>
          <w:lang w:val="uk-UA"/>
        </w:rPr>
        <w:t>.202</w:t>
      </w:r>
      <w:r w:rsidR="00C46D3F" w:rsidRPr="00FF727C">
        <w:rPr>
          <w:sz w:val="28"/>
          <w:szCs w:val="28"/>
          <w:lang w:val="uk-UA"/>
        </w:rPr>
        <w:t>1</w:t>
      </w:r>
      <w:r w:rsidRPr="00FF727C">
        <w:rPr>
          <w:sz w:val="28"/>
          <w:szCs w:val="28"/>
          <w:lang w:val="uk-UA"/>
        </w:rPr>
        <w:t>), поданий</w:t>
      </w:r>
      <w:r w:rsidRPr="00B518CF">
        <w:rPr>
          <w:rFonts w:eastAsia="MS Mincho"/>
          <w:sz w:val="28"/>
          <w:szCs w:val="28"/>
          <w:lang w:val="uk-UA"/>
        </w:rPr>
        <w:t xml:space="preserve"> </w:t>
      </w:r>
      <w:r w:rsidR="00FF727C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народними депутатами України Мовчаном О.В., </w:t>
      </w:r>
      <w:proofErr w:type="spellStart"/>
      <w:r w:rsidR="00FF727C">
        <w:rPr>
          <w:rFonts w:ascii="TimesNewRomanPSMT" w:hAnsi="TimesNewRomanPSMT" w:cs="TimesNewRomanPSMT"/>
          <w:sz w:val="28"/>
          <w:szCs w:val="28"/>
          <w:lang w:val="uk-UA" w:eastAsia="uk-UA"/>
        </w:rPr>
        <w:t>Клочком</w:t>
      </w:r>
      <w:proofErr w:type="spellEnd"/>
      <w:r w:rsidR="00FF727C">
        <w:rPr>
          <w:rFonts w:ascii="TimesNewRomanPSMT" w:hAnsi="TimesNewRomanPSMT" w:cs="TimesNewRomanPSMT"/>
          <w:sz w:val="28"/>
          <w:szCs w:val="28"/>
          <w:lang w:val="uk-UA" w:eastAsia="uk-UA"/>
        </w:rPr>
        <w:t> А.А. та іншими</w:t>
      </w:r>
      <w:r w:rsidR="003B0FBD" w:rsidRPr="00B518CF">
        <w:rPr>
          <w:sz w:val="28"/>
          <w:szCs w:val="28"/>
          <w:lang w:val="uk-UA"/>
        </w:rPr>
        <w:t>.</w:t>
      </w:r>
    </w:p>
    <w:p w:rsidR="00FF727C" w:rsidRPr="00FF727C" w:rsidRDefault="006159C8" w:rsidP="00506AA7">
      <w:pPr>
        <w:pStyle w:val="20"/>
        <w:spacing w:before="120"/>
        <w:ind w:firstLine="720"/>
      </w:pPr>
      <w:r w:rsidRPr="00B518CF">
        <w:t>Законопроектом пропонується</w:t>
      </w:r>
      <w:r w:rsidR="00FF727C">
        <w:t xml:space="preserve">, зокрема, розширити перелік підакцизних товарів та оподатковувати акцизним </w:t>
      </w:r>
      <w:r w:rsidR="00FF727C" w:rsidRPr="00FF727C">
        <w:t>податком за</w:t>
      </w:r>
      <w:r w:rsidR="00FF727C" w:rsidRPr="00FF727C">
        <w:rPr>
          <w:spacing w:val="1"/>
        </w:rPr>
        <w:t xml:space="preserve"> </w:t>
      </w:r>
      <w:r w:rsidR="00FF727C" w:rsidRPr="00FF727C">
        <w:t>ставкою</w:t>
      </w:r>
      <w:r w:rsidR="00FF727C" w:rsidRPr="00FF727C">
        <w:rPr>
          <w:spacing w:val="1"/>
        </w:rPr>
        <w:t xml:space="preserve"> </w:t>
      </w:r>
      <w:r w:rsidR="00FF727C" w:rsidRPr="00FF727C">
        <w:t>податку</w:t>
      </w:r>
      <w:r w:rsidR="00FF727C" w:rsidRPr="00FF727C">
        <w:rPr>
          <w:spacing w:val="1"/>
        </w:rPr>
        <w:t xml:space="preserve"> </w:t>
      </w:r>
      <w:r w:rsidR="00FF727C" w:rsidRPr="00FF727C">
        <w:t>245,5</w:t>
      </w:r>
      <w:r w:rsidR="00FF727C" w:rsidRPr="00FF727C">
        <w:rPr>
          <w:spacing w:val="1"/>
        </w:rPr>
        <w:t xml:space="preserve"> </w:t>
      </w:r>
      <w:r w:rsidR="00FF727C" w:rsidRPr="00FF727C">
        <w:t>євро</w:t>
      </w:r>
      <w:r w:rsidR="00FF727C" w:rsidRPr="00FF727C">
        <w:rPr>
          <w:spacing w:val="1"/>
        </w:rPr>
        <w:t xml:space="preserve"> </w:t>
      </w:r>
      <w:r w:rsidR="00FF727C" w:rsidRPr="00FF727C">
        <w:t>за</w:t>
      </w:r>
      <w:r w:rsidR="00FF727C" w:rsidRPr="00FF727C">
        <w:rPr>
          <w:spacing w:val="1"/>
        </w:rPr>
        <w:t xml:space="preserve"> </w:t>
      </w:r>
      <w:r w:rsidR="00FF727C" w:rsidRPr="00FF727C">
        <w:t>1000</w:t>
      </w:r>
      <w:r w:rsidR="00FF727C" w:rsidRPr="00FF727C">
        <w:rPr>
          <w:spacing w:val="1"/>
        </w:rPr>
        <w:t xml:space="preserve"> </w:t>
      </w:r>
      <w:r w:rsidR="00FF727C" w:rsidRPr="00FF727C">
        <w:t>літрів товари (продукцію), до складу яких входить хоча б один</w:t>
      </w:r>
      <w:r w:rsidR="00FF727C" w:rsidRPr="00FF727C">
        <w:rPr>
          <w:spacing w:val="1"/>
        </w:rPr>
        <w:t xml:space="preserve"> </w:t>
      </w:r>
      <w:r w:rsidR="00FF727C" w:rsidRPr="00FF727C">
        <w:t>компонент,</w:t>
      </w:r>
      <w:r w:rsidR="00FF727C" w:rsidRPr="00FF727C">
        <w:rPr>
          <w:spacing w:val="1"/>
        </w:rPr>
        <w:t xml:space="preserve"> </w:t>
      </w:r>
      <w:r w:rsidR="00FF727C" w:rsidRPr="00FF727C">
        <w:t>який</w:t>
      </w:r>
      <w:r w:rsidR="00FF727C" w:rsidRPr="00FF727C">
        <w:rPr>
          <w:spacing w:val="1"/>
        </w:rPr>
        <w:t xml:space="preserve"> </w:t>
      </w:r>
      <w:r w:rsidR="00FF727C" w:rsidRPr="00FF727C">
        <w:t>є</w:t>
      </w:r>
      <w:r w:rsidR="00FF727C" w:rsidRPr="00FF727C">
        <w:rPr>
          <w:spacing w:val="1"/>
        </w:rPr>
        <w:t xml:space="preserve"> </w:t>
      </w:r>
      <w:r w:rsidR="00FF727C" w:rsidRPr="00FF727C">
        <w:t>підакцизним</w:t>
      </w:r>
      <w:r w:rsidR="00FF727C" w:rsidRPr="00FF727C">
        <w:rPr>
          <w:spacing w:val="1"/>
        </w:rPr>
        <w:t xml:space="preserve"> </w:t>
      </w:r>
      <w:r w:rsidR="00FF727C" w:rsidRPr="00FF727C">
        <w:t>товаром</w:t>
      </w:r>
      <w:r w:rsidR="00FF727C" w:rsidRPr="00FF727C">
        <w:rPr>
          <w:spacing w:val="1"/>
        </w:rPr>
        <w:t xml:space="preserve"> </w:t>
      </w:r>
      <w:r w:rsidR="00FF727C" w:rsidRPr="00FF727C">
        <w:t xml:space="preserve">(продукцією), </w:t>
      </w:r>
      <w:r w:rsidR="00EC1620">
        <w:t xml:space="preserve">передбачивши, що </w:t>
      </w:r>
      <w:r w:rsidR="00FF727C" w:rsidRPr="00FF727C">
        <w:t>перелік таких товарів (продукції)</w:t>
      </w:r>
      <w:r w:rsidR="00FF727C" w:rsidRPr="00FF727C">
        <w:rPr>
          <w:spacing w:val="56"/>
        </w:rPr>
        <w:t xml:space="preserve"> </w:t>
      </w:r>
      <w:r w:rsidR="00FF727C" w:rsidRPr="00FF727C">
        <w:t>затверджується</w:t>
      </w:r>
      <w:r w:rsidR="00FF727C" w:rsidRPr="00FF727C">
        <w:rPr>
          <w:spacing w:val="56"/>
        </w:rPr>
        <w:t xml:space="preserve"> </w:t>
      </w:r>
      <w:r w:rsidR="00FF727C" w:rsidRPr="00FF727C">
        <w:t>Кабінетом</w:t>
      </w:r>
      <w:r w:rsidR="00FF727C" w:rsidRPr="00FF727C">
        <w:rPr>
          <w:spacing w:val="56"/>
        </w:rPr>
        <w:t xml:space="preserve"> </w:t>
      </w:r>
      <w:r w:rsidR="00FF727C" w:rsidRPr="00FF727C">
        <w:t>Міністрів України.</w:t>
      </w:r>
    </w:p>
    <w:p w:rsidR="00FF727C" w:rsidRPr="00FF727C" w:rsidRDefault="00CC65B0" w:rsidP="00B518CF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sz w:val="28"/>
          <w:szCs w:val="28"/>
          <w:lang w:val="uk-UA" w:eastAsia="uk-UA"/>
        </w:rPr>
      </w:pPr>
      <w:r w:rsidRPr="00FF727C">
        <w:rPr>
          <w:bCs/>
          <w:color w:val="000000"/>
          <w:sz w:val="28"/>
          <w:szCs w:val="28"/>
          <w:lang w:val="uk-UA" w:eastAsia="uk-UA"/>
        </w:rPr>
        <w:t xml:space="preserve">Згідно з пояснювальною запискою до законопроекту </w:t>
      </w:r>
      <w:r w:rsidR="00B518CF" w:rsidRPr="00FF727C">
        <w:rPr>
          <w:bCs/>
          <w:color w:val="000000"/>
          <w:sz w:val="28"/>
          <w:szCs w:val="28"/>
          <w:lang w:val="uk-UA" w:eastAsia="uk-UA"/>
        </w:rPr>
        <w:t>його п</w:t>
      </w:r>
      <w:r w:rsidR="00087F50" w:rsidRPr="00FF727C">
        <w:rPr>
          <w:sz w:val="28"/>
          <w:szCs w:val="28"/>
          <w:lang w:val="uk-UA" w:eastAsia="uk-UA"/>
        </w:rPr>
        <w:t xml:space="preserve">рийняття </w:t>
      </w:r>
      <w:r w:rsidR="00FF727C" w:rsidRPr="00FF727C">
        <w:rPr>
          <w:sz w:val="28"/>
          <w:szCs w:val="28"/>
          <w:lang w:val="uk-UA" w:eastAsia="uk-UA"/>
        </w:rPr>
        <w:t>та з</w:t>
      </w:r>
      <w:r w:rsidR="00FF727C" w:rsidRPr="00FF727C">
        <w:rPr>
          <w:sz w:val="28"/>
          <w:lang w:val="uk-UA"/>
        </w:rPr>
        <w:t>апровадження</w:t>
      </w:r>
      <w:r w:rsidR="00FF727C" w:rsidRPr="00FF727C">
        <w:rPr>
          <w:spacing w:val="55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акцизного</w:t>
      </w:r>
      <w:r w:rsidR="00FF727C" w:rsidRPr="00FF727C">
        <w:rPr>
          <w:spacing w:val="56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податку</w:t>
      </w:r>
      <w:r w:rsidR="00FF727C" w:rsidRPr="00FF727C">
        <w:rPr>
          <w:spacing w:val="5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з</w:t>
      </w:r>
      <w:r w:rsidR="00FF727C" w:rsidRPr="00FF727C">
        <w:rPr>
          <w:spacing w:val="63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розчинників</w:t>
      </w:r>
      <w:r w:rsidR="00FF727C" w:rsidRPr="00FF727C">
        <w:rPr>
          <w:spacing w:val="5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дозволить</w:t>
      </w:r>
      <w:r w:rsidR="00FF727C" w:rsidRPr="00FF727C">
        <w:rPr>
          <w:spacing w:val="56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уникнути</w:t>
      </w:r>
      <w:r w:rsidR="00EC1620">
        <w:rPr>
          <w:sz w:val="28"/>
          <w:lang w:val="uk-UA"/>
        </w:rPr>
        <w:t xml:space="preserve"> </w:t>
      </w:r>
      <w:r w:rsidR="00FF727C" w:rsidRPr="00FF727C">
        <w:rPr>
          <w:spacing w:val="-67"/>
          <w:sz w:val="28"/>
          <w:lang w:val="uk-UA"/>
        </w:rPr>
        <w:t xml:space="preserve">  </w:t>
      </w:r>
      <w:r w:rsidR="00FF727C" w:rsidRPr="00FF727C">
        <w:rPr>
          <w:sz w:val="28"/>
          <w:lang w:val="uk-UA"/>
        </w:rPr>
        <w:t>втрат</w:t>
      </w:r>
      <w:r w:rsidR="00FF727C" w:rsidRPr="00FF727C">
        <w:rPr>
          <w:spacing w:val="-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бюджету</w:t>
      </w:r>
      <w:r w:rsidR="00FF727C" w:rsidRPr="00FF727C">
        <w:rPr>
          <w:spacing w:val="-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зі</w:t>
      </w:r>
      <w:r w:rsidR="00FF727C" w:rsidRPr="00FF727C">
        <w:rPr>
          <w:spacing w:val="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сплати акцизу</w:t>
      </w:r>
      <w:r w:rsidR="00FF727C" w:rsidRPr="00FF727C">
        <w:rPr>
          <w:spacing w:val="-5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з</w:t>
      </w:r>
      <w:r w:rsidR="00FF727C" w:rsidRPr="00FF727C">
        <w:rPr>
          <w:spacing w:val="-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пального у</w:t>
      </w:r>
      <w:r w:rsidR="00FF727C" w:rsidRPr="00FF727C">
        <w:rPr>
          <w:spacing w:val="-5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сумі</w:t>
      </w:r>
      <w:r w:rsidR="00FF727C" w:rsidRPr="00FF727C">
        <w:rPr>
          <w:spacing w:val="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до 1,6</w:t>
      </w:r>
      <w:r w:rsidR="00FF727C" w:rsidRPr="00FF727C">
        <w:rPr>
          <w:spacing w:val="3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млрд</w:t>
      </w:r>
      <w:r w:rsidR="00FF727C" w:rsidRPr="00FF727C">
        <w:rPr>
          <w:spacing w:val="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грн</w:t>
      </w:r>
      <w:r w:rsidR="00FF727C" w:rsidRPr="00FF727C">
        <w:rPr>
          <w:spacing w:val="-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на</w:t>
      </w:r>
      <w:r w:rsidR="00FF727C" w:rsidRPr="00FF727C">
        <w:rPr>
          <w:spacing w:val="-3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рік.</w:t>
      </w:r>
    </w:p>
    <w:p w:rsidR="006E7119" w:rsidRPr="006E7119" w:rsidRDefault="000B5A61" w:rsidP="007D3724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6E7119">
        <w:rPr>
          <w:bCs/>
          <w:color w:val="000000"/>
          <w:sz w:val="28"/>
          <w:szCs w:val="28"/>
          <w:lang w:val="uk-UA" w:eastAsia="uk-UA"/>
        </w:rPr>
        <w:t>Міністерство фінансів України у своєму експертному висновку зазначає, що реалізація</w:t>
      </w:r>
      <w:r w:rsidR="00277270" w:rsidRPr="006E7119">
        <w:rPr>
          <w:bCs/>
          <w:color w:val="000000"/>
          <w:sz w:val="28"/>
          <w:szCs w:val="28"/>
          <w:lang w:val="uk-UA" w:eastAsia="uk-UA"/>
        </w:rPr>
        <w:t xml:space="preserve"> положень</w:t>
      </w:r>
      <w:r w:rsidRPr="006E7119">
        <w:rPr>
          <w:bCs/>
          <w:color w:val="000000"/>
          <w:sz w:val="28"/>
          <w:szCs w:val="28"/>
          <w:lang w:val="uk-UA" w:eastAsia="uk-UA"/>
        </w:rPr>
        <w:t xml:space="preserve"> законопроекту</w:t>
      </w:r>
      <w:r w:rsidR="00277270" w:rsidRPr="006E7119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6E7119" w:rsidRPr="006E7119">
        <w:rPr>
          <w:sz w:val="28"/>
          <w:szCs w:val="28"/>
          <w:lang w:val="uk-UA" w:eastAsia="uk-UA"/>
        </w:rPr>
        <w:t>не потребу</w:t>
      </w:r>
      <w:r w:rsidR="006E7119">
        <w:rPr>
          <w:sz w:val="28"/>
          <w:szCs w:val="28"/>
          <w:lang w:val="uk-UA" w:eastAsia="uk-UA"/>
        </w:rPr>
        <w:t>є</w:t>
      </w:r>
      <w:r w:rsidR="006E7119" w:rsidRPr="006E7119">
        <w:rPr>
          <w:sz w:val="28"/>
          <w:szCs w:val="28"/>
          <w:lang w:val="uk-UA" w:eastAsia="uk-UA"/>
        </w:rPr>
        <w:t xml:space="preserve"> виділення додаткових коштів з </w:t>
      </w:r>
      <w:r w:rsidR="006E7119">
        <w:rPr>
          <w:sz w:val="28"/>
          <w:szCs w:val="28"/>
          <w:lang w:val="uk-UA" w:eastAsia="uk-UA"/>
        </w:rPr>
        <w:t>д</w:t>
      </w:r>
      <w:r w:rsidR="006E7119" w:rsidRPr="006E7119">
        <w:rPr>
          <w:sz w:val="28"/>
          <w:szCs w:val="28"/>
          <w:lang w:val="uk-UA" w:eastAsia="uk-UA"/>
        </w:rPr>
        <w:t>ержавного та місцевих бюджетів</w:t>
      </w:r>
      <w:r w:rsidR="00EC1620">
        <w:rPr>
          <w:sz w:val="28"/>
          <w:szCs w:val="28"/>
          <w:lang w:val="uk-UA" w:eastAsia="uk-UA"/>
        </w:rPr>
        <w:t xml:space="preserve"> і </w:t>
      </w:r>
      <w:proofErr w:type="spellStart"/>
      <w:r w:rsidR="00EC1620">
        <w:rPr>
          <w:sz w:val="28"/>
          <w:szCs w:val="28"/>
          <w:lang w:val="uk-UA" w:eastAsia="uk-UA"/>
        </w:rPr>
        <w:t>надасть</w:t>
      </w:r>
      <w:proofErr w:type="spellEnd"/>
      <w:r w:rsidR="00EC1620">
        <w:rPr>
          <w:sz w:val="28"/>
          <w:szCs w:val="28"/>
          <w:lang w:val="uk-UA" w:eastAsia="uk-UA"/>
        </w:rPr>
        <w:t xml:space="preserve"> можливість уникнути втрат бюджету. Загалом </w:t>
      </w:r>
      <w:r w:rsidR="006E7119">
        <w:rPr>
          <w:sz w:val="28"/>
          <w:szCs w:val="28"/>
          <w:lang w:val="uk-UA" w:eastAsia="uk-UA"/>
        </w:rPr>
        <w:t xml:space="preserve">Мінфіном </w:t>
      </w:r>
      <w:r w:rsidR="00EC1620">
        <w:rPr>
          <w:sz w:val="28"/>
          <w:szCs w:val="28"/>
          <w:lang w:val="uk-UA" w:eastAsia="uk-UA"/>
        </w:rPr>
        <w:t xml:space="preserve">законопроект </w:t>
      </w:r>
      <w:r w:rsidR="006E7119">
        <w:rPr>
          <w:sz w:val="28"/>
          <w:szCs w:val="28"/>
          <w:lang w:val="uk-UA" w:eastAsia="uk-UA"/>
        </w:rPr>
        <w:t>підтримує</w:t>
      </w:r>
      <w:r w:rsidR="00EC1620">
        <w:rPr>
          <w:sz w:val="28"/>
          <w:szCs w:val="28"/>
          <w:lang w:val="uk-UA" w:eastAsia="uk-UA"/>
        </w:rPr>
        <w:t>ться</w:t>
      </w:r>
      <w:r w:rsidR="006E7119">
        <w:rPr>
          <w:sz w:val="28"/>
          <w:szCs w:val="28"/>
          <w:lang w:val="uk-UA" w:eastAsia="uk-UA"/>
        </w:rPr>
        <w:t xml:space="preserve"> за умови врахування </w:t>
      </w:r>
      <w:r w:rsidR="00EC1620">
        <w:rPr>
          <w:sz w:val="28"/>
          <w:szCs w:val="28"/>
          <w:lang w:val="uk-UA" w:eastAsia="uk-UA"/>
        </w:rPr>
        <w:t>наданих</w:t>
      </w:r>
      <w:r w:rsidR="006E7119">
        <w:rPr>
          <w:sz w:val="28"/>
          <w:szCs w:val="28"/>
          <w:lang w:val="uk-UA" w:eastAsia="uk-UA"/>
        </w:rPr>
        <w:t xml:space="preserve"> зауважень.</w:t>
      </w:r>
    </w:p>
    <w:p w:rsidR="00600994" w:rsidRPr="00EC1620" w:rsidRDefault="00600994" w:rsidP="0060099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EC1620">
        <w:rPr>
          <w:sz w:val="28"/>
          <w:szCs w:val="28"/>
          <w:lang w:val="uk-UA"/>
        </w:rPr>
        <w:t>За підсумками розгляду</w:t>
      </w:r>
      <w:r w:rsidR="00657740" w:rsidRPr="00EC1620">
        <w:rPr>
          <w:sz w:val="28"/>
          <w:szCs w:val="28"/>
          <w:lang w:val="uk-UA"/>
        </w:rPr>
        <w:t xml:space="preserve"> даного питання </w:t>
      </w:r>
      <w:r w:rsidRPr="00EC1620">
        <w:rPr>
          <w:sz w:val="28"/>
          <w:szCs w:val="28"/>
          <w:lang w:val="uk-UA"/>
        </w:rPr>
        <w:t xml:space="preserve">Комітет прийняв рішення, що законопроект матиме </w:t>
      </w:r>
      <w:r w:rsidRPr="00EC1620">
        <w:rPr>
          <w:bCs/>
          <w:iCs/>
          <w:sz w:val="28"/>
          <w:szCs w:val="28"/>
          <w:lang w:val="uk-UA"/>
        </w:rPr>
        <w:t xml:space="preserve">вплив </w:t>
      </w:r>
      <w:r w:rsidRPr="00EC1620">
        <w:rPr>
          <w:sz w:val="28"/>
          <w:szCs w:val="28"/>
          <w:lang w:val="uk-UA"/>
        </w:rPr>
        <w:t>на показники бюджету (</w:t>
      </w:r>
      <w:r w:rsidR="00EC1620" w:rsidRPr="00EC1620">
        <w:rPr>
          <w:sz w:val="28"/>
          <w:szCs w:val="28"/>
          <w:lang w:val="uk-UA"/>
        </w:rPr>
        <w:t xml:space="preserve">може </w:t>
      </w:r>
      <w:r w:rsidRPr="00EC1620">
        <w:rPr>
          <w:sz w:val="28"/>
          <w:szCs w:val="28"/>
          <w:lang w:val="uk-UA"/>
        </w:rPr>
        <w:t>призве</w:t>
      </w:r>
      <w:r w:rsidR="00EC1620" w:rsidRPr="00EC1620">
        <w:rPr>
          <w:sz w:val="28"/>
          <w:szCs w:val="28"/>
          <w:lang w:val="uk-UA"/>
        </w:rPr>
        <w:t xml:space="preserve">сти </w:t>
      </w:r>
      <w:r w:rsidRPr="00EC1620">
        <w:rPr>
          <w:sz w:val="28"/>
          <w:szCs w:val="28"/>
          <w:lang w:val="uk-UA"/>
        </w:rPr>
        <w:t xml:space="preserve">до </w:t>
      </w:r>
      <w:r w:rsidR="00B518CF" w:rsidRPr="00EC1620">
        <w:rPr>
          <w:sz w:val="28"/>
          <w:szCs w:val="28"/>
          <w:lang w:val="uk-UA"/>
        </w:rPr>
        <w:t xml:space="preserve">збільшення </w:t>
      </w:r>
      <w:r w:rsidRPr="00EC1620">
        <w:rPr>
          <w:sz w:val="28"/>
          <w:szCs w:val="28"/>
          <w:lang w:val="uk-UA"/>
        </w:rPr>
        <w:t>доходів державного бюджету</w:t>
      </w:r>
      <w:r w:rsidR="0065375A">
        <w:rPr>
          <w:sz w:val="28"/>
          <w:szCs w:val="28"/>
          <w:lang w:val="uk-UA"/>
        </w:rPr>
        <w:t xml:space="preserve"> і бюджетів місцевого самоврядування</w:t>
      </w:r>
      <w:r w:rsidRPr="00EC1620">
        <w:rPr>
          <w:sz w:val="28"/>
          <w:szCs w:val="28"/>
          <w:lang w:val="uk-UA"/>
        </w:rPr>
        <w:t xml:space="preserve"> від </w:t>
      </w:r>
      <w:r w:rsidR="00EC1620" w:rsidRPr="00EC1620">
        <w:rPr>
          <w:sz w:val="28"/>
          <w:szCs w:val="28"/>
          <w:lang w:val="uk-UA"/>
        </w:rPr>
        <w:t>акцизного податку</w:t>
      </w:r>
      <w:r w:rsidRPr="00EC1620">
        <w:rPr>
          <w:sz w:val="28"/>
          <w:szCs w:val="28"/>
          <w:lang w:val="uk-UA"/>
        </w:rPr>
        <w:t xml:space="preserve">). </w:t>
      </w:r>
      <w:r w:rsidR="006E7119" w:rsidRPr="00EC1620">
        <w:rPr>
          <w:sz w:val="28"/>
          <w:szCs w:val="28"/>
          <w:lang w:val="uk-UA"/>
        </w:rPr>
        <w:t xml:space="preserve">У разі прийняття відповідного закону він </w:t>
      </w:r>
      <w:r w:rsidR="006E7119" w:rsidRPr="00EC1620">
        <w:rPr>
          <w:color w:val="000000"/>
          <w:sz w:val="28"/>
          <w:szCs w:val="28"/>
          <w:lang w:val="uk-UA"/>
        </w:rPr>
        <w:t>може набирати чинності згідно із законодавством.</w:t>
      </w:r>
    </w:p>
    <w:p w:rsidR="001F0C1A" w:rsidRPr="00B518CF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B518CF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B518CF" w:rsidRDefault="000B5A61" w:rsidP="00D85AC2">
      <w:pPr>
        <w:jc w:val="both"/>
        <w:rPr>
          <w:b/>
          <w:sz w:val="28"/>
          <w:szCs w:val="28"/>
          <w:lang w:val="uk-UA"/>
        </w:rPr>
      </w:pPr>
      <w:r w:rsidRPr="00B518CF">
        <w:rPr>
          <w:b/>
          <w:sz w:val="28"/>
          <w:szCs w:val="26"/>
          <w:lang w:val="uk-UA"/>
        </w:rPr>
        <w:t>Голова Комітету</w:t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  <w:t>Ю.Ю. Арістов</w:t>
      </w:r>
    </w:p>
    <w:sectPr w:rsidR="000B5A61" w:rsidRPr="00B518CF" w:rsidSect="006E7119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A4B" w:rsidRDefault="000D5A4B">
      <w:r>
        <w:separator/>
      </w:r>
    </w:p>
  </w:endnote>
  <w:endnote w:type="continuationSeparator" w:id="0">
    <w:p w:rsidR="000D5A4B" w:rsidRDefault="000D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65375A" w:rsidRPr="0065375A">
      <w:rPr>
        <w:noProof/>
        <w:lang w:val="uk-UA"/>
      </w:rPr>
      <w:t>1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A4B" w:rsidRDefault="000D5A4B">
      <w:r>
        <w:separator/>
      </w:r>
    </w:p>
  </w:footnote>
  <w:footnote w:type="continuationSeparator" w:id="0">
    <w:p w:rsidR="000D5A4B" w:rsidRDefault="000D5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5375A">
      <w:rPr>
        <w:rStyle w:val="ae"/>
        <w:noProof/>
      </w:rPr>
      <w:t>1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672227">
      <w:rPr>
        <w:b w:val="0"/>
        <w:bCs w:val="0"/>
        <w:sz w:val="20"/>
      </w:rPr>
      <w:t>6215</w:t>
    </w:r>
    <w:r w:rsidR="00B518CF">
      <w:rPr>
        <w:b w:val="0"/>
        <w:bCs w:val="0"/>
        <w:sz w:val="20"/>
      </w:rPr>
      <w:t>-1</w:t>
    </w:r>
    <w:r w:rsidRPr="00926B3D">
      <w:rPr>
        <w:b w:val="0"/>
        <w:bCs w:val="0"/>
        <w:sz w:val="20"/>
      </w:rPr>
      <w:t xml:space="preserve"> від </w:t>
    </w:r>
    <w:r w:rsidR="00B518CF">
      <w:rPr>
        <w:b w:val="0"/>
        <w:bCs w:val="0"/>
        <w:sz w:val="20"/>
        <w:lang w:val="ru-RU"/>
      </w:rPr>
      <w:t>09</w:t>
    </w:r>
    <w:r w:rsidRPr="00926B3D">
      <w:rPr>
        <w:b w:val="0"/>
        <w:bCs w:val="0"/>
        <w:sz w:val="20"/>
      </w:rPr>
      <w:t>.</w:t>
    </w:r>
    <w:r w:rsidR="00672227">
      <w:rPr>
        <w:b w:val="0"/>
        <w:bCs w:val="0"/>
        <w:sz w:val="20"/>
      </w:rPr>
      <w:t>1</w:t>
    </w:r>
    <w:r w:rsidR="00B518CF">
      <w:rPr>
        <w:b w:val="0"/>
        <w:bCs w:val="0"/>
        <w:sz w:val="20"/>
      </w:rPr>
      <w:t>1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7"/>
  </w:num>
  <w:num w:numId="5">
    <w:abstractNumId w:val="3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5"/>
  </w:num>
  <w:num w:numId="12">
    <w:abstractNumId w:val="1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6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67620"/>
    <w:rsid w:val="00070AED"/>
    <w:rsid w:val="00071901"/>
    <w:rsid w:val="00081668"/>
    <w:rsid w:val="000830CD"/>
    <w:rsid w:val="00083222"/>
    <w:rsid w:val="00083EF2"/>
    <w:rsid w:val="00087F50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D5A4B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25A78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4840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0766A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2CA0"/>
    <w:rsid w:val="00313B7C"/>
    <w:rsid w:val="00315F06"/>
    <w:rsid w:val="00315F5A"/>
    <w:rsid w:val="00316158"/>
    <w:rsid w:val="0032351F"/>
    <w:rsid w:val="00324342"/>
    <w:rsid w:val="0032455D"/>
    <w:rsid w:val="00331EE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0FBD"/>
    <w:rsid w:val="003B1C5B"/>
    <w:rsid w:val="003B45A0"/>
    <w:rsid w:val="003B6534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30C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5596"/>
    <w:rsid w:val="004374FB"/>
    <w:rsid w:val="004408D0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76F69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55AE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375A"/>
    <w:rsid w:val="00654DF3"/>
    <w:rsid w:val="00656CD2"/>
    <w:rsid w:val="00657740"/>
    <w:rsid w:val="00664391"/>
    <w:rsid w:val="00664424"/>
    <w:rsid w:val="00664D6F"/>
    <w:rsid w:val="006650A4"/>
    <w:rsid w:val="00665FE9"/>
    <w:rsid w:val="006672B2"/>
    <w:rsid w:val="00667317"/>
    <w:rsid w:val="00670DE3"/>
    <w:rsid w:val="0067222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E7119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2EB"/>
    <w:rsid w:val="007D1692"/>
    <w:rsid w:val="007D3724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1748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3E7B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148"/>
    <w:rsid w:val="009A4266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254D"/>
    <w:rsid w:val="00A74446"/>
    <w:rsid w:val="00A7539B"/>
    <w:rsid w:val="00A77D2B"/>
    <w:rsid w:val="00A80407"/>
    <w:rsid w:val="00A82428"/>
    <w:rsid w:val="00A92128"/>
    <w:rsid w:val="00A92531"/>
    <w:rsid w:val="00A94136"/>
    <w:rsid w:val="00AA0B01"/>
    <w:rsid w:val="00AA2956"/>
    <w:rsid w:val="00AB7737"/>
    <w:rsid w:val="00AB7C23"/>
    <w:rsid w:val="00AC3B6A"/>
    <w:rsid w:val="00AC4DFF"/>
    <w:rsid w:val="00AC5389"/>
    <w:rsid w:val="00AC5A26"/>
    <w:rsid w:val="00AC6C16"/>
    <w:rsid w:val="00AD0868"/>
    <w:rsid w:val="00AD24B2"/>
    <w:rsid w:val="00AD2906"/>
    <w:rsid w:val="00AD4BC2"/>
    <w:rsid w:val="00AE2758"/>
    <w:rsid w:val="00AE4A27"/>
    <w:rsid w:val="00AE7F40"/>
    <w:rsid w:val="00AF0869"/>
    <w:rsid w:val="00AF09D2"/>
    <w:rsid w:val="00B11F0C"/>
    <w:rsid w:val="00B12C7D"/>
    <w:rsid w:val="00B23479"/>
    <w:rsid w:val="00B32040"/>
    <w:rsid w:val="00B3343A"/>
    <w:rsid w:val="00B43914"/>
    <w:rsid w:val="00B45A02"/>
    <w:rsid w:val="00B46A8B"/>
    <w:rsid w:val="00B50585"/>
    <w:rsid w:val="00B518CF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2BC2"/>
    <w:rsid w:val="00BB3F64"/>
    <w:rsid w:val="00BB43AC"/>
    <w:rsid w:val="00BB7696"/>
    <w:rsid w:val="00BC03CD"/>
    <w:rsid w:val="00BC09B2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14B6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4796"/>
    <w:rsid w:val="00D31599"/>
    <w:rsid w:val="00D3169E"/>
    <w:rsid w:val="00D3389F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059D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E79E6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0AB2"/>
    <w:rsid w:val="00EB10A7"/>
    <w:rsid w:val="00EB2918"/>
    <w:rsid w:val="00EB390D"/>
    <w:rsid w:val="00EB49F7"/>
    <w:rsid w:val="00EB5B04"/>
    <w:rsid w:val="00EB7356"/>
    <w:rsid w:val="00EC0365"/>
    <w:rsid w:val="00EC1620"/>
    <w:rsid w:val="00EC472B"/>
    <w:rsid w:val="00EC550A"/>
    <w:rsid w:val="00EC5E94"/>
    <w:rsid w:val="00ED258B"/>
    <w:rsid w:val="00ED3C32"/>
    <w:rsid w:val="00ED49F9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DD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6933"/>
    <w:rsid w:val="00FF6F2B"/>
    <w:rsid w:val="00FF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  <w:style w:type="paragraph" w:styleId="af4">
    <w:name w:val="List Paragraph"/>
    <w:basedOn w:val="a"/>
    <w:qFormat/>
    <w:rsid w:val="00087F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7</cp:revision>
  <cp:lastPrinted>2021-12-13T08:54:00Z</cp:lastPrinted>
  <dcterms:created xsi:type="dcterms:W3CDTF">2021-12-10T13:26:00Z</dcterms:created>
  <dcterms:modified xsi:type="dcterms:W3CDTF">2021-12-16T13:56:00Z</dcterms:modified>
</cp:coreProperties>
</file>