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635E" w:rsidRPr="003417FF" w:rsidRDefault="00A7635E" w:rsidP="000D6E8B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241A1B" w:rsidRPr="00241A1B" w:rsidRDefault="00635F43" w:rsidP="00BE67FB">
      <w:pPr>
        <w:shd w:val="clear" w:color="auto" w:fill="FFFFFF"/>
        <w:tabs>
          <w:tab w:val="left" w:pos="5387"/>
        </w:tabs>
        <w:spacing w:after="0" w:line="240" w:lineRule="auto"/>
        <w:ind w:left="5387" w:hanging="284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       </w:t>
      </w:r>
      <w:r w:rsidR="000D6E8B" w:rsidRPr="003417FF">
        <w:rPr>
          <w:rFonts w:ascii="Times New Roman" w:hAnsi="Times New Roman"/>
          <w:b/>
          <w:bCs/>
          <w:sz w:val="28"/>
          <w:szCs w:val="28"/>
          <w:lang w:val="uk-UA"/>
        </w:rPr>
        <w:t xml:space="preserve">Комітет </w:t>
      </w:r>
      <w:r w:rsidR="00241A1B" w:rsidRPr="00241A1B">
        <w:rPr>
          <w:rFonts w:ascii="Times New Roman" w:hAnsi="Times New Roman"/>
          <w:b/>
          <w:bCs/>
          <w:sz w:val="28"/>
          <w:szCs w:val="28"/>
          <w:lang w:val="uk-UA"/>
        </w:rPr>
        <w:t xml:space="preserve">Верховної Ради України </w:t>
      </w:r>
    </w:p>
    <w:p w:rsidR="00241A1B" w:rsidRDefault="002476F6" w:rsidP="002476F6">
      <w:pPr>
        <w:shd w:val="clear" w:color="auto" w:fill="FFFFFF"/>
        <w:tabs>
          <w:tab w:val="left" w:pos="5387"/>
        </w:tabs>
        <w:spacing w:after="0" w:line="240" w:lineRule="auto"/>
        <w:ind w:left="5664" w:hanging="284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   </w:t>
      </w:r>
      <w:r w:rsidR="00FC05D5">
        <w:rPr>
          <w:rFonts w:ascii="Times New Roman" w:hAnsi="Times New Roman"/>
          <w:b/>
          <w:bCs/>
          <w:sz w:val="28"/>
          <w:szCs w:val="28"/>
          <w:lang w:val="uk-UA"/>
        </w:rPr>
        <w:t>з питань </w:t>
      </w:r>
      <w:r w:rsidR="00D67288"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="004713D1">
        <w:rPr>
          <w:rFonts w:ascii="Times New Roman" w:hAnsi="Times New Roman"/>
          <w:b/>
          <w:bCs/>
          <w:sz w:val="28"/>
          <w:szCs w:val="28"/>
          <w:lang w:val="uk-UA"/>
        </w:rPr>
        <w:t xml:space="preserve">фінансів, податкової та митної 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>політики</w:t>
      </w:r>
    </w:p>
    <w:p w:rsidR="007C6B88" w:rsidRDefault="007C6B88" w:rsidP="00D67288">
      <w:pPr>
        <w:shd w:val="clear" w:color="auto" w:fill="FFFFFF"/>
        <w:tabs>
          <w:tab w:val="left" w:pos="5387"/>
        </w:tabs>
        <w:spacing w:after="0" w:line="240" w:lineRule="auto"/>
        <w:ind w:left="5387" w:hanging="284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7C6B88" w:rsidRPr="009F0989" w:rsidRDefault="007C6B88" w:rsidP="00635F43">
      <w:pPr>
        <w:pStyle w:val="1"/>
        <w:ind w:right="-29"/>
        <w:jc w:val="both"/>
        <w:rPr>
          <w:rStyle w:val="rvts23"/>
          <w:b w:val="0"/>
          <w:bCs w:val="0"/>
          <w:i/>
          <w:u w:val="single"/>
        </w:rPr>
      </w:pPr>
      <w:r>
        <w:rPr>
          <w:b w:val="0"/>
          <w:bCs w:val="0"/>
          <w:i/>
          <w:u w:val="single"/>
        </w:rPr>
        <w:t>Д</w:t>
      </w:r>
      <w:r w:rsidRPr="00241A1B">
        <w:rPr>
          <w:b w:val="0"/>
          <w:bCs w:val="0"/>
          <w:i/>
          <w:u w:val="single"/>
        </w:rPr>
        <w:t>о законопроекту</w:t>
      </w:r>
      <w:r>
        <w:rPr>
          <w:b w:val="0"/>
          <w:bCs w:val="0"/>
          <w:i/>
          <w:u w:val="single"/>
        </w:rPr>
        <w:t xml:space="preserve"> за реєстр. № </w:t>
      </w:r>
      <w:r w:rsidR="002476F6">
        <w:rPr>
          <w:b w:val="0"/>
          <w:bCs w:val="0"/>
          <w:i/>
          <w:u w:val="single"/>
          <w:lang w:val="ru-RU"/>
        </w:rPr>
        <w:t>6</w:t>
      </w:r>
      <w:r w:rsidR="00694C40">
        <w:rPr>
          <w:b w:val="0"/>
          <w:bCs w:val="0"/>
          <w:i/>
          <w:u w:val="single"/>
          <w:lang w:val="ru-RU"/>
        </w:rPr>
        <w:t>301</w:t>
      </w:r>
      <w:r>
        <w:rPr>
          <w:b w:val="0"/>
          <w:bCs w:val="0"/>
          <w:i/>
          <w:u w:val="single"/>
        </w:rPr>
        <w:t xml:space="preserve"> від </w:t>
      </w:r>
      <w:r w:rsidR="00140717">
        <w:rPr>
          <w:b w:val="0"/>
          <w:bCs w:val="0"/>
          <w:i/>
          <w:u w:val="single"/>
        </w:rPr>
        <w:t>0</w:t>
      </w:r>
      <w:r w:rsidR="00694C40">
        <w:rPr>
          <w:b w:val="0"/>
          <w:bCs w:val="0"/>
          <w:i/>
          <w:u w:val="single"/>
          <w:lang w:val="ru-RU"/>
        </w:rPr>
        <w:t>9</w:t>
      </w:r>
      <w:r w:rsidRPr="00432F15">
        <w:rPr>
          <w:b w:val="0"/>
          <w:bCs w:val="0"/>
          <w:i/>
          <w:u w:val="single"/>
        </w:rPr>
        <w:t>.</w:t>
      </w:r>
      <w:r w:rsidR="002476F6">
        <w:rPr>
          <w:b w:val="0"/>
          <w:bCs w:val="0"/>
          <w:i/>
          <w:u w:val="single"/>
          <w:lang w:val="ru-RU"/>
        </w:rPr>
        <w:t>1</w:t>
      </w:r>
      <w:r w:rsidR="00694C40">
        <w:rPr>
          <w:b w:val="0"/>
          <w:bCs w:val="0"/>
          <w:i/>
          <w:u w:val="single"/>
          <w:lang w:val="ru-RU"/>
        </w:rPr>
        <w:t>1</w:t>
      </w:r>
      <w:r w:rsidRPr="00432F15">
        <w:rPr>
          <w:b w:val="0"/>
          <w:bCs w:val="0"/>
          <w:i/>
          <w:u w:val="single"/>
        </w:rPr>
        <w:t>.202</w:t>
      </w:r>
      <w:r w:rsidR="005553C5" w:rsidRPr="00635F43">
        <w:rPr>
          <w:b w:val="0"/>
          <w:bCs w:val="0"/>
          <w:i/>
          <w:u w:val="single"/>
          <w:lang w:val="ru-RU"/>
        </w:rPr>
        <w:t>1</w:t>
      </w:r>
      <w:r w:rsidRPr="00432F15">
        <w:rPr>
          <w:b w:val="0"/>
          <w:bCs w:val="0"/>
          <w:i/>
          <w:u w:val="single"/>
        </w:rPr>
        <w:t> р.</w:t>
      </w:r>
    </w:p>
    <w:p w:rsidR="00B06533" w:rsidRPr="006A6F5E" w:rsidRDefault="00B06533" w:rsidP="00635F43">
      <w:pPr>
        <w:spacing w:after="0" w:line="240" w:lineRule="auto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06336A" w:rsidRDefault="0006336A" w:rsidP="00B2450F">
      <w:pPr>
        <w:spacing w:after="0" w:line="240" w:lineRule="auto"/>
        <w:ind w:left="708" w:firstLine="1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Комітет Верховної  Ради  України  з  питань  бюджету </w:t>
      </w:r>
      <w:r w:rsidR="00635F43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 на  своєму </w:t>
      </w:r>
      <w:r w:rsidR="00635F43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 </w:t>
      </w:r>
      <w:r w:rsidR="00B06533" w:rsidRPr="0006336A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засіданні </w:t>
      </w:r>
      <w:r w:rsidR="0057282D" w:rsidRPr="0006336A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 </w:t>
      </w:r>
    </w:p>
    <w:p w:rsidR="00B06533" w:rsidRPr="00B2450F" w:rsidRDefault="00CE0E39" w:rsidP="00B2450F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1 грудня</w:t>
      </w:r>
      <w:r w:rsidR="00694C40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06336A" w:rsidRPr="00B2450F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202</w:t>
      </w:r>
      <w:r w:rsidR="002476F6" w:rsidRPr="00B2450F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1 </w:t>
      </w:r>
      <w:r w:rsidR="0006336A" w:rsidRPr="00B2450F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року (протокол </w:t>
      </w:r>
      <w:r w:rsidR="00B06533" w:rsidRPr="00B2450F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№</w:t>
      </w:r>
      <w:r w:rsidR="00694C40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D8579F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10</w:t>
      </w:r>
      <w:r w:rsidR="00D8579F" w:rsidRPr="00D8579F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8</w:t>
      </w:r>
      <w:bookmarkStart w:id="0" w:name="_GoBack"/>
      <w:bookmarkEnd w:id="0"/>
      <w:r w:rsidR="00B06533" w:rsidRPr="00B2450F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) </w:t>
      </w:r>
      <w:r w:rsidR="0006336A" w:rsidRPr="00B2450F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відповідно до статей 27 і </w:t>
      </w:r>
      <w:r w:rsidR="00B06533" w:rsidRPr="00B2450F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109 Бюджетного кодексу України та статті 93 Регламенту Верховної Ради України розглянув проект Закону України </w:t>
      </w:r>
      <w:r w:rsidR="00140717" w:rsidRPr="00B2450F">
        <w:rPr>
          <w:rFonts w:ascii="Times New Roman" w:hAnsi="Times New Roman"/>
          <w:sz w:val="28"/>
          <w:szCs w:val="28"/>
          <w:lang w:val="uk-UA"/>
        </w:rPr>
        <w:t>«</w:t>
      </w:r>
      <w:r w:rsidR="0048662C" w:rsidRPr="00B2450F">
        <w:rPr>
          <w:rFonts w:ascii="Times New Roman" w:hAnsi="Times New Roman"/>
          <w:sz w:val="28"/>
          <w:szCs w:val="28"/>
          <w:lang w:val="uk-UA"/>
        </w:rPr>
        <w:t xml:space="preserve">Про </w:t>
      </w:r>
      <w:r w:rsidR="00694C40" w:rsidRPr="00B656E7">
        <w:rPr>
          <w:rFonts w:ascii="Times New Roman" w:hAnsi="Times New Roman"/>
          <w:sz w:val="28"/>
          <w:szCs w:val="28"/>
          <w:lang w:val="uk-UA"/>
        </w:rPr>
        <w:t>внесення змін до статті 16 Закону України "Про запобігання та протидію легалізації (відмиванню) доходів, одержаних злочинним шляхом, фінансуванню тероризму та фінансуванню розповсюдження зброї масового знищення" щодо подання інформації з питань фінансового моніторингу</w:t>
      </w:r>
      <w:r w:rsidR="0006336A" w:rsidRPr="00B2450F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»</w:t>
      </w:r>
      <w:r w:rsidR="00B06533" w:rsidRPr="00B2450F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, внесений народним</w:t>
      </w:r>
      <w:r w:rsidR="00694C40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и</w:t>
      </w:r>
      <w:r w:rsidR="00B06533" w:rsidRPr="00B2450F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депутат</w:t>
      </w:r>
      <w:r w:rsidR="00694C40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а</w:t>
      </w:r>
      <w:r w:rsidR="005553C5" w:rsidRPr="00B2450F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м</w:t>
      </w:r>
      <w:r w:rsidR="00694C40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и</w:t>
      </w:r>
      <w:r w:rsidR="00B06533" w:rsidRPr="00B2450F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України </w:t>
      </w:r>
      <w:r w:rsidR="00694C40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Василевською-Смаглюк</w:t>
      </w:r>
      <w:r w:rsidR="009B352B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en-US"/>
        </w:rPr>
        <w:t> </w:t>
      </w:r>
      <w:r w:rsidR="005553C5" w:rsidRPr="00B2450F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О.</w:t>
      </w:r>
      <w:r w:rsidR="00694C40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М</w:t>
      </w:r>
      <w:r w:rsidR="005553C5" w:rsidRPr="00B2450F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  <w:r w:rsidR="009B352B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, </w:t>
      </w:r>
      <w:proofErr w:type="spellStart"/>
      <w:r w:rsidR="009B352B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Гетманцевим</w:t>
      </w:r>
      <w:proofErr w:type="spellEnd"/>
      <w:r w:rsidR="009B352B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Д.О. </w:t>
      </w:r>
      <w:r w:rsidR="00694C40" w:rsidRPr="00694C40">
        <w:rPr>
          <w:rFonts w:ascii="Times New Roman" w:hAnsi="Times New Roman"/>
          <w:sz w:val="28"/>
          <w:szCs w:val="28"/>
          <w:lang w:val="uk-UA"/>
        </w:rPr>
        <w:t>та іншими</w:t>
      </w:r>
      <w:r w:rsidR="00694C40" w:rsidRPr="00B4434B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933CB2" w:rsidRPr="00B2450F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(реєстр. </w:t>
      </w:r>
      <w:r w:rsidR="00B06533" w:rsidRPr="00B2450F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№ </w:t>
      </w:r>
      <w:r w:rsidR="002476F6" w:rsidRPr="00B2450F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6</w:t>
      </w:r>
      <w:r w:rsidR="00694C40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301</w:t>
      </w:r>
      <w:r w:rsidR="00B06533" w:rsidRPr="00B2450F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від </w:t>
      </w:r>
      <w:r w:rsidR="00B9634E" w:rsidRPr="00B2450F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0</w:t>
      </w:r>
      <w:r w:rsidR="00694C40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9</w:t>
      </w:r>
      <w:r w:rsidR="00B06533" w:rsidRPr="00B2450F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  <w:r w:rsidR="002476F6" w:rsidRPr="00B2450F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1</w:t>
      </w:r>
      <w:r w:rsidR="00694C40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1</w:t>
      </w:r>
      <w:r w:rsidR="00B06533" w:rsidRPr="00B2450F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.202</w:t>
      </w:r>
      <w:r w:rsidR="005553C5" w:rsidRPr="00B2450F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1</w:t>
      </w:r>
      <w:r w:rsidR="00B06533" w:rsidRPr="00B2450F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 р.).</w:t>
      </w:r>
    </w:p>
    <w:p w:rsidR="00694C40" w:rsidRPr="009B352B" w:rsidRDefault="002476F6" w:rsidP="009B352B">
      <w:pPr>
        <w:pStyle w:val="af0"/>
        <w:tabs>
          <w:tab w:val="left" w:pos="851"/>
        </w:tabs>
        <w:spacing w:before="0" w:after="0"/>
        <w:ind w:firstLine="567"/>
        <w:rPr>
          <w:bCs/>
        </w:rPr>
      </w:pPr>
      <w:r w:rsidRPr="00B2450F">
        <w:rPr>
          <w:bCs/>
        </w:rPr>
        <w:t>Законопроектом</w:t>
      </w:r>
      <w:r w:rsidR="00E348D9" w:rsidRPr="00694C40">
        <w:rPr>
          <w:bCs/>
        </w:rPr>
        <w:t xml:space="preserve"> </w:t>
      </w:r>
      <w:r w:rsidRPr="00B2450F">
        <w:rPr>
          <w:bCs/>
          <w:bdr w:val="none" w:sz="0" w:space="0" w:color="auto" w:frame="1"/>
        </w:rPr>
        <w:t>пропонується</w:t>
      </w:r>
      <w:r w:rsidR="009B352B">
        <w:rPr>
          <w:bCs/>
          <w:bdr w:val="none" w:sz="0" w:space="0" w:color="auto" w:frame="1"/>
        </w:rPr>
        <w:t xml:space="preserve"> </w:t>
      </w:r>
      <w:r w:rsidR="00694C40">
        <w:t xml:space="preserve">доповнити частину третю статті 16 Закону України </w:t>
      </w:r>
      <w:r w:rsidR="004A5A83">
        <w:rPr>
          <w:bCs/>
          <w:bdr w:val="none" w:sz="0" w:space="0" w:color="auto" w:frame="1"/>
        </w:rPr>
        <w:t xml:space="preserve">від 06.12.2019 №361-ІХ </w:t>
      </w:r>
      <w:r w:rsidR="00694C40" w:rsidRPr="00E979A4">
        <w:t xml:space="preserve">"Про </w:t>
      </w:r>
      <w:r w:rsidR="00694C40" w:rsidRPr="00694C40">
        <w:rPr>
          <w:bCs/>
          <w:bdr w:val="none" w:sz="0" w:space="0" w:color="auto" w:frame="1"/>
        </w:rPr>
        <w:t>запобігання та протидію легалізації (відмиванню) доходів, одержаних злочинним шляхом, фінансуванню тероризму та фінансуванню розповсюдження зброї масового знищення"</w:t>
      </w:r>
      <w:r w:rsidR="00B53F38">
        <w:rPr>
          <w:bCs/>
          <w:bdr w:val="none" w:sz="0" w:space="0" w:color="auto" w:frame="1"/>
        </w:rPr>
        <w:t> </w:t>
      </w:r>
      <w:r w:rsidR="009B352B">
        <w:rPr>
          <w:bCs/>
          <w:bdr w:val="none" w:sz="0" w:space="0" w:color="auto" w:frame="1"/>
        </w:rPr>
        <w:t xml:space="preserve">положенням, згідно з яким </w:t>
      </w:r>
      <w:r w:rsidR="00694C40">
        <w:t>центральн</w:t>
      </w:r>
      <w:r w:rsidR="009B352B">
        <w:t>ий</w:t>
      </w:r>
      <w:r w:rsidR="00694C40">
        <w:t xml:space="preserve"> </w:t>
      </w:r>
      <w:r w:rsidR="00694C40" w:rsidRPr="00B91944">
        <w:t>орган виконавчої влади, що реалізує державн</w:t>
      </w:r>
      <w:r w:rsidR="00694C40">
        <w:t>у податкову політику, повідомля</w:t>
      </w:r>
      <w:r w:rsidR="009B352B">
        <w:t>є</w:t>
      </w:r>
      <w:r w:rsidR="00694C40" w:rsidRPr="00B91944">
        <w:t xml:space="preserve"> спеціально уповноважений орган про фінансові операції</w:t>
      </w:r>
      <w:r w:rsidR="009B352B">
        <w:t xml:space="preserve">: </w:t>
      </w:r>
      <w:r w:rsidR="009B352B" w:rsidRPr="009B352B">
        <w:rPr>
          <w:bCs/>
        </w:rPr>
        <w:t>за результатами аналізу яких виникла підозра;</w:t>
      </w:r>
      <w:r w:rsidR="009B352B">
        <w:rPr>
          <w:bCs/>
        </w:rPr>
        <w:t xml:space="preserve"> </w:t>
      </w:r>
      <w:r w:rsidR="009B352B" w:rsidRPr="00B656E7">
        <w:rPr>
          <w:bCs/>
        </w:rPr>
        <w:t xml:space="preserve">аналіз яких свідчить про їх вчинення в </w:t>
      </w:r>
      <w:r w:rsidR="009B352B">
        <w:rPr>
          <w:bCs/>
        </w:rPr>
        <w:t>ході</w:t>
      </w:r>
      <w:r w:rsidR="009B352B" w:rsidRPr="00B656E7">
        <w:rPr>
          <w:bCs/>
        </w:rPr>
        <w:t xml:space="preserve"> вчинення платниками податків кримінальних правопорушень, які передували легалізації (відмиванню) доходів, одержаних злочинним шляхом, фінансуванню тероризму та/або фінансуванню розповсюдження зброї масового знищення, або вчиненню іншого кримінального правопорушення. </w:t>
      </w:r>
      <w:r w:rsidR="00B53F38">
        <w:t xml:space="preserve"> </w:t>
      </w:r>
    </w:p>
    <w:p w:rsidR="009B352B" w:rsidRDefault="00BB4C5A" w:rsidP="009B352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B53F38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У пояснювальній записці до законопроекту вказано, що </w:t>
      </w:r>
      <w:r w:rsidR="00E348D9" w:rsidRPr="00B53F38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його </w:t>
      </w:r>
      <w:r w:rsidRPr="00B53F38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реалізація </w:t>
      </w:r>
      <w:r w:rsidR="00B53F38" w:rsidRPr="00B53F38">
        <w:rPr>
          <w:rFonts w:ascii="Times New Roman" w:hAnsi="Times New Roman"/>
          <w:sz w:val="28"/>
          <w:szCs w:val="28"/>
          <w:lang w:val="uk-UA" w:eastAsia="uk-UA"/>
        </w:rPr>
        <w:t>не потребуватиме додаткових витрат з державного бюджету або місцевих бюджетів</w:t>
      </w:r>
      <w:r w:rsidRPr="00B53F38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, водночас прийняття законопроекту сприятиме</w:t>
      </w:r>
      <w:r w:rsidR="00B53F38" w:rsidRPr="00B53F38">
        <w:rPr>
          <w:rFonts w:ascii="Times New Roman" w:hAnsi="Times New Roman"/>
          <w:sz w:val="28"/>
          <w:szCs w:val="28"/>
          <w:lang w:val="uk-UA"/>
        </w:rPr>
        <w:t xml:space="preserve"> підвищенню якості звіту про проведення національної оцінки ризиків та результатів типологічних досліджень у сфері протидії легалізації (відмиванню) доходів, одержаних злочинним шляхом, або фінансуванню тероризму чи фінансуванню </w:t>
      </w:r>
      <w:r w:rsidR="00B53F38" w:rsidRPr="009B352B">
        <w:rPr>
          <w:rFonts w:ascii="Times New Roman" w:hAnsi="Times New Roman"/>
          <w:sz w:val="28"/>
          <w:szCs w:val="28"/>
          <w:lang w:val="uk-UA"/>
        </w:rPr>
        <w:lastRenderedPageBreak/>
        <w:t xml:space="preserve">розповсюдження зброї масового знищення, а також покращить ступінь відповідності України другій рекомендації </w:t>
      </w:r>
      <w:r w:rsidR="00B53F38" w:rsidRPr="009B352B">
        <w:rPr>
          <w:rFonts w:ascii="Times New Roman" w:hAnsi="Times New Roman"/>
          <w:sz w:val="28"/>
          <w:szCs w:val="28"/>
          <w:lang w:val="en-US"/>
        </w:rPr>
        <w:t>FATF</w:t>
      </w:r>
      <w:r w:rsidR="00B53F38" w:rsidRPr="009B352B"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6452AF" w:rsidRPr="009B352B" w:rsidRDefault="00B06533" w:rsidP="009B352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9B352B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Міністерство фінансів України у своєму експертному висновку зазначає, що </w:t>
      </w:r>
      <w:r w:rsidR="009B352B">
        <w:rPr>
          <w:rFonts w:ascii="Times New Roman" w:hAnsi="Times New Roman"/>
          <w:sz w:val="28"/>
          <w:szCs w:val="28"/>
          <w:lang w:val="uk-UA"/>
        </w:rPr>
        <w:t>о</w:t>
      </w:r>
      <w:r w:rsidR="009B352B" w:rsidRPr="009B352B">
        <w:rPr>
          <w:rFonts w:ascii="Times New Roman" w:hAnsi="Times New Roman"/>
          <w:sz w:val="28"/>
          <w:szCs w:val="28"/>
          <w:lang w:val="uk-UA"/>
        </w:rPr>
        <w:t>цінити вплив законопроекту на показники бюдж</w:t>
      </w:r>
      <w:r w:rsidR="009B352B">
        <w:rPr>
          <w:rFonts w:ascii="Times New Roman" w:hAnsi="Times New Roman"/>
          <w:sz w:val="28"/>
          <w:szCs w:val="28"/>
          <w:lang w:val="uk-UA"/>
        </w:rPr>
        <w:t>ету неможливо через відсутність р</w:t>
      </w:r>
      <w:r w:rsidR="009B352B" w:rsidRPr="009B352B">
        <w:rPr>
          <w:rFonts w:ascii="Times New Roman" w:hAnsi="Times New Roman"/>
          <w:sz w:val="28"/>
          <w:szCs w:val="28"/>
          <w:lang w:val="uk-UA"/>
        </w:rPr>
        <w:t>озрахунків</w:t>
      </w:r>
      <w:r w:rsidR="004A5A83" w:rsidRPr="009B352B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  <w:r w:rsidR="005D71CF" w:rsidRPr="009B352B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9B352B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Загалом</w:t>
      </w:r>
      <w:r w:rsidR="005D71CF" w:rsidRPr="009B352B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Мінфін </w:t>
      </w:r>
      <w:r w:rsidR="006452AF" w:rsidRPr="009B352B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висловлює зауваження до законопроекту</w:t>
      </w:r>
      <w:r w:rsidR="006452AF" w:rsidRPr="004713D1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та його не підтримує у запропонованій редакції.</w:t>
      </w:r>
    </w:p>
    <w:p w:rsidR="008F1F1B" w:rsidRDefault="006452AF" w:rsidP="008F1F1B">
      <w:pPr>
        <w:tabs>
          <w:tab w:val="left" w:pos="851"/>
          <w:tab w:val="left" w:pos="10036"/>
        </w:tabs>
        <w:spacing w:after="0" w:line="240" w:lineRule="auto"/>
        <w:ind w:firstLine="424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  </w:t>
      </w:r>
      <w:r w:rsidRPr="006A6F5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За </w:t>
      </w:r>
      <w:r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підсумками</w:t>
      </w:r>
      <w:r w:rsidRPr="00B2450F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розгляду законопроекту </w:t>
      </w:r>
      <w:r w:rsidR="001A4421" w:rsidRPr="00B2450F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(реєстр. № </w:t>
      </w:r>
      <w:r w:rsidR="008F1F1B" w:rsidRPr="00B2450F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6</w:t>
      </w:r>
      <w:r w:rsidR="004713D1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301</w:t>
      </w:r>
      <w:r w:rsidR="001A4421" w:rsidRPr="00B2450F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) </w:t>
      </w:r>
      <w:r w:rsidR="001A4421" w:rsidRPr="00474DCC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Комітет ухвалив рішення: законопроект</w:t>
      </w:r>
      <w:r w:rsidR="001A4421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E348D9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не </w:t>
      </w:r>
      <w:r w:rsidR="001A4421" w:rsidRPr="00474DCC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матиме </w:t>
      </w:r>
      <w:r w:rsidR="00E348D9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прямого</w:t>
      </w:r>
      <w:r w:rsidR="008F1F1B" w:rsidRPr="00474DCC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вплив</w:t>
      </w:r>
      <w:r w:rsidR="00E348D9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у</w:t>
      </w:r>
      <w:r w:rsidR="008F1F1B" w:rsidRPr="00474DCC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на показники бюджету</w:t>
      </w:r>
      <w:r w:rsidR="008F1F1B" w:rsidRPr="007E73C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 У разі прийняття відповідного закону він може набирати чинності згідно із законодавством.</w:t>
      </w:r>
    </w:p>
    <w:p w:rsidR="00635F43" w:rsidRDefault="00635F43" w:rsidP="00635F43">
      <w:pPr>
        <w:spacing w:after="0" w:line="240" w:lineRule="auto"/>
        <w:ind w:right="-172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635F43" w:rsidRDefault="00635F43" w:rsidP="00635F43">
      <w:pPr>
        <w:spacing w:after="0" w:line="240" w:lineRule="auto"/>
        <w:ind w:right="-172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B06533" w:rsidRPr="00B06533" w:rsidRDefault="006452AF" w:rsidP="00635F43">
      <w:pPr>
        <w:spacing w:after="0" w:line="240" w:lineRule="auto"/>
        <w:ind w:right="-172"/>
        <w:jc w:val="both"/>
        <w:rPr>
          <w:rFonts w:ascii="Times New Roman" w:hAnsi="Times New Roman"/>
          <w:sz w:val="28"/>
          <w:szCs w:val="28"/>
          <w:lang w:val="uk-UA"/>
        </w:rPr>
      </w:pPr>
      <w:r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Голова Комітету</w:t>
      </w:r>
      <w:r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                                                               </w:t>
      </w:r>
      <w:r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 Ю. АРІСТОВ</w:t>
      </w:r>
      <w:r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</w:p>
    <w:sectPr w:rsidR="00B06533" w:rsidRPr="00B06533" w:rsidSect="00635F43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566" w:bottom="2722" w:left="1304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0720" w:rsidRDefault="00CB0720" w:rsidP="005E306B">
      <w:pPr>
        <w:spacing w:after="0" w:line="240" w:lineRule="auto"/>
      </w:pPr>
      <w:r>
        <w:separator/>
      </w:r>
    </w:p>
  </w:endnote>
  <w:endnote w:type="continuationSeparator" w:id="0">
    <w:p w:rsidR="00CB0720" w:rsidRDefault="00CB0720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06004534"/>
      <w:docPartObj>
        <w:docPartGallery w:val="Page Numbers (Bottom of Page)"/>
        <w:docPartUnique/>
      </w:docPartObj>
    </w:sdtPr>
    <w:sdtEndPr/>
    <w:sdtContent>
      <w:p w:rsidR="00D62BDB" w:rsidRDefault="00D62BDB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8579F" w:rsidRPr="00D8579F">
          <w:rPr>
            <w:noProof/>
            <w:lang w:val="uk-UA"/>
          </w:rPr>
          <w:t>2</w:t>
        </w:r>
        <w:r>
          <w:fldChar w:fldCharType="end"/>
        </w:r>
      </w:p>
    </w:sdtContent>
  </w:sdt>
  <w:p w:rsidR="00D62BDB" w:rsidRDefault="00D62BDB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81206050"/>
      <w:docPartObj>
        <w:docPartGallery w:val="Page Numbers (Bottom of Page)"/>
        <w:docPartUnique/>
      </w:docPartObj>
    </w:sdtPr>
    <w:sdtEndPr/>
    <w:sdtContent>
      <w:p w:rsidR="00F558F8" w:rsidRDefault="00F558F8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8579F" w:rsidRPr="00D8579F">
          <w:rPr>
            <w:noProof/>
            <w:lang w:val="uk-UA"/>
          </w:rPr>
          <w:t>1</w:t>
        </w:r>
        <w:r>
          <w:fldChar w:fldCharType="end"/>
        </w:r>
      </w:p>
    </w:sdtContent>
  </w:sdt>
  <w:p w:rsidR="00A7635E" w:rsidRPr="00F558F8" w:rsidRDefault="00A7635E">
    <w:pPr>
      <w:pStyle w:val="a5"/>
      <w:jc w:val="center"/>
      <w:rPr>
        <w:lang w:val="uk-U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0720" w:rsidRDefault="00CB0720" w:rsidP="005E306B">
      <w:pPr>
        <w:spacing w:after="0" w:line="240" w:lineRule="auto"/>
      </w:pPr>
      <w:r>
        <w:separator/>
      </w:r>
    </w:p>
  </w:footnote>
  <w:footnote w:type="continuationSeparator" w:id="0">
    <w:p w:rsidR="00CB0720" w:rsidRDefault="00CB0720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9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9F32C5"/>
    <w:multiLevelType w:val="hybridMultilevel"/>
    <w:tmpl w:val="68E22FF2"/>
    <w:lvl w:ilvl="0" w:tplc="EF3A36D2">
      <w:start w:val="2"/>
      <w:numFmt w:val="bullet"/>
      <w:lvlText w:val="-"/>
      <w:lvlJc w:val="left"/>
      <w:pPr>
        <w:ind w:left="81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" w15:restartNumberingAfterBreak="0">
    <w:nsid w:val="36B442DC"/>
    <w:multiLevelType w:val="hybridMultilevel"/>
    <w:tmpl w:val="D1A8C8FE"/>
    <w:lvl w:ilvl="0" w:tplc="4A82B71A">
      <w:start w:val="2"/>
      <w:numFmt w:val="bullet"/>
      <w:lvlText w:val="-"/>
      <w:lvlJc w:val="left"/>
      <w:pPr>
        <w:ind w:left="81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2" w15:restartNumberingAfterBreak="0">
    <w:nsid w:val="62D14935"/>
    <w:multiLevelType w:val="hybridMultilevel"/>
    <w:tmpl w:val="6C009964"/>
    <w:lvl w:ilvl="0" w:tplc="22BABE9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activeWritingStyle w:appName="MSWord" w:lang="ru-RU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69ED"/>
    <w:rsid w:val="000124DE"/>
    <w:rsid w:val="000163C3"/>
    <w:rsid w:val="00030C51"/>
    <w:rsid w:val="00033E19"/>
    <w:rsid w:val="000354C2"/>
    <w:rsid w:val="0004046F"/>
    <w:rsid w:val="000414A9"/>
    <w:rsid w:val="00047CDD"/>
    <w:rsid w:val="0006336A"/>
    <w:rsid w:val="000778C6"/>
    <w:rsid w:val="00091BCD"/>
    <w:rsid w:val="000A1576"/>
    <w:rsid w:val="000A4C84"/>
    <w:rsid w:val="000B60E3"/>
    <w:rsid w:val="000D6E8B"/>
    <w:rsid w:val="000D6F57"/>
    <w:rsid w:val="000E7247"/>
    <w:rsid w:val="000F1586"/>
    <w:rsid w:val="000F5840"/>
    <w:rsid w:val="00105313"/>
    <w:rsid w:val="00111207"/>
    <w:rsid w:val="001120E8"/>
    <w:rsid w:val="00117004"/>
    <w:rsid w:val="00124C8E"/>
    <w:rsid w:val="00140717"/>
    <w:rsid w:val="00141617"/>
    <w:rsid w:val="00146493"/>
    <w:rsid w:val="00150F97"/>
    <w:rsid w:val="00160E9F"/>
    <w:rsid w:val="00164523"/>
    <w:rsid w:val="0017351B"/>
    <w:rsid w:val="00175BBC"/>
    <w:rsid w:val="0018779E"/>
    <w:rsid w:val="0019108F"/>
    <w:rsid w:val="0019231B"/>
    <w:rsid w:val="0019572E"/>
    <w:rsid w:val="001966F0"/>
    <w:rsid w:val="001A42A8"/>
    <w:rsid w:val="001A4421"/>
    <w:rsid w:val="001A47E4"/>
    <w:rsid w:val="001C04E0"/>
    <w:rsid w:val="001C5DBC"/>
    <w:rsid w:val="001C6455"/>
    <w:rsid w:val="001D2FE6"/>
    <w:rsid w:val="001D3C24"/>
    <w:rsid w:val="001E2F77"/>
    <w:rsid w:val="001E447A"/>
    <w:rsid w:val="001F51BB"/>
    <w:rsid w:val="00206BBB"/>
    <w:rsid w:val="0021032F"/>
    <w:rsid w:val="00217E8B"/>
    <w:rsid w:val="0023319E"/>
    <w:rsid w:val="00235CD7"/>
    <w:rsid w:val="00241609"/>
    <w:rsid w:val="00241A1B"/>
    <w:rsid w:val="00243849"/>
    <w:rsid w:val="002476F6"/>
    <w:rsid w:val="00251CFE"/>
    <w:rsid w:val="0025537A"/>
    <w:rsid w:val="00260387"/>
    <w:rsid w:val="00271D8F"/>
    <w:rsid w:val="0027357F"/>
    <w:rsid w:val="002779F0"/>
    <w:rsid w:val="00277E2A"/>
    <w:rsid w:val="00281EF6"/>
    <w:rsid w:val="002953E0"/>
    <w:rsid w:val="00296048"/>
    <w:rsid w:val="002A5D4C"/>
    <w:rsid w:val="002B2AE5"/>
    <w:rsid w:val="002B3EB6"/>
    <w:rsid w:val="002B5107"/>
    <w:rsid w:val="002B5FC1"/>
    <w:rsid w:val="002D0561"/>
    <w:rsid w:val="002D116F"/>
    <w:rsid w:val="002D61D8"/>
    <w:rsid w:val="002E0A18"/>
    <w:rsid w:val="002E31BF"/>
    <w:rsid w:val="002E44DA"/>
    <w:rsid w:val="002E7179"/>
    <w:rsid w:val="002F785E"/>
    <w:rsid w:val="00334CDE"/>
    <w:rsid w:val="003417FF"/>
    <w:rsid w:val="00360B7C"/>
    <w:rsid w:val="003614C3"/>
    <w:rsid w:val="003636C8"/>
    <w:rsid w:val="0036458E"/>
    <w:rsid w:val="00371148"/>
    <w:rsid w:val="00380D5D"/>
    <w:rsid w:val="003819BE"/>
    <w:rsid w:val="00386DFF"/>
    <w:rsid w:val="0039289B"/>
    <w:rsid w:val="0039316E"/>
    <w:rsid w:val="00395AC2"/>
    <w:rsid w:val="003A6F8A"/>
    <w:rsid w:val="003B49E8"/>
    <w:rsid w:val="003D0996"/>
    <w:rsid w:val="003D1CBA"/>
    <w:rsid w:val="003D63B9"/>
    <w:rsid w:val="003E302F"/>
    <w:rsid w:val="003E371A"/>
    <w:rsid w:val="003F08F3"/>
    <w:rsid w:val="00426EE4"/>
    <w:rsid w:val="00432F15"/>
    <w:rsid w:val="004362EF"/>
    <w:rsid w:val="00451750"/>
    <w:rsid w:val="00455150"/>
    <w:rsid w:val="004713D1"/>
    <w:rsid w:val="004717F5"/>
    <w:rsid w:val="00472957"/>
    <w:rsid w:val="004734B1"/>
    <w:rsid w:val="004800D4"/>
    <w:rsid w:val="004852FA"/>
    <w:rsid w:val="0048662C"/>
    <w:rsid w:val="004A5738"/>
    <w:rsid w:val="004A5A83"/>
    <w:rsid w:val="004C53C1"/>
    <w:rsid w:val="004D391D"/>
    <w:rsid w:val="004E4F5C"/>
    <w:rsid w:val="004E68F8"/>
    <w:rsid w:val="004F7B8A"/>
    <w:rsid w:val="00500CE7"/>
    <w:rsid w:val="0050620F"/>
    <w:rsid w:val="00513AA5"/>
    <w:rsid w:val="00515F1D"/>
    <w:rsid w:val="00530704"/>
    <w:rsid w:val="00541922"/>
    <w:rsid w:val="00545919"/>
    <w:rsid w:val="0055005A"/>
    <w:rsid w:val="005532AF"/>
    <w:rsid w:val="005553C5"/>
    <w:rsid w:val="00557401"/>
    <w:rsid w:val="0056039F"/>
    <w:rsid w:val="00561A15"/>
    <w:rsid w:val="0056352F"/>
    <w:rsid w:val="0057282D"/>
    <w:rsid w:val="00573F2B"/>
    <w:rsid w:val="00587F79"/>
    <w:rsid w:val="00592C72"/>
    <w:rsid w:val="005A36EE"/>
    <w:rsid w:val="005A4728"/>
    <w:rsid w:val="005B1813"/>
    <w:rsid w:val="005B71F5"/>
    <w:rsid w:val="005C3D1C"/>
    <w:rsid w:val="005C3F5E"/>
    <w:rsid w:val="005C566A"/>
    <w:rsid w:val="005C674D"/>
    <w:rsid w:val="005C7504"/>
    <w:rsid w:val="005D71CF"/>
    <w:rsid w:val="005D7B41"/>
    <w:rsid w:val="005E306B"/>
    <w:rsid w:val="005F20B5"/>
    <w:rsid w:val="005F6BB4"/>
    <w:rsid w:val="005F7D0F"/>
    <w:rsid w:val="006046BD"/>
    <w:rsid w:val="0061195D"/>
    <w:rsid w:val="00615C8C"/>
    <w:rsid w:val="00617F84"/>
    <w:rsid w:val="00626A3E"/>
    <w:rsid w:val="00627587"/>
    <w:rsid w:val="00635F43"/>
    <w:rsid w:val="0064178E"/>
    <w:rsid w:val="0064192E"/>
    <w:rsid w:val="006452AF"/>
    <w:rsid w:val="00647498"/>
    <w:rsid w:val="0065022E"/>
    <w:rsid w:val="00655170"/>
    <w:rsid w:val="00660B13"/>
    <w:rsid w:val="0066623D"/>
    <w:rsid w:val="00692F9A"/>
    <w:rsid w:val="00694C40"/>
    <w:rsid w:val="006A5D5E"/>
    <w:rsid w:val="006C0460"/>
    <w:rsid w:val="006C13B3"/>
    <w:rsid w:val="006C3C30"/>
    <w:rsid w:val="006C634A"/>
    <w:rsid w:val="006F10E8"/>
    <w:rsid w:val="007069DA"/>
    <w:rsid w:val="00713E93"/>
    <w:rsid w:val="00714824"/>
    <w:rsid w:val="00724385"/>
    <w:rsid w:val="0073224C"/>
    <w:rsid w:val="007554B2"/>
    <w:rsid w:val="00757DDF"/>
    <w:rsid w:val="007602B9"/>
    <w:rsid w:val="00765FC9"/>
    <w:rsid w:val="007706D5"/>
    <w:rsid w:val="007813ED"/>
    <w:rsid w:val="007820B9"/>
    <w:rsid w:val="00797270"/>
    <w:rsid w:val="007A0252"/>
    <w:rsid w:val="007B31A3"/>
    <w:rsid w:val="007C6B88"/>
    <w:rsid w:val="007D2B6C"/>
    <w:rsid w:val="007E7411"/>
    <w:rsid w:val="007F118D"/>
    <w:rsid w:val="007F5D91"/>
    <w:rsid w:val="0080009B"/>
    <w:rsid w:val="00801178"/>
    <w:rsid w:val="0080545D"/>
    <w:rsid w:val="00811821"/>
    <w:rsid w:val="00822AAF"/>
    <w:rsid w:val="0082657B"/>
    <w:rsid w:val="00826BB2"/>
    <w:rsid w:val="00827117"/>
    <w:rsid w:val="00837BFE"/>
    <w:rsid w:val="00840E25"/>
    <w:rsid w:val="0084269F"/>
    <w:rsid w:val="0087191C"/>
    <w:rsid w:val="008B0335"/>
    <w:rsid w:val="008C2BF7"/>
    <w:rsid w:val="008C688C"/>
    <w:rsid w:val="008D0011"/>
    <w:rsid w:val="008D5C18"/>
    <w:rsid w:val="008D7BBE"/>
    <w:rsid w:val="008E54D5"/>
    <w:rsid w:val="008F1F1B"/>
    <w:rsid w:val="0091445B"/>
    <w:rsid w:val="009233DE"/>
    <w:rsid w:val="009328EF"/>
    <w:rsid w:val="009339F7"/>
    <w:rsid w:val="00933CB2"/>
    <w:rsid w:val="00941573"/>
    <w:rsid w:val="00945B68"/>
    <w:rsid w:val="00957D31"/>
    <w:rsid w:val="009720E0"/>
    <w:rsid w:val="00972232"/>
    <w:rsid w:val="00974B0F"/>
    <w:rsid w:val="009811DB"/>
    <w:rsid w:val="009858E3"/>
    <w:rsid w:val="009865D4"/>
    <w:rsid w:val="00995A64"/>
    <w:rsid w:val="009A133C"/>
    <w:rsid w:val="009A720A"/>
    <w:rsid w:val="009B352B"/>
    <w:rsid w:val="009B5F9B"/>
    <w:rsid w:val="009D2B7E"/>
    <w:rsid w:val="009E6486"/>
    <w:rsid w:val="009F0989"/>
    <w:rsid w:val="00A00059"/>
    <w:rsid w:val="00A00D25"/>
    <w:rsid w:val="00A1207D"/>
    <w:rsid w:val="00A20693"/>
    <w:rsid w:val="00A33618"/>
    <w:rsid w:val="00A47F6B"/>
    <w:rsid w:val="00A50084"/>
    <w:rsid w:val="00A53AB0"/>
    <w:rsid w:val="00A600C3"/>
    <w:rsid w:val="00A60747"/>
    <w:rsid w:val="00A654C7"/>
    <w:rsid w:val="00A70C96"/>
    <w:rsid w:val="00A74375"/>
    <w:rsid w:val="00A7635E"/>
    <w:rsid w:val="00A76A60"/>
    <w:rsid w:val="00A833C8"/>
    <w:rsid w:val="00A8703A"/>
    <w:rsid w:val="00A924EA"/>
    <w:rsid w:val="00AA5099"/>
    <w:rsid w:val="00AC09C1"/>
    <w:rsid w:val="00AC3068"/>
    <w:rsid w:val="00AD6650"/>
    <w:rsid w:val="00AD7F82"/>
    <w:rsid w:val="00AF722A"/>
    <w:rsid w:val="00B06533"/>
    <w:rsid w:val="00B06D06"/>
    <w:rsid w:val="00B20D18"/>
    <w:rsid w:val="00B2450F"/>
    <w:rsid w:val="00B311E8"/>
    <w:rsid w:val="00B410F9"/>
    <w:rsid w:val="00B47417"/>
    <w:rsid w:val="00B53F38"/>
    <w:rsid w:val="00B562AA"/>
    <w:rsid w:val="00B56A16"/>
    <w:rsid w:val="00B56A98"/>
    <w:rsid w:val="00B62564"/>
    <w:rsid w:val="00B62F04"/>
    <w:rsid w:val="00B6321D"/>
    <w:rsid w:val="00B64F73"/>
    <w:rsid w:val="00B73B60"/>
    <w:rsid w:val="00B7466F"/>
    <w:rsid w:val="00B9112F"/>
    <w:rsid w:val="00B9634E"/>
    <w:rsid w:val="00B97703"/>
    <w:rsid w:val="00BA62CD"/>
    <w:rsid w:val="00BB4C5A"/>
    <w:rsid w:val="00BB6A66"/>
    <w:rsid w:val="00BC2517"/>
    <w:rsid w:val="00BD061F"/>
    <w:rsid w:val="00BD0801"/>
    <w:rsid w:val="00BD2CD0"/>
    <w:rsid w:val="00BD4EE1"/>
    <w:rsid w:val="00BD6B37"/>
    <w:rsid w:val="00BE0883"/>
    <w:rsid w:val="00BE67FB"/>
    <w:rsid w:val="00BF1E95"/>
    <w:rsid w:val="00BF43FC"/>
    <w:rsid w:val="00C11FB6"/>
    <w:rsid w:val="00C12924"/>
    <w:rsid w:val="00C12C4D"/>
    <w:rsid w:val="00C20EC3"/>
    <w:rsid w:val="00C27AE9"/>
    <w:rsid w:val="00C359EC"/>
    <w:rsid w:val="00C370BE"/>
    <w:rsid w:val="00C434B6"/>
    <w:rsid w:val="00C53E45"/>
    <w:rsid w:val="00C86178"/>
    <w:rsid w:val="00C86266"/>
    <w:rsid w:val="00C92F3D"/>
    <w:rsid w:val="00C97711"/>
    <w:rsid w:val="00CA7044"/>
    <w:rsid w:val="00CB0720"/>
    <w:rsid w:val="00CB563A"/>
    <w:rsid w:val="00CC2862"/>
    <w:rsid w:val="00CC39A1"/>
    <w:rsid w:val="00CC6177"/>
    <w:rsid w:val="00CD4A38"/>
    <w:rsid w:val="00CD6865"/>
    <w:rsid w:val="00CE0E39"/>
    <w:rsid w:val="00CE3E1B"/>
    <w:rsid w:val="00CE531D"/>
    <w:rsid w:val="00CE6A4B"/>
    <w:rsid w:val="00CF46D7"/>
    <w:rsid w:val="00CF4794"/>
    <w:rsid w:val="00D0541A"/>
    <w:rsid w:val="00D128A2"/>
    <w:rsid w:val="00D166A3"/>
    <w:rsid w:val="00D22048"/>
    <w:rsid w:val="00D242C2"/>
    <w:rsid w:val="00D37FA2"/>
    <w:rsid w:val="00D4455A"/>
    <w:rsid w:val="00D52549"/>
    <w:rsid w:val="00D57E1B"/>
    <w:rsid w:val="00D62BDB"/>
    <w:rsid w:val="00D67288"/>
    <w:rsid w:val="00D72A2E"/>
    <w:rsid w:val="00D74ED8"/>
    <w:rsid w:val="00D8579F"/>
    <w:rsid w:val="00DA6061"/>
    <w:rsid w:val="00DA7D62"/>
    <w:rsid w:val="00DC6B9C"/>
    <w:rsid w:val="00DD18C9"/>
    <w:rsid w:val="00DE24D0"/>
    <w:rsid w:val="00DF0115"/>
    <w:rsid w:val="00DF6423"/>
    <w:rsid w:val="00E10E15"/>
    <w:rsid w:val="00E22290"/>
    <w:rsid w:val="00E30072"/>
    <w:rsid w:val="00E348D9"/>
    <w:rsid w:val="00E475D4"/>
    <w:rsid w:val="00E53D8D"/>
    <w:rsid w:val="00E54B8D"/>
    <w:rsid w:val="00E60B6A"/>
    <w:rsid w:val="00E61857"/>
    <w:rsid w:val="00E64BF6"/>
    <w:rsid w:val="00E82D99"/>
    <w:rsid w:val="00E843DF"/>
    <w:rsid w:val="00EC5F68"/>
    <w:rsid w:val="00ED2C47"/>
    <w:rsid w:val="00ED60C3"/>
    <w:rsid w:val="00EE446A"/>
    <w:rsid w:val="00EF084B"/>
    <w:rsid w:val="00EF0D50"/>
    <w:rsid w:val="00EF401C"/>
    <w:rsid w:val="00F0531E"/>
    <w:rsid w:val="00F1719C"/>
    <w:rsid w:val="00F24CEF"/>
    <w:rsid w:val="00F27ED1"/>
    <w:rsid w:val="00F55423"/>
    <w:rsid w:val="00F558F8"/>
    <w:rsid w:val="00F57885"/>
    <w:rsid w:val="00F600AF"/>
    <w:rsid w:val="00F8501D"/>
    <w:rsid w:val="00F91DD3"/>
    <w:rsid w:val="00F96999"/>
    <w:rsid w:val="00FA115B"/>
    <w:rsid w:val="00FA67A2"/>
    <w:rsid w:val="00FA78C9"/>
    <w:rsid w:val="00FB5A72"/>
    <w:rsid w:val="00FB752C"/>
    <w:rsid w:val="00FC05D5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C8F2001"/>
  <w15:docId w15:val="{F010BBEA-8C6E-4F92-A944-B2666123C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0D6E8B"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0D6E8B"/>
    <w:rPr>
      <w:rFonts w:ascii="Times New Roman" w:eastAsia="Times New Roman" w:hAnsi="Times New Roman"/>
      <w:b/>
      <w:bCs/>
      <w:sz w:val="24"/>
      <w:szCs w:val="24"/>
      <w:lang w:val="uk-UA" w:eastAsia="ru-RU"/>
    </w:rPr>
  </w:style>
  <w:style w:type="character" w:customStyle="1" w:styleId="rvts23">
    <w:name w:val="rvts23"/>
    <w:basedOn w:val="a0"/>
    <w:rsid w:val="000D6E8B"/>
  </w:style>
  <w:style w:type="paragraph" w:styleId="ab">
    <w:name w:val="Body Text"/>
    <w:basedOn w:val="a"/>
    <w:link w:val="ac"/>
    <w:rsid w:val="001F51BB"/>
    <w:pPr>
      <w:spacing w:after="0" w:line="240" w:lineRule="auto"/>
      <w:jc w:val="both"/>
    </w:pPr>
    <w:rPr>
      <w:rFonts w:ascii="Times New Roman" w:eastAsia="Times New Roman" w:hAnsi="Times New Roman"/>
      <w:b/>
      <w:bCs/>
      <w:sz w:val="26"/>
      <w:szCs w:val="24"/>
      <w:lang w:val="uk-UA" w:eastAsia="ru-RU"/>
    </w:rPr>
  </w:style>
  <w:style w:type="character" w:customStyle="1" w:styleId="ac">
    <w:name w:val="Основний текст Знак"/>
    <w:basedOn w:val="a0"/>
    <w:link w:val="ab"/>
    <w:rsid w:val="001F51BB"/>
    <w:rPr>
      <w:rFonts w:ascii="Times New Roman" w:eastAsia="Times New Roman" w:hAnsi="Times New Roman"/>
      <w:b/>
      <w:bCs/>
      <w:sz w:val="26"/>
      <w:szCs w:val="24"/>
      <w:lang w:val="uk-UA" w:eastAsia="ru-RU"/>
    </w:rPr>
  </w:style>
  <w:style w:type="paragraph" w:customStyle="1" w:styleId="Style4">
    <w:name w:val="Style4"/>
    <w:basedOn w:val="a"/>
    <w:uiPriority w:val="99"/>
    <w:rsid w:val="007820B9"/>
    <w:pPr>
      <w:widowControl w:val="0"/>
      <w:autoSpaceDE w:val="0"/>
      <w:autoSpaceDN w:val="0"/>
      <w:adjustRightInd w:val="0"/>
      <w:spacing w:after="0" w:line="322" w:lineRule="exact"/>
      <w:ind w:firstLine="706"/>
      <w:jc w:val="both"/>
    </w:pPr>
    <w:rPr>
      <w:rFonts w:ascii="Times New Roman" w:eastAsia="Times New Roman" w:hAnsi="Times New Roman"/>
      <w:sz w:val="24"/>
      <w:szCs w:val="24"/>
      <w:lang w:val="uk-UA" w:eastAsia="uk-UA"/>
    </w:rPr>
  </w:style>
  <w:style w:type="paragraph" w:styleId="ad">
    <w:name w:val="List Paragraph"/>
    <w:basedOn w:val="a"/>
    <w:uiPriority w:val="34"/>
    <w:qFormat/>
    <w:rsid w:val="000F5840"/>
    <w:pPr>
      <w:ind w:left="720"/>
      <w:contextualSpacing/>
    </w:pPr>
  </w:style>
  <w:style w:type="character" w:customStyle="1" w:styleId="rvts44">
    <w:name w:val="rvts44"/>
    <w:rsid w:val="00B6321D"/>
  </w:style>
  <w:style w:type="character" w:customStyle="1" w:styleId="11">
    <w:name w:val="Шрифт абзацу за промовчанням1"/>
    <w:rsid w:val="00D67288"/>
  </w:style>
  <w:style w:type="character" w:customStyle="1" w:styleId="st42">
    <w:name w:val="st42"/>
    <w:rsid w:val="00D67288"/>
    <w:rPr>
      <w:rFonts w:ascii="Times New Roman" w:hAnsi="Times New Roman" w:cs="Times New Roman"/>
      <w:color w:val="000000"/>
    </w:rPr>
  </w:style>
  <w:style w:type="paragraph" w:customStyle="1" w:styleId="Default">
    <w:name w:val="Default"/>
    <w:rsid w:val="00B56A98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uk-UA"/>
    </w:rPr>
  </w:style>
  <w:style w:type="paragraph" w:customStyle="1" w:styleId="ae">
    <w:name w:val="МЕРТ"/>
    <w:basedOn w:val="a"/>
    <w:link w:val="af"/>
    <w:qFormat/>
    <w:rsid w:val="001A4421"/>
    <w:pPr>
      <w:spacing w:after="0" w:line="240" w:lineRule="auto"/>
      <w:ind w:firstLine="709"/>
      <w:jc w:val="both"/>
    </w:pPr>
    <w:rPr>
      <w:rFonts w:ascii="Times New Roman" w:eastAsia="Times New Roman" w:hAnsi="Times New Roman" w:cs="Cambria"/>
      <w:sz w:val="28"/>
      <w:u w:color="000000"/>
      <w:lang w:val="uk-UA"/>
    </w:rPr>
  </w:style>
  <w:style w:type="character" w:customStyle="1" w:styleId="af">
    <w:name w:val="МЕРТ Знак"/>
    <w:link w:val="ae"/>
    <w:locked/>
    <w:rsid w:val="001A4421"/>
    <w:rPr>
      <w:rFonts w:ascii="Times New Roman" w:eastAsia="Times New Roman" w:hAnsi="Times New Roman" w:cs="Cambria"/>
      <w:sz w:val="28"/>
      <w:u w:color="000000"/>
      <w:lang w:val="uk-UA"/>
    </w:rPr>
  </w:style>
  <w:style w:type="character" w:customStyle="1" w:styleId="rvts9">
    <w:name w:val="rvts9"/>
    <w:basedOn w:val="a0"/>
    <w:rsid w:val="001A4421"/>
  </w:style>
  <w:style w:type="paragraph" w:customStyle="1" w:styleId="rvps2">
    <w:name w:val="rvps2"/>
    <w:basedOn w:val="a"/>
    <w:rsid w:val="00A600C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customStyle="1" w:styleId="rvts46">
    <w:name w:val="rvts46"/>
    <w:basedOn w:val="a0"/>
    <w:rsid w:val="005553C5"/>
  </w:style>
  <w:style w:type="paragraph" w:styleId="HTML">
    <w:name w:val="HTML Preformatted"/>
    <w:basedOn w:val="a"/>
    <w:link w:val="HTML0"/>
    <w:uiPriority w:val="99"/>
    <w:rsid w:val="00694C4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ий HTML Знак"/>
    <w:basedOn w:val="a0"/>
    <w:link w:val="HTML"/>
    <w:uiPriority w:val="99"/>
    <w:rsid w:val="00694C40"/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styleId="2">
    <w:name w:val="Body Text 2"/>
    <w:basedOn w:val="a"/>
    <w:link w:val="20"/>
    <w:uiPriority w:val="99"/>
    <w:semiHidden/>
    <w:unhideWhenUsed/>
    <w:rsid w:val="00B53F38"/>
    <w:pPr>
      <w:spacing w:after="120" w:line="480" w:lineRule="auto"/>
    </w:pPr>
  </w:style>
  <w:style w:type="character" w:customStyle="1" w:styleId="20">
    <w:name w:val="Основний текст 2 Знак"/>
    <w:basedOn w:val="a0"/>
    <w:link w:val="2"/>
    <w:uiPriority w:val="99"/>
    <w:semiHidden/>
    <w:rsid w:val="00B53F38"/>
    <w:rPr>
      <w:lang w:val="ru-RU"/>
    </w:rPr>
  </w:style>
  <w:style w:type="paragraph" w:customStyle="1" w:styleId="af0">
    <w:name w:val="! ТХТ"/>
    <w:uiPriority w:val="99"/>
    <w:rsid w:val="009B352B"/>
    <w:pPr>
      <w:widowControl w:val="0"/>
      <w:spacing w:before="111" w:after="111"/>
      <w:ind w:firstLine="720"/>
      <w:jc w:val="both"/>
    </w:pPr>
    <w:rPr>
      <w:rFonts w:ascii="Times New Roman" w:eastAsia="Times New Roman" w:hAnsi="Times New Roman"/>
      <w:color w:val="000000"/>
      <w:sz w:val="28"/>
      <w:szCs w:val="2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673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ACB8FD-AA2C-4F6B-8B49-D849B5E6D2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644</TotalTime>
  <Pages>2</Pages>
  <Words>1739</Words>
  <Characters>992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GA</Company>
  <LinksUpToDate>false</LinksUpToDate>
  <CharactersWithSpaces>2726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Тетяна Василівна Філь</dc:creator>
  <cp:lastModifiedBy>Сєрік Наталія Петрівна</cp:lastModifiedBy>
  <cp:revision>52</cp:revision>
  <cp:lastPrinted>2021-11-26T09:26:00Z</cp:lastPrinted>
  <dcterms:created xsi:type="dcterms:W3CDTF">2020-06-18T09:03:00Z</dcterms:created>
  <dcterms:modified xsi:type="dcterms:W3CDTF">2021-11-29T14:57:00Z</dcterms:modified>
</cp:coreProperties>
</file>