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9FDD1" w14:textId="3ED17C39" w:rsidR="00BC6869" w:rsidRPr="00344C17" w:rsidRDefault="00BC6869" w:rsidP="00BC6869">
      <w:pPr>
        <w:ind w:left="5245"/>
        <w:rPr>
          <w:color w:val="000000" w:themeColor="text1"/>
          <w:sz w:val="28"/>
          <w:szCs w:val="28"/>
        </w:rPr>
      </w:pP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                </w:t>
      </w:r>
      <w:r w:rsidR="00776BA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r w:rsidR="00776BA6">
        <w:rPr>
          <w:color w:val="000000" w:themeColor="text1"/>
          <w:sz w:val="28"/>
          <w:szCs w:val="28"/>
        </w:rPr>
        <w:t xml:space="preserve">    </w:t>
      </w:r>
      <w:r w:rsidRPr="00344C17">
        <w:rPr>
          <w:color w:val="000000" w:themeColor="text1"/>
          <w:sz w:val="28"/>
          <w:szCs w:val="28"/>
        </w:rPr>
        <w:t>П</w:t>
      </w:r>
      <w:r>
        <w:rPr>
          <w:color w:val="000000" w:themeColor="text1"/>
          <w:sz w:val="28"/>
          <w:szCs w:val="28"/>
        </w:rPr>
        <w:t>РОЕ</w:t>
      </w:r>
      <w:r w:rsidRPr="00344C17">
        <w:rPr>
          <w:color w:val="000000" w:themeColor="text1"/>
          <w:sz w:val="28"/>
          <w:szCs w:val="28"/>
        </w:rPr>
        <w:t>КТ</w:t>
      </w:r>
    </w:p>
    <w:p w14:paraId="399B0122" w14:textId="17BB2BF7" w:rsidR="00BC6869" w:rsidRPr="00344C17" w:rsidRDefault="00BC6869" w:rsidP="00BC6869">
      <w:pPr>
        <w:ind w:left="4395"/>
        <w:jc w:val="right"/>
        <w:rPr>
          <w:color w:val="000000" w:themeColor="text1"/>
          <w:sz w:val="28"/>
          <w:szCs w:val="28"/>
        </w:rPr>
      </w:pPr>
      <w:r w:rsidRPr="00344C17">
        <w:rPr>
          <w:color w:val="000000" w:themeColor="text1"/>
          <w:sz w:val="28"/>
          <w:szCs w:val="28"/>
        </w:rPr>
        <w:t>вноситься народним</w:t>
      </w:r>
      <w:r w:rsidR="00F817BB">
        <w:rPr>
          <w:color w:val="000000" w:themeColor="text1"/>
          <w:sz w:val="28"/>
          <w:szCs w:val="28"/>
        </w:rPr>
        <w:t>и</w:t>
      </w:r>
      <w:r w:rsidRPr="00344C17">
        <w:rPr>
          <w:color w:val="000000" w:themeColor="text1"/>
          <w:sz w:val="28"/>
          <w:szCs w:val="28"/>
        </w:rPr>
        <w:t xml:space="preserve"> депутат</w:t>
      </w:r>
      <w:r w:rsidR="00F817BB">
        <w:rPr>
          <w:color w:val="000000" w:themeColor="text1"/>
          <w:sz w:val="28"/>
          <w:szCs w:val="28"/>
        </w:rPr>
        <w:t>а</w:t>
      </w:r>
      <w:r w:rsidRPr="00344C17">
        <w:rPr>
          <w:color w:val="000000" w:themeColor="text1"/>
          <w:sz w:val="28"/>
          <w:szCs w:val="28"/>
        </w:rPr>
        <w:t>м</w:t>
      </w:r>
      <w:r w:rsidR="00F817BB">
        <w:rPr>
          <w:color w:val="000000" w:themeColor="text1"/>
          <w:sz w:val="28"/>
          <w:szCs w:val="28"/>
        </w:rPr>
        <w:t>и</w:t>
      </w:r>
      <w:r w:rsidRPr="00344C17">
        <w:rPr>
          <w:color w:val="000000" w:themeColor="text1"/>
          <w:sz w:val="28"/>
          <w:szCs w:val="28"/>
        </w:rPr>
        <w:t xml:space="preserve"> України</w:t>
      </w:r>
    </w:p>
    <w:p w14:paraId="0A8756C3" w14:textId="07603A9C" w:rsidR="00BC6869" w:rsidRDefault="00BC6869" w:rsidP="00BC6869">
      <w:pPr>
        <w:ind w:left="4395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776BA6">
        <w:rPr>
          <w:color w:val="000000" w:themeColor="text1"/>
          <w:sz w:val="28"/>
          <w:szCs w:val="28"/>
        </w:rPr>
        <w:t xml:space="preserve">         </w:t>
      </w:r>
      <w:r w:rsidRPr="00344C17">
        <w:rPr>
          <w:color w:val="000000" w:themeColor="text1"/>
          <w:sz w:val="28"/>
          <w:szCs w:val="28"/>
        </w:rPr>
        <w:t xml:space="preserve">Веніславським Ф.В. </w:t>
      </w:r>
      <w:r>
        <w:rPr>
          <w:color w:val="000000" w:themeColor="text1"/>
          <w:sz w:val="28"/>
          <w:szCs w:val="28"/>
        </w:rPr>
        <w:t>(85)</w:t>
      </w:r>
    </w:p>
    <w:p w14:paraId="11B51EE2" w14:textId="512B9B67" w:rsidR="00D13162" w:rsidRPr="00D13162" w:rsidRDefault="00D13162" w:rsidP="00BC6869">
      <w:pPr>
        <w:ind w:left="4395"/>
        <w:jc w:val="center"/>
        <w:rPr>
          <w:color w:val="000000" w:themeColor="text1"/>
          <w:sz w:val="28"/>
          <w:szCs w:val="28"/>
        </w:rPr>
      </w:pPr>
      <w:r w:rsidRPr="00F817BB">
        <w:rPr>
          <w:color w:val="000000" w:themeColor="text1"/>
          <w:sz w:val="28"/>
          <w:szCs w:val="28"/>
          <w:lang w:val="ru-RU"/>
        </w:rPr>
        <w:t xml:space="preserve">та </w:t>
      </w:r>
      <w:r>
        <w:rPr>
          <w:color w:val="000000" w:themeColor="text1"/>
          <w:sz w:val="28"/>
          <w:szCs w:val="28"/>
        </w:rPr>
        <w:t>іншими</w:t>
      </w:r>
    </w:p>
    <w:p w14:paraId="0BDFAE4F" w14:textId="77777777" w:rsidR="00BC6869" w:rsidRPr="00344C17" w:rsidRDefault="00BC6869" w:rsidP="00BC6869">
      <w:pPr>
        <w:ind w:left="4395"/>
        <w:jc w:val="right"/>
        <w:rPr>
          <w:color w:val="000000" w:themeColor="text1"/>
          <w:sz w:val="28"/>
          <w:szCs w:val="28"/>
        </w:rPr>
      </w:pPr>
    </w:p>
    <w:p w14:paraId="1F2EB40A" w14:textId="77777777" w:rsidR="00BC6869" w:rsidRPr="00344C17" w:rsidRDefault="00BC6869" w:rsidP="00BC6869">
      <w:pPr>
        <w:ind w:left="4395"/>
        <w:jc w:val="right"/>
        <w:rPr>
          <w:color w:val="000000" w:themeColor="text1"/>
          <w:sz w:val="28"/>
          <w:szCs w:val="28"/>
        </w:rPr>
      </w:pPr>
    </w:p>
    <w:p w14:paraId="5DBDA4F8" w14:textId="77777777" w:rsidR="00BC6869" w:rsidRPr="00733C34" w:rsidRDefault="00BC6869" w:rsidP="00733C34">
      <w:pPr>
        <w:shd w:val="clear" w:color="auto" w:fill="FFFFFF"/>
        <w:spacing w:before="300"/>
        <w:ind w:left="450" w:right="450"/>
        <w:jc w:val="center"/>
        <w:rPr>
          <w:b/>
          <w:bCs/>
          <w:color w:val="000000" w:themeColor="text1"/>
          <w:sz w:val="32"/>
          <w:szCs w:val="32"/>
          <w:lang w:eastAsia="uk-UA"/>
        </w:rPr>
      </w:pPr>
      <w:r w:rsidRPr="00733C34">
        <w:rPr>
          <w:b/>
          <w:bCs/>
          <w:iCs/>
          <w:color w:val="000000" w:themeColor="text1"/>
          <w:spacing w:val="60"/>
          <w:sz w:val="32"/>
          <w:szCs w:val="32"/>
          <w:lang w:eastAsia="uk-UA"/>
        </w:rPr>
        <w:t>ЗАКОН УКРАЇНИ</w:t>
      </w:r>
    </w:p>
    <w:p w14:paraId="554547A5" w14:textId="5A92FEA2" w:rsidR="00733C34" w:rsidRPr="00733C34" w:rsidRDefault="00A7612A" w:rsidP="00A7612A">
      <w:pPr>
        <w:ind w:right="332"/>
        <w:jc w:val="center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lang w:eastAsia="uk-UA"/>
        </w:rPr>
        <w:t>«</w:t>
      </w:r>
      <w:r w:rsidR="00BC6869" w:rsidRPr="00733C34">
        <w:rPr>
          <w:b/>
          <w:bCs/>
          <w:color w:val="000000" w:themeColor="text1"/>
          <w:sz w:val="28"/>
          <w:szCs w:val="28"/>
          <w:lang w:eastAsia="uk-UA"/>
        </w:rPr>
        <w:t>Про внесення змін до</w:t>
      </w:r>
      <w:r w:rsidR="00733C34" w:rsidRPr="00733C34">
        <w:rPr>
          <w:color w:val="000000" w:themeColor="text1"/>
          <w:sz w:val="28"/>
          <w:szCs w:val="28"/>
          <w:lang w:eastAsia="en-US"/>
        </w:rPr>
        <w:t xml:space="preserve"> </w:t>
      </w:r>
      <w:r w:rsidR="00733C34" w:rsidRPr="00733C34">
        <w:rPr>
          <w:b/>
          <w:color w:val="000000" w:themeColor="text1"/>
          <w:sz w:val="28"/>
          <w:szCs w:val="28"/>
        </w:rPr>
        <w:t>деяких законодавчих актів України</w:t>
      </w:r>
      <w:r>
        <w:rPr>
          <w:b/>
          <w:color w:val="000000" w:themeColor="text1"/>
          <w:sz w:val="28"/>
          <w:szCs w:val="28"/>
        </w:rPr>
        <w:t>»</w:t>
      </w:r>
      <w:r w:rsidR="00733C34" w:rsidRPr="00733C34">
        <w:rPr>
          <w:bCs/>
          <w:snapToGrid w:val="0"/>
          <w:color w:val="000000" w:themeColor="text1"/>
          <w:sz w:val="28"/>
          <w:szCs w:val="28"/>
        </w:rPr>
        <w:t xml:space="preserve"> </w:t>
      </w:r>
      <w:r w:rsidR="00733C34" w:rsidRPr="00733C34">
        <w:rPr>
          <w:color w:val="000000" w:themeColor="text1"/>
          <w:sz w:val="28"/>
          <w:szCs w:val="28"/>
        </w:rPr>
        <w:t xml:space="preserve">щодо уточнення завдань та основ </w:t>
      </w:r>
      <w:r w:rsidR="00733C34" w:rsidRPr="00733C34">
        <w:rPr>
          <w:color w:val="000000" w:themeColor="text1"/>
          <w:sz w:val="28"/>
          <w:szCs w:val="28"/>
          <w:shd w:val="clear" w:color="auto" w:fill="FFFFFF"/>
        </w:rPr>
        <w:t>підготовки і ведення національного спротиву</w:t>
      </w:r>
    </w:p>
    <w:p w14:paraId="4E2B7FBC" w14:textId="4F6EA6EB" w:rsidR="006A3266" w:rsidRPr="00A7612A" w:rsidRDefault="006A3266" w:rsidP="00733C34">
      <w:pPr>
        <w:ind w:firstLine="709"/>
        <w:rPr>
          <w:sz w:val="40"/>
          <w:szCs w:val="40"/>
        </w:rPr>
      </w:pPr>
    </w:p>
    <w:p w14:paraId="451774C1" w14:textId="0312EC87" w:rsidR="00EC40D8" w:rsidRPr="006A3266" w:rsidRDefault="00983F42" w:rsidP="00EC17B6">
      <w:pPr>
        <w:spacing w:before="120" w:after="24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Верховна Рада України </w:t>
      </w:r>
      <w:r w:rsidR="00EC40D8" w:rsidRPr="006A3266">
        <w:rPr>
          <w:b/>
          <w:color w:val="000000" w:themeColor="text1"/>
          <w:spacing w:val="20"/>
          <w:sz w:val="28"/>
          <w:szCs w:val="28"/>
        </w:rPr>
        <w:t>постановля</w:t>
      </w:r>
      <w:r w:rsidR="00EC40D8" w:rsidRPr="006A3266">
        <w:rPr>
          <w:b/>
          <w:bCs/>
          <w:color w:val="000000" w:themeColor="text1"/>
          <w:spacing w:val="20"/>
          <w:sz w:val="28"/>
          <w:szCs w:val="28"/>
        </w:rPr>
        <w:t>є</w:t>
      </w:r>
      <w:r w:rsidR="00EC40D8" w:rsidRPr="006A3266">
        <w:rPr>
          <w:b/>
          <w:bCs/>
          <w:color w:val="000000" w:themeColor="text1"/>
          <w:sz w:val="28"/>
          <w:szCs w:val="28"/>
        </w:rPr>
        <w:t>:</w:t>
      </w:r>
    </w:p>
    <w:p w14:paraId="385026E8" w14:textId="3791FB2C" w:rsidR="009A134C" w:rsidRPr="00EC17B6" w:rsidRDefault="00EC17B6" w:rsidP="00EC17B6">
      <w:pPr>
        <w:spacing w:before="120" w:after="240"/>
        <w:ind w:firstLine="709"/>
        <w:jc w:val="both"/>
        <w:rPr>
          <w:color w:val="000000" w:themeColor="text1"/>
          <w:sz w:val="28"/>
          <w:szCs w:val="28"/>
        </w:rPr>
      </w:pPr>
      <w:bookmarkStart w:id="1" w:name="n5"/>
      <w:bookmarkEnd w:id="1"/>
      <w:r w:rsidRPr="00EC17B6">
        <w:rPr>
          <w:color w:val="000000" w:themeColor="text1"/>
          <w:sz w:val="28"/>
          <w:szCs w:val="28"/>
          <w:lang w:val="en-US"/>
        </w:rPr>
        <w:t>I</w:t>
      </w:r>
      <w:r w:rsidRPr="00EC17B6">
        <w:rPr>
          <w:color w:val="000000" w:themeColor="text1"/>
          <w:sz w:val="28"/>
          <w:szCs w:val="28"/>
        </w:rPr>
        <w:t>.</w:t>
      </w:r>
      <w:r w:rsidRPr="00EC17B6">
        <w:rPr>
          <w:color w:val="000000" w:themeColor="text1"/>
          <w:sz w:val="28"/>
          <w:szCs w:val="28"/>
          <w:lang w:val="ru-RU"/>
        </w:rPr>
        <w:t xml:space="preserve"> </w:t>
      </w:r>
      <w:r w:rsidR="00EC40D8" w:rsidRPr="00EC17B6">
        <w:rPr>
          <w:color w:val="000000" w:themeColor="text1"/>
          <w:sz w:val="28"/>
          <w:szCs w:val="28"/>
        </w:rPr>
        <w:t xml:space="preserve">Внести </w:t>
      </w:r>
      <w:r w:rsidR="00F00F9B" w:rsidRPr="00EC17B6">
        <w:rPr>
          <w:color w:val="000000" w:themeColor="text1"/>
          <w:sz w:val="28"/>
          <w:szCs w:val="28"/>
        </w:rPr>
        <w:t xml:space="preserve">зміни </w:t>
      </w:r>
      <w:r w:rsidR="00EC40D8" w:rsidRPr="00EC17B6">
        <w:rPr>
          <w:color w:val="000000" w:themeColor="text1"/>
          <w:sz w:val="28"/>
          <w:szCs w:val="28"/>
        </w:rPr>
        <w:t xml:space="preserve">до </w:t>
      </w:r>
      <w:r w:rsidR="009A134C" w:rsidRPr="00EC17B6">
        <w:rPr>
          <w:color w:val="000000" w:themeColor="text1"/>
          <w:sz w:val="28"/>
          <w:szCs w:val="28"/>
        </w:rPr>
        <w:t>таких законодавчих актів України:</w:t>
      </w:r>
    </w:p>
    <w:p w14:paraId="198B6E97" w14:textId="239C0267" w:rsidR="00F8556B" w:rsidRPr="00EC17B6" w:rsidRDefault="007E2A24" w:rsidP="00A7612A">
      <w:pPr>
        <w:spacing w:after="120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 xml:space="preserve">           1) </w:t>
      </w:r>
      <w:r w:rsidR="009A134C" w:rsidRPr="00EC17B6">
        <w:rPr>
          <w:color w:val="000000" w:themeColor="text1"/>
          <w:sz w:val="28"/>
          <w:szCs w:val="28"/>
        </w:rPr>
        <w:t xml:space="preserve">У </w:t>
      </w:r>
      <w:r w:rsidR="00C43D81" w:rsidRPr="00EC17B6">
        <w:rPr>
          <w:color w:val="000000" w:themeColor="text1"/>
          <w:sz w:val="28"/>
          <w:szCs w:val="28"/>
        </w:rPr>
        <w:t>Закон</w:t>
      </w:r>
      <w:r w:rsidR="00F8556B" w:rsidRPr="00EC17B6">
        <w:rPr>
          <w:color w:val="000000" w:themeColor="text1"/>
          <w:sz w:val="28"/>
          <w:szCs w:val="28"/>
        </w:rPr>
        <w:t>і</w:t>
      </w:r>
      <w:r w:rsidR="00C43D81" w:rsidRPr="00EC17B6">
        <w:rPr>
          <w:color w:val="000000" w:themeColor="text1"/>
          <w:sz w:val="28"/>
          <w:szCs w:val="28"/>
        </w:rPr>
        <w:t xml:space="preserve"> України </w:t>
      </w:r>
      <w:r w:rsidR="000B1B1E" w:rsidRPr="00EC17B6">
        <w:rPr>
          <w:rStyle w:val="FontStyle12"/>
          <w:bCs/>
          <w:snapToGrid w:val="0"/>
          <w:color w:val="000000" w:themeColor="text1"/>
          <w:sz w:val="28"/>
          <w:szCs w:val="28"/>
        </w:rPr>
        <w:t>«</w:t>
      </w:r>
      <w:r w:rsidR="00C43D81" w:rsidRPr="00EC17B6">
        <w:rPr>
          <w:b/>
          <w:color w:val="000000" w:themeColor="text1"/>
          <w:sz w:val="28"/>
          <w:szCs w:val="28"/>
        </w:rPr>
        <w:t>Про основи національного спротиву</w:t>
      </w:r>
      <w:r w:rsidR="000B1B1E" w:rsidRPr="00EC17B6">
        <w:rPr>
          <w:b/>
          <w:color w:val="000000" w:themeColor="text1"/>
          <w:sz w:val="28"/>
          <w:szCs w:val="28"/>
        </w:rPr>
        <w:t>»</w:t>
      </w:r>
      <w:r w:rsidR="00417987" w:rsidRPr="00EC17B6">
        <w:rPr>
          <w:rStyle w:val="FontStyle12"/>
          <w:b w:val="0"/>
          <w:bCs/>
          <w:snapToGrid w:val="0"/>
          <w:color w:val="000000" w:themeColor="text1"/>
          <w:sz w:val="28"/>
          <w:szCs w:val="28"/>
        </w:rPr>
        <w:t xml:space="preserve"> </w:t>
      </w:r>
      <w:r w:rsidR="00417987" w:rsidRPr="00EC17B6">
        <w:rPr>
          <w:color w:val="000000" w:themeColor="text1"/>
          <w:sz w:val="28"/>
          <w:szCs w:val="28"/>
        </w:rPr>
        <w:t>(Відомості Верховної Ради У</w:t>
      </w:r>
      <w:bookmarkStart w:id="2" w:name="_Hlk84269591"/>
      <w:r w:rsidR="00390A51" w:rsidRPr="00EC17B6">
        <w:rPr>
          <w:color w:val="000000" w:themeColor="text1"/>
          <w:sz w:val="28"/>
          <w:szCs w:val="28"/>
        </w:rPr>
        <w:t>країни, 2021 р., № 38, ст. 313)</w:t>
      </w:r>
      <w:r w:rsidR="00F8556B" w:rsidRPr="00EC17B6">
        <w:rPr>
          <w:color w:val="000000" w:themeColor="text1"/>
          <w:sz w:val="28"/>
          <w:szCs w:val="28"/>
        </w:rPr>
        <w:t>:</w:t>
      </w:r>
    </w:p>
    <w:p w14:paraId="77BD5D5E" w14:textId="1753B379" w:rsidR="00F8556B" w:rsidRPr="00EC17B6" w:rsidRDefault="00F8556B" w:rsidP="00A7612A">
      <w:pPr>
        <w:spacing w:after="120"/>
        <w:ind w:left="709" w:firstLine="11"/>
        <w:jc w:val="both"/>
        <w:rPr>
          <w:color w:val="000000" w:themeColor="text1"/>
          <w:sz w:val="28"/>
          <w:szCs w:val="28"/>
          <w:lang w:val="ru-RU"/>
        </w:rPr>
      </w:pPr>
      <w:r w:rsidRPr="00EC17B6">
        <w:rPr>
          <w:color w:val="000000" w:themeColor="text1"/>
          <w:sz w:val="28"/>
          <w:szCs w:val="28"/>
        </w:rPr>
        <w:t>частину четверту статті 3 доповнити пунктом п</w:t>
      </w:r>
      <w:r w:rsidRPr="00EC17B6">
        <w:rPr>
          <w:color w:val="000000" w:themeColor="text1"/>
          <w:sz w:val="28"/>
          <w:szCs w:val="28"/>
          <w:lang w:val="ru-RU"/>
        </w:rPr>
        <w:t>’ятим наступного змісту:</w:t>
      </w:r>
    </w:p>
    <w:p w14:paraId="0118EC06" w14:textId="17EBA79C" w:rsidR="00F8556B" w:rsidRPr="00EC17B6" w:rsidRDefault="00F8556B" w:rsidP="00A7612A">
      <w:pPr>
        <w:spacing w:after="120"/>
        <w:ind w:firstLine="709"/>
        <w:jc w:val="both"/>
        <w:rPr>
          <w:b/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  <w:lang w:val="ru-RU"/>
        </w:rPr>
        <w:t>«</w:t>
      </w:r>
      <w:r w:rsidRPr="00EC17B6">
        <w:rPr>
          <w:color w:val="000000" w:themeColor="text1"/>
          <w:sz w:val="28"/>
          <w:szCs w:val="28"/>
        </w:rPr>
        <w:t>5) інші завдання визначені Положенням про рух опору, що затверджується Кабінетом Міністрів України.»;</w:t>
      </w:r>
    </w:p>
    <w:p w14:paraId="4510B2F2" w14:textId="7B1294BE" w:rsidR="00F8556B" w:rsidRPr="00EC17B6" w:rsidRDefault="00BB2280" w:rsidP="00A7612A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  <w:lang w:val="ru-RU"/>
        </w:rPr>
        <w:t>у другій частині статті п’</w:t>
      </w:r>
      <w:r w:rsidRPr="00EC17B6">
        <w:rPr>
          <w:color w:val="000000" w:themeColor="text1"/>
          <w:sz w:val="28"/>
          <w:szCs w:val="28"/>
        </w:rPr>
        <w:t>ятої слова «виконанні завдань» замінити словом «веденні»;</w:t>
      </w:r>
    </w:p>
    <w:p w14:paraId="70BA7E0D" w14:textId="3FE9729B" w:rsidR="00BB2280" w:rsidRPr="00EC17B6" w:rsidRDefault="00BB2280" w:rsidP="00A7612A">
      <w:pPr>
        <w:spacing w:after="120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EC17B6">
        <w:rPr>
          <w:color w:val="000000" w:themeColor="text1"/>
          <w:sz w:val="28"/>
          <w:szCs w:val="28"/>
          <w:lang w:val="ru-RU"/>
        </w:rPr>
        <w:t>статтю п’</w:t>
      </w:r>
      <w:r w:rsidRPr="00EC17B6">
        <w:rPr>
          <w:color w:val="000000" w:themeColor="text1"/>
          <w:sz w:val="28"/>
          <w:szCs w:val="28"/>
        </w:rPr>
        <w:t xml:space="preserve">яту доповнити </w:t>
      </w:r>
      <w:r w:rsidR="00C51A1A">
        <w:rPr>
          <w:color w:val="000000" w:themeColor="text1"/>
          <w:sz w:val="28"/>
          <w:szCs w:val="28"/>
        </w:rPr>
        <w:t>частинами чет</w:t>
      </w:r>
      <w:r w:rsidRPr="00EC17B6">
        <w:rPr>
          <w:color w:val="000000" w:themeColor="text1"/>
          <w:sz w:val="28"/>
          <w:szCs w:val="28"/>
        </w:rPr>
        <w:t xml:space="preserve">вертою, </w:t>
      </w:r>
      <w:r w:rsidRPr="00EC17B6">
        <w:rPr>
          <w:color w:val="000000" w:themeColor="text1"/>
          <w:sz w:val="28"/>
          <w:szCs w:val="28"/>
          <w:lang w:val="ru-RU"/>
        </w:rPr>
        <w:t>п’</w:t>
      </w:r>
      <w:r w:rsidRPr="00EC17B6">
        <w:rPr>
          <w:color w:val="000000" w:themeColor="text1"/>
          <w:sz w:val="28"/>
          <w:szCs w:val="28"/>
        </w:rPr>
        <w:t xml:space="preserve">ятою і шостою </w:t>
      </w:r>
      <w:r w:rsidRPr="00EC17B6">
        <w:rPr>
          <w:color w:val="000000" w:themeColor="text1"/>
          <w:sz w:val="28"/>
          <w:szCs w:val="28"/>
          <w:lang w:val="ru-RU"/>
        </w:rPr>
        <w:t>наступного змісту:</w:t>
      </w:r>
    </w:p>
    <w:p w14:paraId="766D7587" w14:textId="77777777" w:rsidR="00BB2280" w:rsidRPr="00EC17B6" w:rsidRDefault="00BB2280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  <w:lang w:val="ru-RU"/>
        </w:rPr>
        <w:t>«</w:t>
      </w:r>
      <w:r w:rsidRPr="00EC17B6">
        <w:rPr>
          <w:color w:val="000000" w:themeColor="text1"/>
          <w:sz w:val="28"/>
          <w:szCs w:val="28"/>
        </w:rPr>
        <w:t>4. Форми, методи і засоби виконання завдань руху опору визначаються законодавством України, актами Командувача Сил спеціальних операцій Збройних Сил України, що містять таємну інформацію.</w:t>
      </w:r>
    </w:p>
    <w:p w14:paraId="6042A53E" w14:textId="77777777" w:rsidR="00BB2280" w:rsidRPr="00BB2280" w:rsidRDefault="00BB2280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BB2280">
        <w:rPr>
          <w:color w:val="000000" w:themeColor="text1"/>
          <w:sz w:val="28"/>
          <w:szCs w:val="28"/>
        </w:rPr>
        <w:t>5. Інформація про форми, методи і засоби виконання завдань руху опору, про взаємодію Сил спеціальних операцій Збройних Сил України з іншими силами і засобами руху опору належить до таємної інформації та підлягає віднесенню у встановленому законом порядку до державної таємниці.</w:t>
      </w:r>
    </w:p>
    <w:p w14:paraId="77CA1642" w14:textId="77777777" w:rsidR="00BB2280" w:rsidRPr="00BB2280" w:rsidRDefault="00BB2280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BB2280">
        <w:rPr>
          <w:color w:val="000000" w:themeColor="text1"/>
          <w:sz w:val="28"/>
          <w:szCs w:val="28"/>
        </w:rPr>
        <w:t>Інформація, зазначена в абзаці першому цієї частини, не підлягає оприлюдненню та наданню на запити відповідно до Закону України “Про доступ до публічної інформації”, а також на інші звернення та запити, крім випадків, прямо визначених законом.</w:t>
      </w:r>
    </w:p>
    <w:p w14:paraId="1EC4E0E8" w14:textId="77777777" w:rsidR="00BB2280" w:rsidRPr="00BB2280" w:rsidRDefault="00BB2280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BB2280">
        <w:rPr>
          <w:color w:val="000000" w:themeColor="text1"/>
          <w:sz w:val="28"/>
          <w:szCs w:val="28"/>
        </w:rPr>
        <w:t>6. Втручання будь-яких осіб незалежно від посади в управління заходами із організації, планування, підготовки, підтримання та ведення руху опору не допускається.</w:t>
      </w:r>
    </w:p>
    <w:p w14:paraId="01F4F2BC" w14:textId="77777777" w:rsidR="00BB2280" w:rsidRPr="00BB2280" w:rsidRDefault="00BB2280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BB2280">
        <w:rPr>
          <w:color w:val="000000" w:themeColor="text1"/>
          <w:sz w:val="28"/>
          <w:szCs w:val="28"/>
        </w:rPr>
        <w:t xml:space="preserve">Військовослужбовці, працівники правоохоронних органів та інші особи, які залучаються до заходів з організації, підготовки, підтримання та виконання завдань руху опору, на час проведення таких заходів підпорядковуються Командувачу Сил </w:t>
      </w:r>
      <w:r w:rsidRPr="00BB2280">
        <w:rPr>
          <w:color w:val="000000" w:themeColor="text1"/>
          <w:sz w:val="28"/>
          <w:szCs w:val="28"/>
        </w:rPr>
        <w:lastRenderedPageBreak/>
        <w:t>спеціальних операцій Збройних Сил України, рішення якого є обов’язковими до виконання.</w:t>
      </w:r>
    </w:p>
    <w:p w14:paraId="12E145EC" w14:textId="48D50BE7" w:rsidR="00BB2280" w:rsidRPr="00EC17B6" w:rsidRDefault="00BB2280" w:rsidP="00A7612A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Відомості, що стали відомі особам, зазначеним в абзаці другому цієї частини, не можуть бути розголошені без дозволу Командувача Сил спеціальних операцій Збройних Сил України.».</w:t>
      </w:r>
    </w:p>
    <w:p w14:paraId="30368AB0" w14:textId="58302EA9" w:rsidR="00BB2280" w:rsidRPr="00EC17B6" w:rsidRDefault="00341ACE" w:rsidP="00A7612A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  <w:lang w:val="ru-RU"/>
        </w:rPr>
        <w:t>у частині дев’</w:t>
      </w:r>
      <w:r w:rsidRPr="00EC17B6">
        <w:rPr>
          <w:color w:val="000000" w:themeColor="text1"/>
          <w:sz w:val="28"/>
          <w:szCs w:val="28"/>
        </w:rPr>
        <w:t>ятій</w:t>
      </w:r>
      <w:r w:rsidRPr="00EC17B6">
        <w:rPr>
          <w:color w:val="000000" w:themeColor="text1"/>
          <w:sz w:val="28"/>
          <w:szCs w:val="28"/>
          <w:lang w:val="ru-RU"/>
        </w:rPr>
        <w:t xml:space="preserve"> статті дев’</w:t>
      </w:r>
      <w:r w:rsidRPr="00EC17B6">
        <w:rPr>
          <w:color w:val="000000" w:themeColor="text1"/>
          <w:sz w:val="28"/>
          <w:szCs w:val="28"/>
        </w:rPr>
        <w:t xml:space="preserve">ятої слова та знаки </w:t>
      </w:r>
      <w:r w:rsidRPr="00EC17B6">
        <w:rPr>
          <w:color w:val="000000" w:themeColor="text1"/>
          <w:sz w:val="28"/>
          <w:szCs w:val="28"/>
          <w:shd w:val="clear" w:color="auto" w:fill="FFFFFF" w:themeFill="background1"/>
        </w:rPr>
        <w:t>«</w:t>
      </w:r>
      <w:r w:rsidRPr="00EC17B6">
        <w:rPr>
          <w:bCs/>
          <w:color w:val="000000" w:themeColor="text1"/>
          <w:sz w:val="28"/>
          <w:szCs w:val="28"/>
          <w:shd w:val="clear" w:color="auto" w:fill="FFFFFF" w:themeFill="background1"/>
        </w:rPr>
        <w:t xml:space="preserve">, </w:t>
      </w:r>
      <w:r w:rsidRPr="00EC17B6">
        <w:rPr>
          <w:color w:val="000000" w:themeColor="text1"/>
          <w:sz w:val="28"/>
          <w:szCs w:val="28"/>
          <w:shd w:val="clear" w:color="auto" w:fill="FFFFFF" w:themeFill="background1"/>
        </w:rPr>
        <w:t>погоджуються органом місцевого самоврядування,</w:t>
      </w:r>
      <w:r w:rsidRPr="00EC17B6">
        <w:rPr>
          <w:bCs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Pr="00EC17B6">
        <w:rPr>
          <w:color w:val="000000" w:themeColor="text1"/>
          <w:sz w:val="28"/>
          <w:szCs w:val="28"/>
          <w:shd w:val="clear" w:color="auto" w:fill="FFFFFF" w:themeFill="background1"/>
        </w:rPr>
        <w:t>на території якого функціонуватиме таке добровольче формування,</w:t>
      </w:r>
      <w:r w:rsidRPr="00EC17B6">
        <w:rPr>
          <w:bCs/>
          <w:color w:val="000000" w:themeColor="text1"/>
          <w:sz w:val="28"/>
          <w:szCs w:val="28"/>
          <w:shd w:val="clear" w:color="auto" w:fill="FFFFFF" w:themeFill="background1"/>
        </w:rPr>
        <w:t xml:space="preserve"> та</w:t>
      </w:r>
      <w:r w:rsidRPr="00EC17B6">
        <w:rPr>
          <w:color w:val="000000" w:themeColor="text1"/>
          <w:sz w:val="28"/>
          <w:szCs w:val="28"/>
        </w:rPr>
        <w:t>» ви</w:t>
      </w:r>
      <w:r w:rsidR="008D6B34" w:rsidRPr="00EC17B6">
        <w:rPr>
          <w:color w:val="000000" w:themeColor="text1"/>
          <w:sz w:val="28"/>
          <w:szCs w:val="28"/>
        </w:rPr>
        <w:t>клю</w:t>
      </w:r>
      <w:r w:rsidRPr="00EC17B6">
        <w:rPr>
          <w:color w:val="000000" w:themeColor="text1"/>
          <w:sz w:val="28"/>
          <w:szCs w:val="28"/>
        </w:rPr>
        <w:t>чити;</w:t>
      </w:r>
    </w:p>
    <w:p w14:paraId="7C597B8F" w14:textId="3159300C" w:rsidR="00BB2280" w:rsidRPr="00EC17B6" w:rsidRDefault="00523EEC" w:rsidP="00A7612A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у частині першій статті 10 слово «здійснення» замінити словом «ведення»;</w:t>
      </w:r>
    </w:p>
    <w:p w14:paraId="0CF7D790" w14:textId="76CE8877" w:rsidR="00E4738B" w:rsidRPr="00EC17B6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частину четверту статті 15 викласти у такій редакції:</w:t>
      </w:r>
    </w:p>
    <w:p w14:paraId="59C16EA4" w14:textId="77777777" w:rsidR="00E4738B" w:rsidRPr="00EC17B6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«4. Командування Сил спеціальних операцій Збройних Сил України:</w:t>
      </w:r>
    </w:p>
    <w:p w14:paraId="6CBE8056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1) забезпечує реалізацію Командувачем Сил спеціальних операцій Збройних Сил України повноважень щодо управління діями руху опору;</w:t>
      </w:r>
    </w:p>
    <w:p w14:paraId="634E5F9F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 xml:space="preserve">2) організовує та здійснює заходи із підготовки, ведення та підтримки руху опору, а також забезпечує контроль за їх виконанням; </w:t>
      </w:r>
    </w:p>
    <w:p w14:paraId="50B744AE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3) розробляє проект Положення про рух опору;</w:t>
      </w:r>
    </w:p>
    <w:p w14:paraId="21D2B2F6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4) бере участь в розробці проєктів законів України та інших нормативно-правових актів з питань руху опору;</w:t>
      </w:r>
    </w:p>
    <w:p w14:paraId="2B28427D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5) готує необхідні розрахунки та пропозиції, аналітичні матеріали для прийняття Командувачем Сил спеціальних операцій Збройних Сил України рішень з питань руху опору;</w:t>
      </w:r>
    </w:p>
    <w:p w14:paraId="428B74F3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 xml:space="preserve">6) вивчає, аналізує та оцінює обстановку, яка впливає на здійснення заходів щодо підготовки та ведення руху опору, розробляє прогнози її можливого розвитку; </w:t>
      </w:r>
    </w:p>
    <w:p w14:paraId="7B126950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7) готує необхідні розрахунки та пропозиції, аналітичні матеріали для прийняття Командувачем Сил спеціальних операцій Збройних Сил України рішень з питань руху опору;</w:t>
      </w:r>
    </w:p>
    <w:p w14:paraId="0C5F1681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8) організовує виконання наказів та директив з питань руху опору;</w:t>
      </w:r>
    </w:p>
    <w:p w14:paraId="36EF10D4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9) здійснює відбір осіб, які виявили бажання стати учасниками руху опору;</w:t>
      </w:r>
    </w:p>
    <w:p w14:paraId="0C65772D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10)</w:t>
      </w:r>
      <w:r w:rsidRPr="00E4738B">
        <w:rPr>
          <w:b/>
          <w:color w:val="000000" w:themeColor="text1"/>
          <w:sz w:val="28"/>
          <w:szCs w:val="28"/>
        </w:rPr>
        <w:t xml:space="preserve"> </w:t>
      </w:r>
      <w:r w:rsidRPr="00E4738B">
        <w:rPr>
          <w:color w:val="000000" w:themeColor="text1"/>
          <w:sz w:val="28"/>
          <w:szCs w:val="28"/>
        </w:rPr>
        <w:t>визначає потреби у ресурсах, необхідних для підготовки, підтримання та ведення руху опору.</w:t>
      </w:r>
    </w:p>
    <w:p w14:paraId="2B99AAE0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11) створює і використовує інформаційні, інформаційно-телекомунікаційні системи для організації та забезпечення виконання завдань руху опору;</w:t>
      </w:r>
    </w:p>
    <w:p w14:paraId="413D2FB0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12) готує та надає пропозиції Головнокомандувачу Збройних Сил України щодо залучення сил і засобів сил безпеки та сил оборони до організації, підготовки, підтримання та виконання завдань руху опору;</w:t>
      </w:r>
    </w:p>
    <w:p w14:paraId="635B4462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lastRenderedPageBreak/>
        <w:t>13) спрямовує та координує діяльність залучених Головнокомандувачем Збройних Сил України до здійснення заходів з організації, підготовки та виконання завдань руху опору сил і засобів сил безпеки та сил оборони;</w:t>
      </w:r>
    </w:p>
    <w:p w14:paraId="3F5B4E73" w14:textId="77777777" w:rsidR="00E4738B" w:rsidRPr="00E4738B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4738B">
        <w:rPr>
          <w:color w:val="000000" w:themeColor="text1"/>
          <w:sz w:val="28"/>
          <w:szCs w:val="28"/>
        </w:rPr>
        <w:t>14) організовує документування управлінської діяльності та архівне зберігання документів з питань руху опору;</w:t>
      </w:r>
    </w:p>
    <w:p w14:paraId="6C564320" w14:textId="2CDD6C5E" w:rsidR="00E4738B" w:rsidRPr="00EC17B6" w:rsidRDefault="00E4738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15) організовує прикриття діяльності підрозділів залучених до виконання завдань руху опору;</w:t>
      </w:r>
    </w:p>
    <w:p w14:paraId="3B89717A" w14:textId="1D8E3F7D" w:rsidR="00F449EB" w:rsidRPr="00EC17B6" w:rsidRDefault="00F449E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частину другу статті 23 викласти у такій редакції:</w:t>
      </w:r>
    </w:p>
    <w:p w14:paraId="4E8F01E1" w14:textId="3A8DDE6E" w:rsidR="008F6BD1" w:rsidRPr="00EC17B6" w:rsidRDefault="00F449E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«</w:t>
      </w:r>
      <w:r w:rsidR="008F6BD1" w:rsidRPr="00EC17B6">
        <w:rPr>
          <w:color w:val="000000" w:themeColor="text1"/>
          <w:sz w:val="28"/>
          <w:szCs w:val="28"/>
        </w:rPr>
        <w:t>2. Видатки на здійснення та забезпечення заходів з організації, підготовки, підтримання та ведення руху опору належать до таємних видатків Державного бюджету України, які виділяються Міністерству оборони України окремим напрямком на утримання Сил спеціальних операцій Збройних Сил України.»;</w:t>
      </w:r>
    </w:p>
    <w:p w14:paraId="65B779C9" w14:textId="782DB1ED" w:rsidR="00331073" w:rsidRPr="00EC17B6" w:rsidRDefault="00331073" w:rsidP="00A7612A">
      <w:pPr>
        <w:spacing w:after="120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EC17B6">
        <w:rPr>
          <w:color w:val="000000" w:themeColor="text1"/>
          <w:sz w:val="28"/>
          <w:szCs w:val="28"/>
        </w:rPr>
        <w:t xml:space="preserve">статтю 23 доповнити частинами </w:t>
      </w:r>
      <w:r w:rsidR="00776BA6">
        <w:rPr>
          <w:color w:val="000000" w:themeColor="text1"/>
          <w:sz w:val="28"/>
          <w:szCs w:val="28"/>
        </w:rPr>
        <w:t>чет</w:t>
      </w:r>
      <w:r w:rsidRPr="00EC17B6">
        <w:rPr>
          <w:color w:val="000000" w:themeColor="text1"/>
          <w:sz w:val="28"/>
          <w:szCs w:val="28"/>
        </w:rPr>
        <w:t xml:space="preserve">вертою і </w:t>
      </w:r>
      <w:r w:rsidRPr="00EC17B6">
        <w:rPr>
          <w:color w:val="000000" w:themeColor="text1"/>
          <w:sz w:val="28"/>
          <w:szCs w:val="28"/>
          <w:lang w:val="ru-RU"/>
        </w:rPr>
        <w:t>п’</w:t>
      </w:r>
      <w:r w:rsidRPr="00EC17B6">
        <w:rPr>
          <w:color w:val="000000" w:themeColor="text1"/>
          <w:sz w:val="28"/>
          <w:szCs w:val="28"/>
        </w:rPr>
        <w:t xml:space="preserve">ятою </w:t>
      </w:r>
      <w:r w:rsidRPr="00EC17B6">
        <w:rPr>
          <w:color w:val="000000" w:themeColor="text1"/>
          <w:sz w:val="28"/>
          <w:szCs w:val="28"/>
          <w:lang w:val="ru-RU"/>
        </w:rPr>
        <w:t>наступного змісту:</w:t>
      </w:r>
    </w:p>
    <w:p w14:paraId="56B3F323" w14:textId="77777777" w:rsidR="00331073" w:rsidRPr="00EC17B6" w:rsidRDefault="00331073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  <w:lang w:val="ru-RU"/>
        </w:rPr>
        <w:t>«</w:t>
      </w:r>
      <w:r w:rsidRPr="00EC17B6">
        <w:rPr>
          <w:color w:val="000000" w:themeColor="text1"/>
          <w:sz w:val="28"/>
          <w:szCs w:val="28"/>
        </w:rPr>
        <w:t>4. Закупівлі товарів, робіт і послуг для забезпечення потреб руху опору становлять державну таємницю і здійснюються за процедурами, встановленими законом для оборонних закупівель.</w:t>
      </w:r>
    </w:p>
    <w:p w14:paraId="50836BC4" w14:textId="77777777" w:rsidR="00331073" w:rsidRPr="00331073" w:rsidRDefault="00331073" w:rsidP="00A7612A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331073">
        <w:rPr>
          <w:color w:val="000000" w:themeColor="text1"/>
          <w:sz w:val="28"/>
          <w:szCs w:val="28"/>
          <w:shd w:val="clear" w:color="auto" w:fill="FFFFFF" w:themeFill="background1"/>
        </w:rPr>
        <w:t>5. Майно для забезпечення руху опору є військовим майном призначеним для виконання завдань руху опору.</w:t>
      </w:r>
    </w:p>
    <w:p w14:paraId="5CCA272D" w14:textId="77777777" w:rsidR="00331073" w:rsidRPr="00331073" w:rsidRDefault="00331073" w:rsidP="00A7612A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331073">
        <w:rPr>
          <w:color w:val="000000" w:themeColor="text1"/>
          <w:sz w:val="28"/>
          <w:szCs w:val="28"/>
          <w:shd w:val="clear" w:color="auto" w:fill="FFFFFF" w:themeFill="background1"/>
        </w:rPr>
        <w:t>Правовий режим військового майна призначеного для виконання завдань руху опору визначається Законом України “Про правовий режим майна у Збройних Силах України” з урахуванням особливостей, встановлених цим Законом.</w:t>
      </w:r>
    </w:p>
    <w:p w14:paraId="6F9AE492" w14:textId="2BA853AE" w:rsidR="008F6BD1" w:rsidRPr="00EC17B6" w:rsidRDefault="00331073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  <w:shd w:val="clear" w:color="auto" w:fill="FFFFFF" w:themeFill="background1"/>
        </w:rPr>
      </w:pPr>
      <w:r w:rsidRPr="00EC17B6">
        <w:rPr>
          <w:color w:val="000000" w:themeColor="text1"/>
          <w:sz w:val="28"/>
          <w:szCs w:val="28"/>
          <w:shd w:val="clear" w:color="auto" w:fill="FFFFFF" w:themeFill="background1"/>
        </w:rPr>
        <w:t>Військові частини Сил спеціальних операцій Збройних Сил України можуть передавати особам, які на добровільній та конфіденційній основі залучаються до виконання завдань руху опору, у тимчасове користування майно для забезпечення руху опору в порядку, визначеному Кабінетом Міністрів України.6. Виготовлення засобів прикриття, використання коштів, майна та засобів, пов’язаних з прикриттям діяльності підрозділів залучених до виконання завдань руху опору здійснюються в порядку, визначеному Кабінетом Міністрів України.»;</w:t>
      </w:r>
    </w:p>
    <w:p w14:paraId="739EF627" w14:textId="1052F82B" w:rsidR="00331073" w:rsidRPr="00EC17B6" w:rsidRDefault="00357C35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у частині другій статті 24 слова «та акредитованих громадських об’єднань» ви</w:t>
      </w:r>
      <w:r w:rsidR="008D6B34" w:rsidRPr="00EC17B6">
        <w:rPr>
          <w:color w:val="000000" w:themeColor="text1"/>
          <w:sz w:val="28"/>
          <w:szCs w:val="28"/>
        </w:rPr>
        <w:t>к</w:t>
      </w:r>
      <w:r w:rsidRPr="00EC17B6">
        <w:rPr>
          <w:color w:val="000000" w:themeColor="text1"/>
          <w:sz w:val="28"/>
          <w:szCs w:val="28"/>
        </w:rPr>
        <w:t>л</w:t>
      </w:r>
      <w:r w:rsidR="008D6B34" w:rsidRPr="00EC17B6">
        <w:rPr>
          <w:color w:val="000000" w:themeColor="text1"/>
          <w:sz w:val="28"/>
          <w:szCs w:val="28"/>
        </w:rPr>
        <w:t>ю</w:t>
      </w:r>
      <w:r w:rsidRPr="00EC17B6">
        <w:rPr>
          <w:color w:val="000000" w:themeColor="text1"/>
          <w:sz w:val="28"/>
          <w:szCs w:val="28"/>
        </w:rPr>
        <w:t>чити;</w:t>
      </w:r>
    </w:p>
    <w:p w14:paraId="354177DE" w14:textId="62C146A2" w:rsidR="00357C35" w:rsidRPr="00EC17B6" w:rsidRDefault="00FE087E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b/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у частині четвертій статті 25 слова «медичне забезпечення» вилучити, а слова «визначених для співробітників кадрового складу Сил спеціальних операцій Збройних Сил України» замінити на слова «визначеному Кабінетом Міністрів України»;</w:t>
      </w:r>
    </w:p>
    <w:p w14:paraId="2BBF9536" w14:textId="3FFFF33D" w:rsidR="00FE087E" w:rsidRPr="00EC17B6" w:rsidRDefault="001655FF" w:rsidP="00106FB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у частині другій статті 26 слова «Громадяни України» замінити словом «Особи»;</w:t>
      </w:r>
    </w:p>
    <w:p w14:paraId="2C91CFD5" w14:textId="4F76208F" w:rsidR="001655FF" w:rsidRPr="00EC17B6" w:rsidRDefault="007E2A24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 w:themeColor="text1"/>
          <w:sz w:val="28"/>
          <w:szCs w:val="28"/>
        </w:rPr>
      </w:pPr>
      <w:r w:rsidRPr="00EC17B6">
        <w:rPr>
          <w:b/>
          <w:color w:val="000000" w:themeColor="text1"/>
          <w:sz w:val="28"/>
          <w:szCs w:val="28"/>
        </w:rPr>
        <w:t xml:space="preserve">              </w:t>
      </w:r>
      <w:r w:rsidRPr="00EC17B6">
        <w:rPr>
          <w:color w:val="000000" w:themeColor="text1"/>
          <w:sz w:val="28"/>
          <w:szCs w:val="28"/>
        </w:rPr>
        <w:t xml:space="preserve">2) у Законі України </w:t>
      </w:r>
      <w:r w:rsidR="000B1B1E" w:rsidRPr="00EC17B6">
        <w:rPr>
          <w:b/>
          <w:color w:val="000000" w:themeColor="text1"/>
          <w:sz w:val="28"/>
          <w:szCs w:val="28"/>
        </w:rPr>
        <w:t>«</w:t>
      </w:r>
      <w:r w:rsidRPr="00EC17B6">
        <w:rPr>
          <w:b/>
          <w:color w:val="000000" w:themeColor="text1"/>
          <w:sz w:val="28"/>
          <w:szCs w:val="28"/>
        </w:rPr>
        <w:t>Про доступ до публічної інформації</w:t>
      </w:r>
      <w:r w:rsidR="000B1B1E" w:rsidRPr="00EC17B6">
        <w:rPr>
          <w:b/>
          <w:color w:val="000000" w:themeColor="text1"/>
          <w:sz w:val="28"/>
          <w:szCs w:val="28"/>
        </w:rPr>
        <w:t>»</w:t>
      </w:r>
      <w:r w:rsidRPr="00EC17B6">
        <w:rPr>
          <w:color w:val="000000" w:themeColor="text1"/>
          <w:sz w:val="28"/>
          <w:szCs w:val="28"/>
        </w:rPr>
        <w:t xml:space="preserve"> (Відомості Верховної Ради України (ВВР), 2011, № 32, ст. 314):</w:t>
      </w:r>
    </w:p>
    <w:p w14:paraId="1A30B8C7" w14:textId="5962152D" w:rsidR="007E2A24" w:rsidRPr="00EC17B6" w:rsidRDefault="001A32BA" w:rsidP="00106FB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720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lastRenderedPageBreak/>
        <w:t>перше речення частини п’ятої статті 6 після слів «</w:t>
      </w:r>
      <w:r w:rsidRPr="00EC17B6">
        <w:rPr>
          <w:color w:val="000000" w:themeColor="text1"/>
          <w:sz w:val="28"/>
          <w:szCs w:val="28"/>
          <w:shd w:val="clear" w:color="auto" w:fill="FFFFFF"/>
        </w:rPr>
        <w:t>які отримали ці кошти або майно» доповнити словами і знаками «</w:t>
      </w:r>
      <w:r w:rsidRPr="00EC17B6">
        <w:rPr>
          <w:color w:val="000000" w:themeColor="text1"/>
          <w:sz w:val="28"/>
          <w:szCs w:val="28"/>
        </w:rPr>
        <w:t>(крім випадків, передбачених абзацом другим частини п’ятої статті 23 Закону України “Про основи національного спротиву”.);</w:t>
      </w:r>
    </w:p>
    <w:p w14:paraId="22D3366B" w14:textId="4D785702" w:rsidR="001A32BA" w:rsidRPr="00EC17B6" w:rsidRDefault="00465FCB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 xml:space="preserve">3) у </w:t>
      </w:r>
      <w:r w:rsidRPr="00EC17B6">
        <w:rPr>
          <w:b/>
          <w:color w:val="000000" w:themeColor="text1"/>
          <w:sz w:val="28"/>
          <w:szCs w:val="28"/>
        </w:rPr>
        <w:t xml:space="preserve">Законі </w:t>
      </w:r>
      <w:r w:rsidR="000B1B1E" w:rsidRPr="00EC17B6">
        <w:rPr>
          <w:b/>
          <w:color w:val="000000" w:themeColor="text1"/>
          <w:sz w:val="28"/>
          <w:szCs w:val="28"/>
        </w:rPr>
        <w:t>України «</w:t>
      </w:r>
      <w:r w:rsidRPr="00EC17B6">
        <w:rPr>
          <w:b/>
          <w:color w:val="000000" w:themeColor="text1"/>
          <w:sz w:val="28"/>
          <w:szCs w:val="28"/>
        </w:rPr>
        <w:t>Про державну таємницю</w:t>
      </w:r>
      <w:r w:rsidR="000B1B1E" w:rsidRPr="00EC17B6">
        <w:rPr>
          <w:b/>
          <w:color w:val="000000" w:themeColor="text1"/>
          <w:sz w:val="28"/>
          <w:szCs w:val="28"/>
        </w:rPr>
        <w:t>»</w:t>
      </w:r>
      <w:r w:rsidRPr="00EC17B6">
        <w:rPr>
          <w:b/>
          <w:color w:val="000000" w:themeColor="text1"/>
          <w:sz w:val="28"/>
          <w:szCs w:val="28"/>
        </w:rPr>
        <w:t xml:space="preserve"> </w:t>
      </w:r>
      <w:r w:rsidRPr="00EC17B6">
        <w:rPr>
          <w:color w:val="000000" w:themeColor="text1"/>
          <w:sz w:val="28"/>
          <w:szCs w:val="28"/>
        </w:rPr>
        <w:t>(Відомості Верховної Ради України (ВВР), 1994, № 16, ст.93 із наступними змінами):</w:t>
      </w:r>
    </w:p>
    <w:p w14:paraId="633268C5" w14:textId="46106FB9" w:rsidR="00465FCB" w:rsidRPr="00EC17B6" w:rsidRDefault="000B1B1E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color w:val="000000" w:themeColor="text1"/>
          <w:sz w:val="28"/>
          <w:szCs w:val="28"/>
          <w:lang w:val="ru-RU"/>
        </w:rPr>
      </w:pPr>
      <w:r w:rsidRPr="00EC17B6">
        <w:rPr>
          <w:color w:val="000000" w:themeColor="text1"/>
          <w:sz w:val="28"/>
          <w:szCs w:val="28"/>
        </w:rPr>
        <w:t>пункт перший частини першої статті 8 доповнити абзацом дев</w:t>
      </w:r>
      <w:r w:rsidRPr="00EC17B6">
        <w:rPr>
          <w:color w:val="000000" w:themeColor="text1"/>
          <w:sz w:val="28"/>
          <w:szCs w:val="28"/>
          <w:lang w:val="ru-RU"/>
        </w:rPr>
        <w:t>’ятим наступного змісту:</w:t>
      </w:r>
    </w:p>
    <w:p w14:paraId="7F9AD8EE" w14:textId="1532D003" w:rsidR="000B1B1E" w:rsidRPr="00EC17B6" w:rsidRDefault="000B1B1E" w:rsidP="00106FB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720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  <w:lang w:val="ru-RU"/>
        </w:rPr>
        <w:t>«</w:t>
      </w:r>
      <w:r w:rsidRPr="00EC17B6">
        <w:rPr>
          <w:color w:val="000000" w:themeColor="text1"/>
          <w:sz w:val="28"/>
          <w:szCs w:val="28"/>
        </w:rPr>
        <w:t>про особовий склад Сил спеціальних операцій Збройних Сил України, а також осіб, які співпрацюють або раніше співпрацювали на конфіденційній основі зі Силами спеціальних операцій Збройних Сил України, фінансування та матеріально-технічне забезпечення руху опору, засоби, зміст, плани, організацію, завдання, форми, методи і результати ведення руху опору, оперативний резерв та мережу осередків руху опору;»;</w:t>
      </w:r>
    </w:p>
    <w:p w14:paraId="5962B3F1" w14:textId="4C962A74" w:rsidR="000B1B1E" w:rsidRPr="00EC17B6" w:rsidRDefault="000B1B1E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color w:val="000000" w:themeColor="text1"/>
          <w:sz w:val="28"/>
          <w:szCs w:val="28"/>
          <w:lang w:val="ru-RU"/>
        </w:rPr>
      </w:pPr>
      <w:r w:rsidRPr="00EC17B6">
        <w:rPr>
          <w:color w:val="000000" w:themeColor="text1"/>
          <w:sz w:val="28"/>
          <w:szCs w:val="28"/>
        </w:rPr>
        <w:t>4) у Законі України</w:t>
      </w:r>
      <w:r w:rsidRPr="00EC17B6">
        <w:rPr>
          <w:b/>
          <w:color w:val="000000" w:themeColor="text1"/>
          <w:sz w:val="28"/>
          <w:szCs w:val="28"/>
        </w:rPr>
        <w:t xml:space="preserve"> «Про правовий режим майна у Збройних Силах України»</w:t>
      </w:r>
      <w:r w:rsidR="007F6A4D" w:rsidRPr="00EC17B6">
        <w:rPr>
          <w:b/>
          <w:color w:val="000000" w:themeColor="text1"/>
          <w:sz w:val="28"/>
          <w:szCs w:val="28"/>
        </w:rPr>
        <w:t xml:space="preserve"> </w:t>
      </w:r>
      <w:r w:rsidRPr="00EC17B6">
        <w:rPr>
          <w:color w:val="000000" w:themeColor="text1"/>
          <w:sz w:val="28"/>
          <w:szCs w:val="28"/>
        </w:rPr>
        <w:t>(Відомості Верховної Ради України (ВВР), 1999, № 48, ст.407 із наступними змінами)</w:t>
      </w:r>
      <w:r w:rsidR="007F6A4D" w:rsidRPr="00EC17B6">
        <w:rPr>
          <w:color w:val="000000" w:themeColor="text1"/>
          <w:sz w:val="28"/>
          <w:szCs w:val="28"/>
        </w:rPr>
        <w:t>:</w:t>
      </w:r>
    </w:p>
    <w:p w14:paraId="466C475A" w14:textId="78E1D973" w:rsidR="001A32BA" w:rsidRPr="00EC17B6" w:rsidRDefault="001C3831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b/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в абзаці другому статті 1 після слів «</w:t>
      </w:r>
      <w:r w:rsidRPr="00EC17B6">
        <w:rPr>
          <w:color w:val="000000" w:themeColor="text1"/>
          <w:sz w:val="28"/>
          <w:szCs w:val="28"/>
          <w:lang w:eastAsia="uk-UA"/>
        </w:rPr>
        <w:t>майно зв'язку» додати слова і знаки</w:t>
      </w:r>
      <w:r w:rsidR="00BD13CA" w:rsidRPr="00EC17B6">
        <w:rPr>
          <w:color w:val="000000" w:themeColor="text1"/>
          <w:sz w:val="28"/>
          <w:szCs w:val="28"/>
          <w:lang w:eastAsia="uk-UA"/>
        </w:rPr>
        <w:t xml:space="preserve">                </w:t>
      </w:r>
      <w:r w:rsidRPr="00EC17B6">
        <w:rPr>
          <w:color w:val="000000" w:themeColor="text1"/>
          <w:sz w:val="28"/>
          <w:szCs w:val="28"/>
          <w:lang w:eastAsia="uk-UA"/>
        </w:rPr>
        <w:t xml:space="preserve"> «</w:t>
      </w:r>
      <w:r w:rsidRPr="00EC17B6">
        <w:rPr>
          <w:color w:val="000000" w:themeColor="text1"/>
          <w:sz w:val="28"/>
          <w:szCs w:val="28"/>
        </w:rPr>
        <w:t>, майно для забезпечення руху опору»;</w:t>
      </w:r>
    </w:p>
    <w:p w14:paraId="66D04515" w14:textId="03C2E576" w:rsidR="001C3831" w:rsidRPr="00EC17B6" w:rsidRDefault="00BD13CA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статтю 3 доповнити частиною третьою наступного змісту:</w:t>
      </w:r>
    </w:p>
    <w:p w14:paraId="0A17F33F" w14:textId="7A4A8382" w:rsidR="00BD13CA" w:rsidRPr="00EC17B6" w:rsidRDefault="00BD13CA" w:rsidP="00A7612A">
      <w:pPr>
        <w:shd w:val="clear" w:color="auto" w:fill="FFFFFF"/>
        <w:spacing w:after="120"/>
        <w:ind w:firstLine="720"/>
        <w:jc w:val="both"/>
        <w:rPr>
          <w:b/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«Майно для забезпечення руху опору є військовим майном номенклатури Сил спеціальних операцій Збройних Сил України та закріплюється за військовими частинами Сил спеціальних операцій Збройних Сил України.»;</w:t>
      </w:r>
    </w:p>
    <w:p w14:paraId="2988A9BA" w14:textId="04529669" w:rsidR="006851E5" w:rsidRPr="00EC17B6" w:rsidRDefault="006851E5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20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статтю 4 доповнити частиною четвертою наступного змісту:</w:t>
      </w:r>
    </w:p>
    <w:p w14:paraId="17A41D25" w14:textId="0025C076" w:rsidR="00BD13CA" w:rsidRPr="00EC17B6" w:rsidRDefault="006851E5" w:rsidP="00106FB2">
      <w:pPr>
        <w:shd w:val="clear" w:color="auto" w:fill="FFFFFF"/>
        <w:spacing w:after="240"/>
        <w:ind w:firstLine="720"/>
        <w:jc w:val="both"/>
        <w:rPr>
          <w:b/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  <w:lang w:eastAsia="uk-UA"/>
        </w:rPr>
        <w:t>«</w:t>
      </w:r>
      <w:r w:rsidRPr="00EC17B6">
        <w:rPr>
          <w:color w:val="000000" w:themeColor="text1"/>
          <w:sz w:val="28"/>
          <w:szCs w:val="28"/>
        </w:rPr>
        <w:t>Порядок обліку, використання та списання майна для забезпечення руху опору здійснюється в порядку, визначеному Кабінетом Міністрів України.»;</w:t>
      </w:r>
    </w:p>
    <w:p w14:paraId="52812F55" w14:textId="27355FF8" w:rsidR="006851E5" w:rsidRPr="00EC17B6" w:rsidRDefault="00FF477F" w:rsidP="00A7612A">
      <w:pPr>
        <w:pStyle w:val="HTML"/>
        <w:spacing w:after="120"/>
        <w:ind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C17B6">
        <w:rPr>
          <w:rFonts w:ascii="Times New Roman" w:hAnsi="Times New Roman"/>
          <w:color w:val="000000" w:themeColor="text1"/>
          <w:sz w:val="28"/>
          <w:szCs w:val="28"/>
        </w:rPr>
        <w:t xml:space="preserve">5) у Законі України </w:t>
      </w:r>
      <w:r w:rsidRPr="00EC17B6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“Про військовий обов’язок і військову службу” (</w:t>
      </w:r>
      <w:r w:rsidRPr="00EC17B6">
        <w:rPr>
          <w:rFonts w:ascii="Times New Roman" w:hAnsi="Times New Roman"/>
          <w:bCs/>
          <w:color w:val="000000" w:themeColor="text1"/>
          <w:sz w:val="28"/>
          <w:szCs w:val="28"/>
        </w:rPr>
        <w:t>Відомості Верховної Ради України, 2006 р., № 38, ст. 324):</w:t>
      </w:r>
    </w:p>
    <w:p w14:paraId="07C239C4" w14:textId="73B798C5" w:rsidR="00C06A90" w:rsidRPr="00EC17B6" w:rsidRDefault="00C06A90" w:rsidP="00106FB2">
      <w:pPr>
        <w:pStyle w:val="HTML"/>
        <w:spacing w:after="240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17B6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у частині дванадцятій статті </w:t>
      </w:r>
      <w:r w:rsidRPr="00EC17B6">
        <w:rPr>
          <w:rFonts w:ascii="Times New Roman" w:hAnsi="Times New Roman"/>
          <w:color w:val="000000" w:themeColor="text1"/>
          <w:sz w:val="28"/>
          <w:szCs w:val="28"/>
        </w:rPr>
        <w:t>39</w:t>
      </w:r>
      <w:r w:rsidRPr="00EC17B6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EC17B6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слова «</w:t>
      </w:r>
      <w:r w:rsidRPr="00EC17B6">
        <w:rPr>
          <w:rFonts w:ascii="Times New Roman" w:hAnsi="Times New Roman"/>
          <w:color w:val="000000" w:themeColor="text1"/>
          <w:sz w:val="28"/>
          <w:szCs w:val="28"/>
        </w:rPr>
        <w:t>додатково до належного грошового забезпечення військовослужбовця виплачується мінімальна заробітна плата» замінити словами «додатково, крім щомісячного грошового забезпечення, виплачується грошова винагорода в розмірі мінімальної заробітної плати, встановленої на 1 січня календарного року»;</w:t>
      </w:r>
    </w:p>
    <w:p w14:paraId="656CB706" w14:textId="5FA2D691" w:rsidR="00C06A90" w:rsidRPr="00EC17B6" w:rsidRDefault="0087304B" w:rsidP="00A7612A">
      <w:pPr>
        <w:pStyle w:val="HTML"/>
        <w:spacing w:after="120"/>
        <w:ind w:firstLine="72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C17B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C06A90" w:rsidRPr="00EC17B6">
        <w:rPr>
          <w:rFonts w:ascii="Times New Roman" w:hAnsi="Times New Roman"/>
          <w:color w:val="000000" w:themeColor="text1"/>
          <w:sz w:val="28"/>
          <w:szCs w:val="28"/>
        </w:rPr>
        <w:t xml:space="preserve">) у Законі України </w:t>
      </w:r>
      <w:r w:rsidR="00517752" w:rsidRPr="00EC17B6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«</w:t>
      </w:r>
      <w:r w:rsidR="00C06A90" w:rsidRPr="00EC17B6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Про адміністративні послуги</w:t>
      </w:r>
      <w:r w:rsidR="00517752" w:rsidRPr="00EC17B6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>»</w:t>
      </w:r>
      <w:r w:rsidR="00C06A90" w:rsidRPr="00EC17B6">
        <w:rPr>
          <w:rFonts w:ascii="Times New Roman" w:eastAsiaTheme="minorEastAsia" w:hAnsi="Times New Roman"/>
          <w:b/>
          <w:color w:val="000000" w:themeColor="text1"/>
          <w:sz w:val="28"/>
          <w:szCs w:val="28"/>
        </w:rPr>
        <w:t xml:space="preserve"> </w:t>
      </w:r>
      <w:r w:rsidR="00C06A90" w:rsidRPr="00EC17B6">
        <w:rPr>
          <w:rFonts w:ascii="Times New Roman" w:hAnsi="Times New Roman"/>
          <w:bCs/>
          <w:color w:val="000000" w:themeColor="text1"/>
          <w:sz w:val="28"/>
          <w:szCs w:val="28"/>
        </w:rPr>
        <w:t>(Відомості Верховної Ради України, 2013 р., № 32, ст. 409 із наступними змінами):</w:t>
      </w:r>
    </w:p>
    <w:p w14:paraId="66E9A147" w14:textId="0060A186" w:rsidR="00BD13CA" w:rsidRPr="00EC17B6" w:rsidRDefault="00E04002" w:rsidP="00A7612A">
      <w:pPr>
        <w:pStyle w:val="HTML"/>
        <w:spacing w:after="120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17B6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пункт вісімнадцятий частини другої статті 2 («</w:t>
      </w:r>
      <w:r w:rsidRPr="00EC17B6">
        <w:rPr>
          <w:rFonts w:ascii="Times New Roman" w:hAnsi="Times New Roman"/>
          <w:color w:val="000000" w:themeColor="text1"/>
          <w:sz w:val="28"/>
          <w:szCs w:val="28"/>
        </w:rPr>
        <w:t>18) сертифікації інструкторів, які залучаються до підготовки військових частин (підрозділів) територіальної оборони Сил територіальної оборони Збройних Сил України та підготовки населення України до участі в русі національного спротиву») виключити;</w:t>
      </w:r>
    </w:p>
    <w:p w14:paraId="690F2AC7" w14:textId="6D2E7407" w:rsidR="00E04002" w:rsidRPr="00EC17B6" w:rsidRDefault="0087304B" w:rsidP="00A7612A">
      <w:pPr>
        <w:spacing w:after="120"/>
        <w:ind w:firstLine="720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lastRenderedPageBreak/>
        <w:t>7</w:t>
      </w:r>
      <w:r w:rsidR="00517752" w:rsidRPr="00EC17B6">
        <w:rPr>
          <w:color w:val="000000" w:themeColor="text1"/>
          <w:sz w:val="28"/>
          <w:szCs w:val="28"/>
        </w:rPr>
        <w:t xml:space="preserve">) у Законі України </w:t>
      </w:r>
      <w:r w:rsidR="00517752" w:rsidRPr="00EC17B6">
        <w:rPr>
          <w:b/>
          <w:color w:val="000000" w:themeColor="text1"/>
          <w:sz w:val="28"/>
          <w:szCs w:val="28"/>
        </w:rPr>
        <w:t xml:space="preserve">«Про Національну гвардію України» </w:t>
      </w:r>
      <w:r w:rsidR="00517752" w:rsidRPr="00EC17B6">
        <w:rPr>
          <w:color w:val="000000" w:themeColor="text1"/>
          <w:sz w:val="28"/>
          <w:szCs w:val="28"/>
        </w:rPr>
        <w:t>(Відомості Верховної Ради України, 2014 р., №17, ст. 594; 2016 р., № 3, ст. 35; із змінами, внесеними Законом України від 30 березня 2021 року № 1357-ІХ):</w:t>
      </w:r>
    </w:p>
    <w:p w14:paraId="155C8964" w14:textId="0FA21A46" w:rsidR="000F41ED" w:rsidRPr="00EC17B6" w:rsidRDefault="000F41ED" w:rsidP="00776BA6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709"/>
        <w:jc w:val="both"/>
        <w:rPr>
          <w:b/>
          <w:color w:val="000000" w:themeColor="text1"/>
          <w:spacing w:val="-4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У частині третій статті 6</w:t>
      </w:r>
      <w:r w:rsidRPr="00EC17B6">
        <w:rPr>
          <w:color w:val="000000" w:themeColor="text1"/>
          <w:sz w:val="28"/>
          <w:szCs w:val="28"/>
          <w:vertAlign w:val="superscript"/>
        </w:rPr>
        <w:t>1</w:t>
      </w:r>
      <w:r w:rsidRPr="00EC17B6">
        <w:rPr>
          <w:color w:val="000000" w:themeColor="text1"/>
          <w:sz w:val="28"/>
          <w:szCs w:val="28"/>
        </w:rPr>
        <w:t xml:space="preserve"> слова «З настанням особливого періоду» замінити словами «</w:t>
      </w:r>
      <w:r w:rsidRPr="00EC17B6">
        <w:rPr>
          <w:color w:val="000000" w:themeColor="text1"/>
          <w:spacing w:val="-4"/>
          <w:sz w:val="28"/>
          <w:szCs w:val="28"/>
        </w:rPr>
        <w:t>Із уведенням правового режиму воєнного стану»;</w:t>
      </w:r>
    </w:p>
    <w:p w14:paraId="47D2A888" w14:textId="7FDE6FAD" w:rsidR="008F6BD1" w:rsidRPr="00EC17B6" w:rsidRDefault="0087304B" w:rsidP="00776BA6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 xml:space="preserve">8) у Законі України </w:t>
      </w:r>
      <w:r w:rsidRPr="00EC17B6">
        <w:rPr>
          <w:b/>
          <w:color w:val="000000" w:themeColor="text1"/>
          <w:sz w:val="28"/>
          <w:szCs w:val="28"/>
        </w:rPr>
        <w:t xml:space="preserve">«Про правовий режим воєнного стану» </w:t>
      </w:r>
      <w:r w:rsidRPr="00EC17B6">
        <w:rPr>
          <w:color w:val="000000" w:themeColor="text1"/>
          <w:sz w:val="28"/>
          <w:szCs w:val="28"/>
        </w:rPr>
        <w:t>(Відомості Верховної Ради України, 2015 р., № 28, ст. 250 із наступними змінами):</w:t>
      </w:r>
    </w:p>
    <w:p w14:paraId="41E32C0E" w14:textId="260280D6" w:rsidR="008F6BD1" w:rsidRPr="00EC17B6" w:rsidRDefault="00D64565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у частині першій статті 8:</w:t>
      </w:r>
    </w:p>
    <w:p w14:paraId="1F60D82F" w14:textId="798B6B8A" w:rsidR="00D64565" w:rsidRPr="00EC17B6" w:rsidRDefault="00470F68" w:rsidP="00A7612A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b/>
          <w:strike/>
          <w:color w:val="000000" w:themeColor="text1"/>
          <w:sz w:val="28"/>
          <w:szCs w:val="28"/>
        </w:rPr>
      </w:pPr>
      <w:r w:rsidRPr="00EC17B6">
        <w:rPr>
          <w:color w:val="000000" w:themeColor="text1"/>
          <w:sz w:val="28"/>
          <w:szCs w:val="28"/>
        </w:rPr>
        <w:t>у пунктах 8), 12) і 15) слова і знаки «у порядку, визначеному Кабінетом Міністрів України,» виключити;</w:t>
      </w:r>
    </w:p>
    <w:p w14:paraId="137DBB06" w14:textId="5A4C7D7F" w:rsidR="00F609BE" w:rsidRDefault="00F609BE" w:rsidP="00F609B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strike/>
          <w:sz w:val="28"/>
          <w:szCs w:val="28"/>
        </w:rPr>
      </w:pPr>
      <w:r w:rsidRPr="00776BA6">
        <w:rPr>
          <w:color w:val="000000" w:themeColor="text1"/>
          <w:sz w:val="28"/>
          <w:szCs w:val="28"/>
        </w:rPr>
        <w:t>пункт 21) виключити</w:t>
      </w:r>
      <w:r w:rsidR="00EC17B6">
        <w:rPr>
          <w:sz w:val="28"/>
          <w:szCs w:val="28"/>
        </w:rPr>
        <w:t>.</w:t>
      </w:r>
    </w:p>
    <w:p w14:paraId="62958B57" w14:textId="77777777" w:rsidR="00F60DE4" w:rsidRPr="006A3266" w:rsidRDefault="00F60DE4" w:rsidP="00F60DE4">
      <w:pPr>
        <w:spacing w:before="120" w:after="120"/>
        <w:ind w:firstLine="709"/>
        <w:jc w:val="both"/>
        <w:rPr>
          <w:color w:val="000000" w:themeColor="text1"/>
          <w:sz w:val="28"/>
          <w:szCs w:val="28"/>
        </w:rPr>
      </w:pPr>
      <w:r w:rsidRPr="006A3266">
        <w:rPr>
          <w:color w:val="000000" w:themeColor="text1"/>
          <w:sz w:val="28"/>
          <w:szCs w:val="28"/>
        </w:rPr>
        <w:t>У зв’язку з цим пункти 22 – 24 вважати пунктами 21 – 23 відповідно.</w:t>
      </w:r>
    </w:p>
    <w:p w14:paraId="09AA1ADA" w14:textId="77777777" w:rsidR="00470F68" w:rsidRDefault="00470F68" w:rsidP="00C93E2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FF"/>
          <w:sz w:val="28"/>
          <w:szCs w:val="28"/>
        </w:rPr>
      </w:pPr>
    </w:p>
    <w:p w14:paraId="6A9DA844" w14:textId="77AF9B45" w:rsidR="00EC17B6" w:rsidRPr="00EC17B6" w:rsidRDefault="00EC17B6" w:rsidP="00EC17B6">
      <w:pPr>
        <w:shd w:val="clear" w:color="auto" w:fill="FFFFFF"/>
        <w:spacing w:before="150" w:after="150"/>
        <w:ind w:right="448" w:firstLine="709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val="en-US" w:eastAsia="uk-UA"/>
        </w:rPr>
        <w:t>II</w:t>
      </w:r>
      <w:r>
        <w:rPr>
          <w:color w:val="000000" w:themeColor="text1"/>
          <w:sz w:val="28"/>
          <w:szCs w:val="28"/>
          <w:lang w:eastAsia="uk-UA"/>
        </w:rPr>
        <w:t xml:space="preserve">. </w:t>
      </w:r>
      <w:r w:rsidRPr="00EC17B6">
        <w:rPr>
          <w:color w:val="000000" w:themeColor="text1"/>
          <w:sz w:val="28"/>
          <w:szCs w:val="28"/>
          <w:lang w:eastAsia="uk-UA"/>
        </w:rPr>
        <w:t>ПРИКІНЦЕВІ І ПЕРЕХІДНІ ПОЛОЖЕННЯ</w:t>
      </w:r>
    </w:p>
    <w:p w14:paraId="3D4D1A8F" w14:textId="77777777" w:rsidR="00EC17B6" w:rsidRPr="00EC17B6" w:rsidRDefault="00EC17B6" w:rsidP="00EC17B6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3" w:name="n312"/>
      <w:bookmarkEnd w:id="3"/>
      <w:r w:rsidRPr="00EC17B6">
        <w:rPr>
          <w:color w:val="000000" w:themeColor="text1"/>
          <w:sz w:val="28"/>
          <w:szCs w:val="28"/>
          <w:lang w:eastAsia="uk-UA"/>
        </w:rPr>
        <w:t>1. Цей Закон набирає чинності з дня, наступного за днем його опублікування, та вводиться в дію з 1 січня 2022 року.</w:t>
      </w:r>
    </w:p>
    <w:p w14:paraId="5200C254" w14:textId="77777777" w:rsidR="00EC17B6" w:rsidRPr="00EC17B6" w:rsidRDefault="00EC17B6" w:rsidP="00EC17B6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EC17B6">
        <w:rPr>
          <w:color w:val="000000" w:themeColor="text1"/>
          <w:sz w:val="28"/>
          <w:szCs w:val="28"/>
          <w:lang w:eastAsia="uk-UA"/>
        </w:rPr>
        <w:t>2. Кабінету Міністрів України у шестимісячний строк з дня набрання чинності цим Законом:</w:t>
      </w:r>
    </w:p>
    <w:p w14:paraId="022BFD51" w14:textId="77777777" w:rsidR="00EC17B6" w:rsidRPr="00EC17B6" w:rsidRDefault="00EC17B6" w:rsidP="00EC17B6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4" w:name="n463"/>
      <w:bookmarkEnd w:id="4"/>
      <w:r w:rsidRPr="00EC17B6">
        <w:rPr>
          <w:color w:val="000000" w:themeColor="text1"/>
          <w:sz w:val="28"/>
          <w:szCs w:val="28"/>
          <w:lang w:eastAsia="uk-UA"/>
        </w:rPr>
        <w:t>забезпечити прийняття нормативно-правових актів, необхідних для реалізації цього Закону;</w:t>
      </w:r>
    </w:p>
    <w:p w14:paraId="6CA1B602" w14:textId="77777777" w:rsidR="00EC17B6" w:rsidRPr="00EC17B6" w:rsidRDefault="00EC17B6" w:rsidP="00EC17B6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EC17B6">
        <w:rPr>
          <w:color w:val="000000" w:themeColor="text1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12D063AB" w14:textId="77777777" w:rsidR="00EC17B6" w:rsidRPr="00EC17B6" w:rsidRDefault="00EC17B6" w:rsidP="00EC17B6">
      <w:pPr>
        <w:shd w:val="clear" w:color="auto" w:fill="FFFFFF"/>
        <w:spacing w:after="60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EC17B6">
        <w:rPr>
          <w:color w:val="000000" w:themeColor="text1"/>
          <w:sz w:val="28"/>
          <w:szCs w:val="28"/>
          <w:lang w:eastAsia="uk-UA"/>
        </w:rPr>
        <w:t>забезпечити приведення у відповідність із цим Законом нормативно-правових актів міністерств та інших центральних органів виконавчої влади.</w:t>
      </w:r>
    </w:p>
    <w:p w14:paraId="5F8C41C1" w14:textId="77777777" w:rsidR="00EC17B6" w:rsidRPr="00EC17B6" w:rsidRDefault="00EC17B6" w:rsidP="00EC17B6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bookmarkStart w:id="5" w:name="n466"/>
      <w:bookmarkEnd w:id="5"/>
      <w:r w:rsidRPr="00EC17B6">
        <w:rPr>
          <w:color w:val="000000" w:themeColor="text1"/>
          <w:sz w:val="28"/>
          <w:szCs w:val="28"/>
          <w:lang w:eastAsia="uk-UA"/>
        </w:rPr>
        <w:t>3. Кабінету Міністрів України у 2022 році поінформувати Верховну Раду України про стан виконання цього Закону.</w:t>
      </w:r>
    </w:p>
    <w:p w14:paraId="23239655" w14:textId="77777777" w:rsidR="008F6BD1" w:rsidRPr="008F6BD1" w:rsidRDefault="008F6BD1" w:rsidP="008F6BD1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firstLine="709"/>
        <w:jc w:val="both"/>
        <w:rPr>
          <w:color w:val="0000FF"/>
          <w:sz w:val="28"/>
          <w:szCs w:val="28"/>
        </w:rPr>
      </w:pPr>
    </w:p>
    <w:p w14:paraId="7FD0CA37" w14:textId="77777777" w:rsidR="00EC17B6" w:rsidRPr="003B1D00" w:rsidRDefault="00EC17B6" w:rsidP="00EC17B6">
      <w:pPr>
        <w:spacing w:before="600"/>
        <w:ind w:left="708" w:firstLine="276"/>
        <w:rPr>
          <w:color w:val="000000" w:themeColor="text1"/>
          <w:sz w:val="28"/>
          <w:szCs w:val="28"/>
        </w:rPr>
      </w:pPr>
      <w:r w:rsidRPr="003B1D00">
        <w:rPr>
          <w:color w:val="000000" w:themeColor="text1"/>
          <w:sz w:val="28"/>
          <w:szCs w:val="28"/>
        </w:rPr>
        <w:t xml:space="preserve">          Голова </w:t>
      </w:r>
      <w:r w:rsidRPr="003B1D00">
        <w:rPr>
          <w:color w:val="000000" w:themeColor="text1"/>
          <w:sz w:val="28"/>
          <w:szCs w:val="28"/>
        </w:rPr>
        <w:br/>
        <w:t>Верховної Ради України</w:t>
      </w:r>
      <w:r w:rsidRPr="003B1D00">
        <w:rPr>
          <w:color w:val="000000" w:themeColor="text1"/>
          <w:sz w:val="28"/>
          <w:szCs w:val="28"/>
        </w:rPr>
        <w:tab/>
      </w:r>
      <w:r w:rsidRPr="003B1D00">
        <w:rPr>
          <w:color w:val="000000" w:themeColor="text1"/>
          <w:sz w:val="28"/>
          <w:szCs w:val="28"/>
        </w:rPr>
        <w:tab/>
      </w:r>
      <w:r w:rsidRPr="003B1D00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    </w:t>
      </w:r>
      <w:r w:rsidRPr="003B1D00">
        <w:rPr>
          <w:color w:val="000000" w:themeColor="text1"/>
          <w:sz w:val="28"/>
          <w:szCs w:val="28"/>
        </w:rPr>
        <w:t xml:space="preserve">           </w:t>
      </w:r>
      <w:r w:rsidRPr="003B1D00">
        <w:rPr>
          <w:color w:val="000000" w:themeColor="text1"/>
          <w:sz w:val="28"/>
          <w:szCs w:val="28"/>
        </w:rPr>
        <w:tab/>
      </w:r>
      <w:r w:rsidRPr="003B1D00">
        <w:rPr>
          <w:bCs/>
          <w:color w:val="000000" w:themeColor="text1"/>
          <w:sz w:val="28"/>
          <w:szCs w:val="28"/>
        </w:rPr>
        <w:t>Р. СТЕФАНЧУК</w:t>
      </w:r>
      <w:bookmarkEnd w:id="2"/>
    </w:p>
    <w:sectPr w:rsidR="00EC17B6" w:rsidRPr="003B1D00" w:rsidSect="00BB2280">
      <w:headerReference w:type="default" r:id="rId12"/>
      <w:pgSz w:w="12240" w:h="15840"/>
      <w:pgMar w:top="851" w:right="616" w:bottom="568" w:left="1418" w:header="567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2FEB1" w14:textId="77777777" w:rsidR="0010153F" w:rsidRDefault="0010153F" w:rsidP="0078351A">
      <w:r>
        <w:separator/>
      </w:r>
    </w:p>
  </w:endnote>
  <w:endnote w:type="continuationSeparator" w:id="0">
    <w:p w14:paraId="3A834893" w14:textId="77777777" w:rsidR="0010153F" w:rsidRDefault="0010153F" w:rsidP="0078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A7507" w14:textId="77777777" w:rsidR="0010153F" w:rsidRDefault="0010153F" w:rsidP="0078351A">
      <w:r>
        <w:separator/>
      </w:r>
    </w:p>
  </w:footnote>
  <w:footnote w:type="continuationSeparator" w:id="0">
    <w:p w14:paraId="10C90D71" w14:textId="77777777" w:rsidR="0010153F" w:rsidRDefault="0010153F" w:rsidP="00783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417281326"/>
      <w:docPartObj>
        <w:docPartGallery w:val="Page Numbers (Top of Page)"/>
        <w:docPartUnique/>
      </w:docPartObj>
    </w:sdtPr>
    <w:sdtEndPr/>
    <w:sdtContent>
      <w:p w14:paraId="3927E361" w14:textId="19A2721F" w:rsidR="00891A91" w:rsidRPr="0032065B" w:rsidRDefault="00891A91">
        <w:pPr>
          <w:pStyle w:val="a6"/>
          <w:jc w:val="center"/>
          <w:rPr>
            <w:sz w:val="28"/>
            <w:szCs w:val="28"/>
          </w:rPr>
        </w:pPr>
        <w:r w:rsidRPr="0032065B">
          <w:rPr>
            <w:sz w:val="28"/>
            <w:szCs w:val="28"/>
          </w:rPr>
          <w:fldChar w:fldCharType="begin"/>
        </w:r>
        <w:r w:rsidRPr="0032065B">
          <w:rPr>
            <w:sz w:val="28"/>
            <w:szCs w:val="28"/>
          </w:rPr>
          <w:instrText>PAGE   \* MERGEFORMAT</w:instrText>
        </w:r>
        <w:r w:rsidRPr="0032065B">
          <w:rPr>
            <w:sz w:val="28"/>
            <w:szCs w:val="28"/>
          </w:rPr>
          <w:fldChar w:fldCharType="separate"/>
        </w:r>
        <w:r w:rsidR="00EA6DAF">
          <w:rPr>
            <w:noProof/>
            <w:sz w:val="28"/>
            <w:szCs w:val="28"/>
          </w:rPr>
          <w:t>2</w:t>
        </w:r>
        <w:r w:rsidRPr="0032065B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06F8"/>
    <w:multiLevelType w:val="multilevel"/>
    <w:tmpl w:val="02C45C60"/>
    <w:lvl w:ilvl="0">
      <w:start w:val="1"/>
      <w:numFmt w:val="decimal"/>
      <w:lvlText w:val="%1."/>
      <w:lvlJc w:val="left"/>
      <w:pPr>
        <w:ind w:left="967" w:hanging="40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C3C3F"/>
    <w:multiLevelType w:val="hybridMultilevel"/>
    <w:tmpl w:val="DB9465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B0C16"/>
    <w:multiLevelType w:val="multilevel"/>
    <w:tmpl w:val="B1B84F7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3C3392"/>
    <w:multiLevelType w:val="hybridMultilevel"/>
    <w:tmpl w:val="47A61E5A"/>
    <w:lvl w:ilvl="0" w:tplc="41F25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D85E9A"/>
    <w:multiLevelType w:val="multilevel"/>
    <w:tmpl w:val="E8A80C1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F1D0A07"/>
    <w:multiLevelType w:val="multilevel"/>
    <w:tmpl w:val="DA7EC108"/>
    <w:lvl w:ilvl="0">
      <w:start w:val="1"/>
      <w:numFmt w:val="decimal"/>
      <w:lvlText w:val="%1."/>
      <w:lvlJc w:val="left"/>
      <w:pPr>
        <w:ind w:left="960" w:hanging="42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6014DCC"/>
    <w:multiLevelType w:val="hybridMultilevel"/>
    <w:tmpl w:val="B3E60B4E"/>
    <w:lvl w:ilvl="0" w:tplc="9AB0F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560E8C"/>
    <w:multiLevelType w:val="hybridMultilevel"/>
    <w:tmpl w:val="6422F94C"/>
    <w:lvl w:ilvl="0" w:tplc="ECF63C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AD7D68"/>
    <w:multiLevelType w:val="multilevel"/>
    <w:tmpl w:val="801C3764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BE0091A"/>
    <w:multiLevelType w:val="multilevel"/>
    <w:tmpl w:val="B082DF6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6013384"/>
    <w:multiLevelType w:val="hybridMultilevel"/>
    <w:tmpl w:val="68B8D6E2"/>
    <w:lvl w:ilvl="0" w:tplc="CFFEEEE4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9639AB"/>
    <w:multiLevelType w:val="hybridMultilevel"/>
    <w:tmpl w:val="C2945850"/>
    <w:lvl w:ilvl="0" w:tplc="35E4FC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B5F1591"/>
    <w:multiLevelType w:val="multilevel"/>
    <w:tmpl w:val="26AC0710"/>
    <w:lvl w:ilvl="0">
      <w:start w:val="1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2B701784"/>
    <w:multiLevelType w:val="multilevel"/>
    <w:tmpl w:val="AA701B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2D845FC4"/>
    <w:multiLevelType w:val="multilevel"/>
    <w:tmpl w:val="6D22249C"/>
    <w:lvl w:ilvl="0">
      <w:start w:val="1"/>
      <w:numFmt w:val="decimal"/>
      <w:lvlText w:val="%1."/>
      <w:lvlJc w:val="left"/>
      <w:pPr>
        <w:ind w:left="1027" w:hanging="4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F9239CB"/>
    <w:multiLevelType w:val="multilevel"/>
    <w:tmpl w:val="9AA2C4C6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D482093"/>
    <w:multiLevelType w:val="multilevel"/>
    <w:tmpl w:val="C98C746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0874A57"/>
    <w:multiLevelType w:val="hybridMultilevel"/>
    <w:tmpl w:val="3E42B564"/>
    <w:lvl w:ilvl="0" w:tplc="139E06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8204585"/>
    <w:multiLevelType w:val="multilevel"/>
    <w:tmpl w:val="A20420D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48FA50DE"/>
    <w:multiLevelType w:val="multilevel"/>
    <w:tmpl w:val="52F84368"/>
    <w:lvl w:ilvl="0">
      <w:start w:val="2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ED15DA0"/>
    <w:multiLevelType w:val="multilevel"/>
    <w:tmpl w:val="FED02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3A76827"/>
    <w:multiLevelType w:val="hybridMultilevel"/>
    <w:tmpl w:val="C0725A54"/>
    <w:lvl w:ilvl="0" w:tplc="CFE29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130B94"/>
    <w:multiLevelType w:val="hybridMultilevel"/>
    <w:tmpl w:val="AA16871A"/>
    <w:lvl w:ilvl="0" w:tplc="E7A06B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4D3177"/>
    <w:multiLevelType w:val="multilevel"/>
    <w:tmpl w:val="CA5CC560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D9F736A"/>
    <w:multiLevelType w:val="multilevel"/>
    <w:tmpl w:val="E7BA90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3B5567"/>
    <w:multiLevelType w:val="multilevel"/>
    <w:tmpl w:val="3BBE5FFE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5733EC9"/>
    <w:multiLevelType w:val="multilevel"/>
    <w:tmpl w:val="D1BA58E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6063417"/>
    <w:multiLevelType w:val="hybridMultilevel"/>
    <w:tmpl w:val="A18E2CEC"/>
    <w:lvl w:ilvl="0" w:tplc="E0C8F30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E4494E"/>
    <w:multiLevelType w:val="hybridMultilevel"/>
    <w:tmpl w:val="D16C91C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7076283A"/>
    <w:multiLevelType w:val="hybridMultilevel"/>
    <w:tmpl w:val="21D67BE8"/>
    <w:lvl w:ilvl="0" w:tplc="F9549B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8FA523B"/>
    <w:multiLevelType w:val="multilevel"/>
    <w:tmpl w:val="C52CDED4"/>
    <w:lvl w:ilvl="0">
      <w:start w:val="1"/>
      <w:numFmt w:val="decimal"/>
      <w:lvlText w:val="%1."/>
      <w:lvlJc w:val="left"/>
      <w:pPr>
        <w:ind w:left="905" w:hanging="360"/>
      </w:pPr>
    </w:lvl>
    <w:lvl w:ilvl="1">
      <w:start w:val="1"/>
      <w:numFmt w:val="lowerLetter"/>
      <w:lvlText w:val="%2."/>
      <w:lvlJc w:val="left"/>
      <w:pPr>
        <w:ind w:left="1625" w:hanging="360"/>
      </w:pPr>
    </w:lvl>
    <w:lvl w:ilvl="2">
      <w:start w:val="1"/>
      <w:numFmt w:val="lowerRoman"/>
      <w:lvlText w:val="%3."/>
      <w:lvlJc w:val="right"/>
      <w:pPr>
        <w:ind w:left="2345" w:hanging="180"/>
      </w:pPr>
    </w:lvl>
    <w:lvl w:ilvl="3">
      <w:start w:val="1"/>
      <w:numFmt w:val="decimal"/>
      <w:lvlText w:val="%4."/>
      <w:lvlJc w:val="left"/>
      <w:pPr>
        <w:ind w:left="3065" w:hanging="360"/>
      </w:pPr>
    </w:lvl>
    <w:lvl w:ilvl="4">
      <w:start w:val="1"/>
      <w:numFmt w:val="lowerLetter"/>
      <w:lvlText w:val="%5."/>
      <w:lvlJc w:val="left"/>
      <w:pPr>
        <w:ind w:left="3785" w:hanging="360"/>
      </w:pPr>
    </w:lvl>
    <w:lvl w:ilvl="5">
      <w:start w:val="1"/>
      <w:numFmt w:val="lowerRoman"/>
      <w:lvlText w:val="%6."/>
      <w:lvlJc w:val="right"/>
      <w:pPr>
        <w:ind w:left="4505" w:hanging="180"/>
      </w:pPr>
    </w:lvl>
    <w:lvl w:ilvl="6">
      <w:start w:val="1"/>
      <w:numFmt w:val="decimal"/>
      <w:lvlText w:val="%7."/>
      <w:lvlJc w:val="left"/>
      <w:pPr>
        <w:ind w:left="5225" w:hanging="360"/>
      </w:pPr>
    </w:lvl>
    <w:lvl w:ilvl="7">
      <w:start w:val="1"/>
      <w:numFmt w:val="lowerLetter"/>
      <w:lvlText w:val="%8."/>
      <w:lvlJc w:val="left"/>
      <w:pPr>
        <w:ind w:left="5945" w:hanging="360"/>
      </w:pPr>
    </w:lvl>
    <w:lvl w:ilvl="8">
      <w:start w:val="1"/>
      <w:numFmt w:val="lowerRoman"/>
      <w:lvlText w:val="%9."/>
      <w:lvlJc w:val="right"/>
      <w:pPr>
        <w:ind w:left="6665" w:hanging="180"/>
      </w:pPr>
    </w:lvl>
  </w:abstractNum>
  <w:abstractNum w:abstractNumId="31" w15:restartNumberingAfterBreak="0">
    <w:nsid w:val="7CBD1F7F"/>
    <w:multiLevelType w:val="hybridMultilevel"/>
    <w:tmpl w:val="82E628C6"/>
    <w:lvl w:ilvl="0" w:tplc="16948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14"/>
  </w:num>
  <w:num w:numId="5">
    <w:abstractNumId w:val="25"/>
  </w:num>
  <w:num w:numId="6">
    <w:abstractNumId w:val="2"/>
  </w:num>
  <w:num w:numId="7">
    <w:abstractNumId w:val="30"/>
  </w:num>
  <w:num w:numId="8">
    <w:abstractNumId w:val="5"/>
  </w:num>
  <w:num w:numId="9">
    <w:abstractNumId w:val="26"/>
  </w:num>
  <w:num w:numId="10">
    <w:abstractNumId w:val="0"/>
  </w:num>
  <w:num w:numId="11">
    <w:abstractNumId w:val="12"/>
  </w:num>
  <w:num w:numId="12">
    <w:abstractNumId w:val="13"/>
  </w:num>
  <w:num w:numId="13">
    <w:abstractNumId w:val="4"/>
  </w:num>
  <w:num w:numId="14">
    <w:abstractNumId w:val="23"/>
  </w:num>
  <w:num w:numId="15">
    <w:abstractNumId w:val="16"/>
  </w:num>
  <w:num w:numId="16">
    <w:abstractNumId w:val="15"/>
  </w:num>
  <w:num w:numId="17">
    <w:abstractNumId w:val="18"/>
  </w:num>
  <w:num w:numId="18">
    <w:abstractNumId w:val="28"/>
  </w:num>
  <w:num w:numId="19">
    <w:abstractNumId w:val="11"/>
  </w:num>
  <w:num w:numId="20">
    <w:abstractNumId w:val="20"/>
  </w:num>
  <w:num w:numId="21">
    <w:abstractNumId w:val="24"/>
  </w:num>
  <w:num w:numId="22">
    <w:abstractNumId w:val="1"/>
  </w:num>
  <w:num w:numId="23">
    <w:abstractNumId w:val="3"/>
  </w:num>
  <w:num w:numId="24">
    <w:abstractNumId w:val="17"/>
  </w:num>
  <w:num w:numId="25">
    <w:abstractNumId w:val="6"/>
  </w:num>
  <w:num w:numId="26">
    <w:abstractNumId w:val="22"/>
  </w:num>
  <w:num w:numId="27">
    <w:abstractNumId w:val="29"/>
  </w:num>
  <w:num w:numId="28">
    <w:abstractNumId w:val="21"/>
  </w:num>
  <w:num w:numId="29">
    <w:abstractNumId w:val="7"/>
  </w:num>
  <w:num w:numId="30">
    <w:abstractNumId w:val="27"/>
  </w:num>
  <w:num w:numId="31">
    <w:abstractNumId w:val="3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92"/>
    <w:rsid w:val="000035FC"/>
    <w:rsid w:val="0000388B"/>
    <w:rsid w:val="000042D1"/>
    <w:rsid w:val="000045BE"/>
    <w:rsid w:val="000048CA"/>
    <w:rsid w:val="00005AF5"/>
    <w:rsid w:val="0000611D"/>
    <w:rsid w:val="00006DFB"/>
    <w:rsid w:val="00007F42"/>
    <w:rsid w:val="000104B0"/>
    <w:rsid w:val="00011D75"/>
    <w:rsid w:val="00013E35"/>
    <w:rsid w:val="000143CE"/>
    <w:rsid w:val="00014FA2"/>
    <w:rsid w:val="00015AB9"/>
    <w:rsid w:val="000161C7"/>
    <w:rsid w:val="00022C46"/>
    <w:rsid w:val="000232EB"/>
    <w:rsid w:val="000244BD"/>
    <w:rsid w:val="00024B69"/>
    <w:rsid w:val="00025352"/>
    <w:rsid w:val="000256D3"/>
    <w:rsid w:val="000259DB"/>
    <w:rsid w:val="00027E79"/>
    <w:rsid w:val="00030176"/>
    <w:rsid w:val="0003375C"/>
    <w:rsid w:val="00034212"/>
    <w:rsid w:val="000346B0"/>
    <w:rsid w:val="00034AA5"/>
    <w:rsid w:val="0003546D"/>
    <w:rsid w:val="00035B63"/>
    <w:rsid w:val="0003603B"/>
    <w:rsid w:val="000372B0"/>
    <w:rsid w:val="00037311"/>
    <w:rsid w:val="00040617"/>
    <w:rsid w:val="0004067F"/>
    <w:rsid w:val="000426A9"/>
    <w:rsid w:val="000432FC"/>
    <w:rsid w:val="000457A1"/>
    <w:rsid w:val="00047709"/>
    <w:rsid w:val="000503AA"/>
    <w:rsid w:val="00051D4F"/>
    <w:rsid w:val="00053306"/>
    <w:rsid w:val="000534C6"/>
    <w:rsid w:val="000534C7"/>
    <w:rsid w:val="00053553"/>
    <w:rsid w:val="00054714"/>
    <w:rsid w:val="000576FC"/>
    <w:rsid w:val="00060087"/>
    <w:rsid w:val="00060FC4"/>
    <w:rsid w:val="00061F10"/>
    <w:rsid w:val="00063B10"/>
    <w:rsid w:val="00065403"/>
    <w:rsid w:val="00065C4C"/>
    <w:rsid w:val="00065DC2"/>
    <w:rsid w:val="0006669E"/>
    <w:rsid w:val="0006700C"/>
    <w:rsid w:val="00067295"/>
    <w:rsid w:val="00071345"/>
    <w:rsid w:val="0007175A"/>
    <w:rsid w:val="0007218C"/>
    <w:rsid w:val="00072A29"/>
    <w:rsid w:val="00072E48"/>
    <w:rsid w:val="000732FB"/>
    <w:rsid w:val="000736A2"/>
    <w:rsid w:val="00075F6B"/>
    <w:rsid w:val="000767FB"/>
    <w:rsid w:val="00083F07"/>
    <w:rsid w:val="000844B3"/>
    <w:rsid w:val="00084874"/>
    <w:rsid w:val="00087103"/>
    <w:rsid w:val="00087145"/>
    <w:rsid w:val="0008736B"/>
    <w:rsid w:val="000879BA"/>
    <w:rsid w:val="00087FDB"/>
    <w:rsid w:val="000908C4"/>
    <w:rsid w:val="0009097C"/>
    <w:rsid w:val="00090D9E"/>
    <w:rsid w:val="000912D8"/>
    <w:rsid w:val="00092269"/>
    <w:rsid w:val="00092E67"/>
    <w:rsid w:val="00093431"/>
    <w:rsid w:val="0009364D"/>
    <w:rsid w:val="00095565"/>
    <w:rsid w:val="000966C8"/>
    <w:rsid w:val="00097EE5"/>
    <w:rsid w:val="000A2FE5"/>
    <w:rsid w:val="000A32C4"/>
    <w:rsid w:val="000A49E5"/>
    <w:rsid w:val="000A59C7"/>
    <w:rsid w:val="000A70BA"/>
    <w:rsid w:val="000A7344"/>
    <w:rsid w:val="000A7E55"/>
    <w:rsid w:val="000B04CE"/>
    <w:rsid w:val="000B101A"/>
    <w:rsid w:val="000B1B1E"/>
    <w:rsid w:val="000B29D1"/>
    <w:rsid w:val="000B3445"/>
    <w:rsid w:val="000B3FBF"/>
    <w:rsid w:val="000B411D"/>
    <w:rsid w:val="000B4402"/>
    <w:rsid w:val="000B4793"/>
    <w:rsid w:val="000B5264"/>
    <w:rsid w:val="000B5DB8"/>
    <w:rsid w:val="000B6DD6"/>
    <w:rsid w:val="000B762D"/>
    <w:rsid w:val="000B78ED"/>
    <w:rsid w:val="000C0639"/>
    <w:rsid w:val="000C0A91"/>
    <w:rsid w:val="000C10E9"/>
    <w:rsid w:val="000C21E2"/>
    <w:rsid w:val="000C2357"/>
    <w:rsid w:val="000C2975"/>
    <w:rsid w:val="000C2E9C"/>
    <w:rsid w:val="000C2EF8"/>
    <w:rsid w:val="000C3A4D"/>
    <w:rsid w:val="000C3C08"/>
    <w:rsid w:val="000C4686"/>
    <w:rsid w:val="000D0B29"/>
    <w:rsid w:val="000D0DF7"/>
    <w:rsid w:val="000D14CB"/>
    <w:rsid w:val="000D2A29"/>
    <w:rsid w:val="000D3955"/>
    <w:rsid w:val="000D5839"/>
    <w:rsid w:val="000D7DCC"/>
    <w:rsid w:val="000E11F2"/>
    <w:rsid w:val="000E1FE4"/>
    <w:rsid w:val="000E2244"/>
    <w:rsid w:val="000E3FD8"/>
    <w:rsid w:val="000E417A"/>
    <w:rsid w:val="000E484D"/>
    <w:rsid w:val="000E4D4D"/>
    <w:rsid w:val="000E6232"/>
    <w:rsid w:val="000E6CA8"/>
    <w:rsid w:val="000E7870"/>
    <w:rsid w:val="000F0071"/>
    <w:rsid w:val="000F0CB9"/>
    <w:rsid w:val="000F1570"/>
    <w:rsid w:val="000F1F45"/>
    <w:rsid w:val="000F25AD"/>
    <w:rsid w:val="000F3B5E"/>
    <w:rsid w:val="000F41ED"/>
    <w:rsid w:val="000F4571"/>
    <w:rsid w:val="000F50FE"/>
    <w:rsid w:val="000F684F"/>
    <w:rsid w:val="000F6D4B"/>
    <w:rsid w:val="000F75FD"/>
    <w:rsid w:val="00101054"/>
    <w:rsid w:val="0010153F"/>
    <w:rsid w:val="00101F85"/>
    <w:rsid w:val="00102165"/>
    <w:rsid w:val="00106FB2"/>
    <w:rsid w:val="00107B29"/>
    <w:rsid w:val="00110271"/>
    <w:rsid w:val="001103A6"/>
    <w:rsid w:val="00110CB4"/>
    <w:rsid w:val="0011151E"/>
    <w:rsid w:val="00111784"/>
    <w:rsid w:val="00113870"/>
    <w:rsid w:val="00113F24"/>
    <w:rsid w:val="0011436F"/>
    <w:rsid w:val="0011461C"/>
    <w:rsid w:val="001147FB"/>
    <w:rsid w:val="0011567F"/>
    <w:rsid w:val="00115D74"/>
    <w:rsid w:val="00117238"/>
    <w:rsid w:val="00117696"/>
    <w:rsid w:val="00117720"/>
    <w:rsid w:val="00117DA5"/>
    <w:rsid w:val="001210B9"/>
    <w:rsid w:val="00121259"/>
    <w:rsid w:val="0012145C"/>
    <w:rsid w:val="00121683"/>
    <w:rsid w:val="0012181D"/>
    <w:rsid w:val="001223B9"/>
    <w:rsid w:val="001244ED"/>
    <w:rsid w:val="0012485F"/>
    <w:rsid w:val="00125365"/>
    <w:rsid w:val="0012653C"/>
    <w:rsid w:val="00126B59"/>
    <w:rsid w:val="001300D5"/>
    <w:rsid w:val="00130531"/>
    <w:rsid w:val="00130822"/>
    <w:rsid w:val="001315E6"/>
    <w:rsid w:val="00132788"/>
    <w:rsid w:val="00132A5E"/>
    <w:rsid w:val="00135F2E"/>
    <w:rsid w:val="0014027D"/>
    <w:rsid w:val="001440E1"/>
    <w:rsid w:val="001456D0"/>
    <w:rsid w:val="00145D9F"/>
    <w:rsid w:val="00147C77"/>
    <w:rsid w:val="00147E78"/>
    <w:rsid w:val="0015131D"/>
    <w:rsid w:val="001513EC"/>
    <w:rsid w:val="00153BF2"/>
    <w:rsid w:val="001547F8"/>
    <w:rsid w:val="0015503C"/>
    <w:rsid w:val="00155C50"/>
    <w:rsid w:val="0015726E"/>
    <w:rsid w:val="00160049"/>
    <w:rsid w:val="001611E6"/>
    <w:rsid w:val="0016204B"/>
    <w:rsid w:val="00163123"/>
    <w:rsid w:val="00163611"/>
    <w:rsid w:val="001646F2"/>
    <w:rsid w:val="001655FF"/>
    <w:rsid w:val="00165911"/>
    <w:rsid w:val="00165C8A"/>
    <w:rsid w:val="00165D45"/>
    <w:rsid w:val="00166B62"/>
    <w:rsid w:val="00170788"/>
    <w:rsid w:val="001709FE"/>
    <w:rsid w:val="001719EC"/>
    <w:rsid w:val="00171AD7"/>
    <w:rsid w:val="001721D2"/>
    <w:rsid w:val="00172658"/>
    <w:rsid w:val="00172F5E"/>
    <w:rsid w:val="00173329"/>
    <w:rsid w:val="00175081"/>
    <w:rsid w:val="0017593E"/>
    <w:rsid w:val="0017617B"/>
    <w:rsid w:val="001761FE"/>
    <w:rsid w:val="00176F73"/>
    <w:rsid w:val="00177D89"/>
    <w:rsid w:val="00180718"/>
    <w:rsid w:val="00181470"/>
    <w:rsid w:val="00181BE9"/>
    <w:rsid w:val="00182043"/>
    <w:rsid w:val="00183284"/>
    <w:rsid w:val="00186651"/>
    <w:rsid w:val="001870FC"/>
    <w:rsid w:val="0018748A"/>
    <w:rsid w:val="00187698"/>
    <w:rsid w:val="00187F75"/>
    <w:rsid w:val="001903E0"/>
    <w:rsid w:val="00191BD6"/>
    <w:rsid w:val="0019247B"/>
    <w:rsid w:val="00192BF4"/>
    <w:rsid w:val="001966D8"/>
    <w:rsid w:val="00197C8D"/>
    <w:rsid w:val="001A0FD3"/>
    <w:rsid w:val="001A2875"/>
    <w:rsid w:val="001A2E73"/>
    <w:rsid w:val="001A32BA"/>
    <w:rsid w:val="001A541D"/>
    <w:rsid w:val="001A6385"/>
    <w:rsid w:val="001A72F4"/>
    <w:rsid w:val="001B1783"/>
    <w:rsid w:val="001B1EB0"/>
    <w:rsid w:val="001B2F4C"/>
    <w:rsid w:val="001B32F4"/>
    <w:rsid w:val="001B53B0"/>
    <w:rsid w:val="001B695A"/>
    <w:rsid w:val="001B7E74"/>
    <w:rsid w:val="001C0DB8"/>
    <w:rsid w:val="001C0E98"/>
    <w:rsid w:val="001C17E7"/>
    <w:rsid w:val="001C18A5"/>
    <w:rsid w:val="001C2381"/>
    <w:rsid w:val="001C257F"/>
    <w:rsid w:val="001C2975"/>
    <w:rsid w:val="001C3831"/>
    <w:rsid w:val="001C46BA"/>
    <w:rsid w:val="001C5EA0"/>
    <w:rsid w:val="001C61FD"/>
    <w:rsid w:val="001C652D"/>
    <w:rsid w:val="001D12EB"/>
    <w:rsid w:val="001D276D"/>
    <w:rsid w:val="001D29F6"/>
    <w:rsid w:val="001D4627"/>
    <w:rsid w:val="001D4EA7"/>
    <w:rsid w:val="001D7D03"/>
    <w:rsid w:val="001D7FBB"/>
    <w:rsid w:val="001E0674"/>
    <w:rsid w:val="001E1705"/>
    <w:rsid w:val="001E1E0F"/>
    <w:rsid w:val="001E260B"/>
    <w:rsid w:val="001E3FC2"/>
    <w:rsid w:val="001E5094"/>
    <w:rsid w:val="001E53B3"/>
    <w:rsid w:val="001E6EDA"/>
    <w:rsid w:val="001E6F51"/>
    <w:rsid w:val="001F23B0"/>
    <w:rsid w:val="001F24F0"/>
    <w:rsid w:val="001F4200"/>
    <w:rsid w:val="00200D24"/>
    <w:rsid w:val="0020133D"/>
    <w:rsid w:val="0020196E"/>
    <w:rsid w:val="00202F4E"/>
    <w:rsid w:val="00203572"/>
    <w:rsid w:val="00203A47"/>
    <w:rsid w:val="00203C97"/>
    <w:rsid w:val="0020525D"/>
    <w:rsid w:val="002058A4"/>
    <w:rsid w:val="0020792F"/>
    <w:rsid w:val="00213D64"/>
    <w:rsid w:val="00213DC9"/>
    <w:rsid w:val="002148C0"/>
    <w:rsid w:val="00217E2B"/>
    <w:rsid w:val="00220DE6"/>
    <w:rsid w:val="002212D0"/>
    <w:rsid w:val="0022491B"/>
    <w:rsid w:val="00225255"/>
    <w:rsid w:val="00225352"/>
    <w:rsid w:val="00225852"/>
    <w:rsid w:val="00225FA5"/>
    <w:rsid w:val="002267F1"/>
    <w:rsid w:val="002275DE"/>
    <w:rsid w:val="00227843"/>
    <w:rsid w:val="00232EB5"/>
    <w:rsid w:val="002333EC"/>
    <w:rsid w:val="002339AC"/>
    <w:rsid w:val="00233A5B"/>
    <w:rsid w:val="00233F79"/>
    <w:rsid w:val="00237A02"/>
    <w:rsid w:val="00237F47"/>
    <w:rsid w:val="002401AF"/>
    <w:rsid w:val="002410A9"/>
    <w:rsid w:val="00241C26"/>
    <w:rsid w:val="0024281B"/>
    <w:rsid w:val="00243068"/>
    <w:rsid w:val="00244C0E"/>
    <w:rsid w:val="002501ED"/>
    <w:rsid w:val="00250EB7"/>
    <w:rsid w:val="0025104A"/>
    <w:rsid w:val="0025129B"/>
    <w:rsid w:val="00251D3E"/>
    <w:rsid w:val="0025272F"/>
    <w:rsid w:val="0025275F"/>
    <w:rsid w:val="002529B0"/>
    <w:rsid w:val="0025377B"/>
    <w:rsid w:val="00256E21"/>
    <w:rsid w:val="00257257"/>
    <w:rsid w:val="002573D4"/>
    <w:rsid w:val="00257849"/>
    <w:rsid w:val="00257C7F"/>
    <w:rsid w:val="002601DE"/>
    <w:rsid w:val="0026177E"/>
    <w:rsid w:val="0026192B"/>
    <w:rsid w:val="00262830"/>
    <w:rsid w:val="00262F93"/>
    <w:rsid w:val="00263EB5"/>
    <w:rsid w:val="00263FB7"/>
    <w:rsid w:val="002650AD"/>
    <w:rsid w:val="00266577"/>
    <w:rsid w:val="002670C3"/>
    <w:rsid w:val="0026721A"/>
    <w:rsid w:val="00271855"/>
    <w:rsid w:val="00271F39"/>
    <w:rsid w:val="002732EA"/>
    <w:rsid w:val="00273399"/>
    <w:rsid w:val="00273863"/>
    <w:rsid w:val="0027480B"/>
    <w:rsid w:val="0027518B"/>
    <w:rsid w:val="00275668"/>
    <w:rsid w:val="00275B5B"/>
    <w:rsid w:val="00276421"/>
    <w:rsid w:val="002778AC"/>
    <w:rsid w:val="00281970"/>
    <w:rsid w:val="00282806"/>
    <w:rsid w:val="002832C7"/>
    <w:rsid w:val="0028412B"/>
    <w:rsid w:val="002844BF"/>
    <w:rsid w:val="00285724"/>
    <w:rsid w:val="00286596"/>
    <w:rsid w:val="0028768E"/>
    <w:rsid w:val="002902E0"/>
    <w:rsid w:val="00290667"/>
    <w:rsid w:val="002957C9"/>
    <w:rsid w:val="002A00B0"/>
    <w:rsid w:val="002A1D4B"/>
    <w:rsid w:val="002A2436"/>
    <w:rsid w:val="002A28D1"/>
    <w:rsid w:val="002A2C76"/>
    <w:rsid w:val="002A36CD"/>
    <w:rsid w:val="002A55BD"/>
    <w:rsid w:val="002A5A12"/>
    <w:rsid w:val="002A758F"/>
    <w:rsid w:val="002A79AF"/>
    <w:rsid w:val="002B0016"/>
    <w:rsid w:val="002B216B"/>
    <w:rsid w:val="002B2676"/>
    <w:rsid w:val="002B2CEF"/>
    <w:rsid w:val="002B3F5E"/>
    <w:rsid w:val="002B4A18"/>
    <w:rsid w:val="002B691E"/>
    <w:rsid w:val="002B6937"/>
    <w:rsid w:val="002B6995"/>
    <w:rsid w:val="002C09D1"/>
    <w:rsid w:val="002C0B99"/>
    <w:rsid w:val="002C4490"/>
    <w:rsid w:val="002C4CDF"/>
    <w:rsid w:val="002C5E0C"/>
    <w:rsid w:val="002C620A"/>
    <w:rsid w:val="002C684B"/>
    <w:rsid w:val="002D05E6"/>
    <w:rsid w:val="002D21D5"/>
    <w:rsid w:val="002D2A59"/>
    <w:rsid w:val="002D2B4E"/>
    <w:rsid w:val="002D2EBC"/>
    <w:rsid w:val="002D3E9B"/>
    <w:rsid w:val="002D5857"/>
    <w:rsid w:val="002D7044"/>
    <w:rsid w:val="002D791C"/>
    <w:rsid w:val="002E284A"/>
    <w:rsid w:val="002E2881"/>
    <w:rsid w:val="002E3BDC"/>
    <w:rsid w:val="002E3F0B"/>
    <w:rsid w:val="002E4112"/>
    <w:rsid w:val="002E4B32"/>
    <w:rsid w:val="002E5325"/>
    <w:rsid w:val="002E575D"/>
    <w:rsid w:val="002E5E5C"/>
    <w:rsid w:val="002E5F64"/>
    <w:rsid w:val="002E6D48"/>
    <w:rsid w:val="002F1499"/>
    <w:rsid w:val="002F1765"/>
    <w:rsid w:val="002F24E9"/>
    <w:rsid w:val="002F2CC1"/>
    <w:rsid w:val="002F35F7"/>
    <w:rsid w:val="002F36B7"/>
    <w:rsid w:val="002F3D73"/>
    <w:rsid w:val="002F3ED8"/>
    <w:rsid w:val="002F4869"/>
    <w:rsid w:val="002F5481"/>
    <w:rsid w:val="002F5528"/>
    <w:rsid w:val="002F55F8"/>
    <w:rsid w:val="002F5986"/>
    <w:rsid w:val="002F71B2"/>
    <w:rsid w:val="0030044D"/>
    <w:rsid w:val="00300724"/>
    <w:rsid w:val="0030167D"/>
    <w:rsid w:val="00302EE9"/>
    <w:rsid w:val="00303ED0"/>
    <w:rsid w:val="00307F5C"/>
    <w:rsid w:val="00314A14"/>
    <w:rsid w:val="0031578D"/>
    <w:rsid w:val="00315C13"/>
    <w:rsid w:val="00315E6A"/>
    <w:rsid w:val="00315F08"/>
    <w:rsid w:val="00316B2D"/>
    <w:rsid w:val="00316E4B"/>
    <w:rsid w:val="003171D9"/>
    <w:rsid w:val="00317772"/>
    <w:rsid w:val="00320095"/>
    <w:rsid w:val="0032065B"/>
    <w:rsid w:val="00320B81"/>
    <w:rsid w:val="00323FB4"/>
    <w:rsid w:val="00324D82"/>
    <w:rsid w:val="00325262"/>
    <w:rsid w:val="00325C36"/>
    <w:rsid w:val="00325C9C"/>
    <w:rsid w:val="003261E1"/>
    <w:rsid w:val="00326E38"/>
    <w:rsid w:val="00327600"/>
    <w:rsid w:val="003277AA"/>
    <w:rsid w:val="00327997"/>
    <w:rsid w:val="003307D3"/>
    <w:rsid w:val="00330ABA"/>
    <w:rsid w:val="00330C9F"/>
    <w:rsid w:val="00331073"/>
    <w:rsid w:val="00332875"/>
    <w:rsid w:val="0033454F"/>
    <w:rsid w:val="003360A5"/>
    <w:rsid w:val="00336141"/>
    <w:rsid w:val="00336B0C"/>
    <w:rsid w:val="00337209"/>
    <w:rsid w:val="00340160"/>
    <w:rsid w:val="00341149"/>
    <w:rsid w:val="00341ACE"/>
    <w:rsid w:val="00341C18"/>
    <w:rsid w:val="00341E7C"/>
    <w:rsid w:val="003427D0"/>
    <w:rsid w:val="003433E2"/>
    <w:rsid w:val="00343D03"/>
    <w:rsid w:val="003446D4"/>
    <w:rsid w:val="00347E2E"/>
    <w:rsid w:val="003504A6"/>
    <w:rsid w:val="00350E66"/>
    <w:rsid w:val="00353045"/>
    <w:rsid w:val="00353717"/>
    <w:rsid w:val="00353C38"/>
    <w:rsid w:val="00353DF5"/>
    <w:rsid w:val="003542B6"/>
    <w:rsid w:val="00354567"/>
    <w:rsid w:val="00356422"/>
    <w:rsid w:val="00357C35"/>
    <w:rsid w:val="00361183"/>
    <w:rsid w:val="00361549"/>
    <w:rsid w:val="0036184C"/>
    <w:rsid w:val="00362158"/>
    <w:rsid w:val="00363DCA"/>
    <w:rsid w:val="00366499"/>
    <w:rsid w:val="00366608"/>
    <w:rsid w:val="00366E40"/>
    <w:rsid w:val="0036765C"/>
    <w:rsid w:val="00367F8B"/>
    <w:rsid w:val="0037140B"/>
    <w:rsid w:val="003721F3"/>
    <w:rsid w:val="00373744"/>
    <w:rsid w:val="00373B37"/>
    <w:rsid w:val="00374CFD"/>
    <w:rsid w:val="00375365"/>
    <w:rsid w:val="00375C0D"/>
    <w:rsid w:val="00377336"/>
    <w:rsid w:val="003773F4"/>
    <w:rsid w:val="0038137C"/>
    <w:rsid w:val="003815EF"/>
    <w:rsid w:val="00382E93"/>
    <w:rsid w:val="003830B1"/>
    <w:rsid w:val="00383DBE"/>
    <w:rsid w:val="003854B8"/>
    <w:rsid w:val="003862F5"/>
    <w:rsid w:val="00386D72"/>
    <w:rsid w:val="00386F2E"/>
    <w:rsid w:val="00390A51"/>
    <w:rsid w:val="00392747"/>
    <w:rsid w:val="003950F9"/>
    <w:rsid w:val="003954F7"/>
    <w:rsid w:val="00396714"/>
    <w:rsid w:val="00396D24"/>
    <w:rsid w:val="00396D7A"/>
    <w:rsid w:val="00397196"/>
    <w:rsid w:val="003A0545"/>
    <w:rsid w:val="003A0A85"/>
    <w:rsid w:val="003A19A8"/>
    <w:rsid w:val="003A2DC5"/>
    <w:rsid w:val="003A3134"/>
    <w:rsid w:val="003A5537"/>
    <w:rsid w:val="003A5CD7"/>
    <w:rsid w:val="003A676E"/>
    <w:rsid w:val="003A7155"/>
    <w:rsid w:val="003B2653"/>
    <w:rsid w:val="003B2F90"/>
    <w:rsid w:val="003B3803"/>
    <w:rsid w:val="003B4523"/>
    <w:rsid w:val="003B4D0A"/>
    <w:rsid w:val="003B53CA"/>
    <w:rsid w:val="003B55E3"/>
    <w:rsid w:val="003B68CE"/>
    <w:rsid w:val="003B7ECD"/>
    <w:rsid w:val="003C1C3B"/>
    <w:rsid w:val="003C20DE"/>
    <w:rsid w:val="003C23F3"/>
    <w:rsid w:val="003C6269"/>
    <w:rsid w:val="003C6B54"/>
    <w:rsid w:val="003D2136"/>
    <w:rsid w:val="003D43C5"/>
    <w:rsid w:val="003D7957"/>
    <w:rsid w:val="003D7BFD"/>
    <w:rsid w:val="003E1492"/>
    <w:rsid w:val="003E1B8E"/>
    <w:rsid w:val="003E3926"/>
    <w:rsid w:val="003E508C"/>
    <w:rsid w:val="003E5A86"/>
    <w:rsid w:val="003E69F3"/>
    <w:rsid w:val="003E7297"/>
    <w:rsid w:val="003E7B9B"/>
    <w:rsid w:val="003F05F0"/>
    <w:rsid w:val="003F0D3E"/>
    <w:rsid w:val="003F15E2"/>
    <w:rsid w:val="003F1B1F"/>
    <w:rsid w:val="003F1EC4"/>
    <w:rsid w:val="003F389C"/>
    <w:rsid w:val="003F4E33"/>
    <w:rsid w:val="003F5DAC"/>
    <w:rsid w:val="003F5FB3"/>
    <w:rsid w:val="003F70D0"/>
    <w:rsid w:val="003F7D70"/>
    <w:rsid w:val="004036DB"/>
    <w:rsid w:val="00403E6F"/>
    <w:rsid w:val="004051B9"/>
    <w:rsid w:val="00405A10"/>
    <w:rsid w:val="004065DF"/>
    <w:rsid w:val="00406AB9"/>
    <w:rsid w:val="00410314"/>
    <w:rsid w:val="004109F1"/>
    <w:rsid w:val="004121E3"/>
    <w:rsid w:val="00413747"/>
    <w:rsid w:val="0041723F"/>
    <w:rsid w:val="004176B0"/>
    <w:rsid w:val="00417987"/>
    <w:rsid w:val="00417B55"/>
    <w:rsid w:val="00417DC1"/>
    <w:rsid w:val="0042040C"/>
    <w:rsid w:val="004212AD"/>
    <w:rsid w:val="004220A7"/>
    <w:rsid w:val="00422E0E"/>
    <w:rsid w:val="004232B8"/>
    <w:rsid w:val="00424994"/>
    <w:rsid w:val="00424EED"/>
    <w:rsid w:val="00426698"/>
    <w:rsid w:val="0043061D"/>
    <w:rsid w:val="00432E20"/>
    <w:rsid w:val="00434053"/>
    <w:rsid w:val="004359ED"/>
    <w:rsid w:val="00437E32"/>
    <w:rsid w:val="00440224"/>
    <w:rsid w:val="0044054A"/>
    <w:rsid w:val="0044066F"/>
    <w:rsid w:val="00441634"/>
    <w:rsid w:val="00443141"/>
    <w:rsid w:val="004450A2"/>
    <w:rsid w:val="004467B9"/>
    <w:rsid w:val="004475AB"/>
    <w:rsid w:val="0044788E"/>
    <w:rsid w:val="00452549"/>
    <w:rsid w:val="00454483"/>
    <w:rsid w:val="00454D38"/>
    <w:rsid w:val="0045543D"/>
    <w:rsid w:val="00455D65"/>
    <w:rsid w:val="00455EC0"/>
    <w:rsid w:val="00456294"/>
    <w:rsid w:val="00457393"/>
    <w:rsid w:val="00457C39"/>
    <w:rsid w:val="004604F6"/>
    <w:rsid w:val="0046135E"/>
    <w:rsid w:val="00461C37"/>
    <w:rsid w:val="004620E0"/>
    <w:rsid w:val="00463A56"/>
    <w:rsid w:val="0046460B"/>
    <w:rsid w:val="004655DA"/>
    <w:rsid w:val="00465F0E"/>
    <w:rsid w:val="00465FCB"/>
    <w:rsid w:val="004666C9"/>
    <w:rsid w:val="00466C1F"/>
    <w:rsid w:val="004670C8"/>
    <w:rsid w:val="00470F68"/>
    <w:rsid w:val="0047126E"/>
    <w:rsid w:val="00474F25"/>
    <w:rsid w:val="00475F3A"/>
    <w:rsid w:val="00476FC8"/>
    <w:rsid w:val="004802F3"/>
    <w:rsid w:val="004809D3"/>
    <w:rsid w:val="004810FA"/>
    <w:rsid w:val="00481442"/>
    <w:rsid w:val="00482A7B"/>
    <w:rsid w:val="00483DDE"/>
    <w:rsid w:val="0048442F"/>
    <w:rsid w:val="00484CC0"/>
    <w:rsid w:val="00484DCC"/>
    <w:rsid w:val="00485D6E"/>
    <w:rsid w:val="00487793"/>
    <w:rsid w:val="00490CE7"/>
    <w:rsid w:val="0049181B"/>
    <w:rsid w:val="00494124"/>
    <w:rsid w:val="00494E23"/>
    <w:rsid w:val="00495411"/>
    <w:rsid w:val="00496615"/>
    <w:rsid w:val="00496ECC"/>
    <w:rsid w:val="00497BAC"/>
    <w:rsid w:val="00497BD7"/>
    <w:rsid w:val="004A03C3"/>
    <w:rsid w:val="004A1BFD"/>
    <w:rsid w:val="004A26B3"/>
    <w:rsid w:val="004A32C0"/>
    <w:rsid w:val="004A33AF"/>
    <w:rsid w:val="004A37C2"/>
    <w:rsid w:val="004A4512"/>
    <w:rsid w:val="004A473D"/>
    <w:rsid w:val="004A6376"/>
    <w:rsid w:val="004A6542"/>
    <w:rsid w:val="004A66DF"/>
    <w:rsid w:val="004A6CFA"/>
    <w:rsid w:val="004A786A"/>
    <w:rsid w:val="004A7892"/>
    <w:rsid w:val="004A7EEA"/>
    <w:rsid w:val="004B013D"/>
    <w:rsid w:val="004B258F"/>
    <w:rsid w:val="004B3719"/>
    <w:rsid w:val="004B5F1F"/>
    <w:rsid w:val="004B6056"/>
    <w:rsid w:val="004B6784"/>
    <w:rsid w:val="004B6B10"/>
    <w:rsid w:val="004B777B"/>
    <w:rsid w:val="004C0369"/>
    <w:rsid w:val="004C154A"/>
    <w:rsid w:val="004C2C42"/>
    <w:rsid w:val="004C3D4E"/>
    <w:rsid w:val="004C4449"/>
    <w:rsid w:val="004C4808"/>
    <w:rsid w:val="004C4950"/>
    <w:rsid w:val="004C4FF5"/>
    <w:rsid w:val="004C59F3"/>
    <w:rsid w:val="004C6287"/>
    <w:rsid w:val="004C75EA"/>
    <w:rsid w:val="004D078C"/>
    <w:rsid w:val="004D1152"/>
    <w:rsid w:val="004D27AD"/>
    <w:rsid w:val="004D31B3"/>
    <w:rsid w:val="004D414B"/>
    <w:rsid w:val="004D44BB"/>
    <w:rsid w:val="004D4C74"/>
    <w:rsid w:val="004D4C97"/>
    <w:rsid w:val="004D5176"/>
    <w:rsid w:val="004D5185"/>
    <w:rsid w:val="004D52DD"/>
    <w:rsid w:val="004D57C6"/>
    <w:rsid w:val="004D66CD"/>
    <w:rsid w:val="004D6CC4"/>
    <w:rsid w:val="004D7203"/>
    <w:rsid w:val="004D73DC"/>
    <w:rsid w:val="004E05BF"/>
    <w:rsid w:val="004E43F1"/>
    <w:rsid w:val="004E4736"/>
    <w:rsid w:val="004E4B5A"/>
    <w:rsid w:val="004E7635"/>
    <w:rsid w:val="004E7EF6"/>
    <w:rsid w:val="004F06AC"/>
    <w:rsid w:val="004F1A5D"/>
    <w:rsid w:val="004F20AE"/>
    <w:rsid w:val="004F4760"/>
    <w:rsid w:val="004F4FD2"/>
    <w:rsid w:val="00501031"/>
    <w:rsid w:val="005023C5"/>
    <w:rsid w:val="00502950"/>
    <w:rsid w:val="0050305D"/>
    <w:rsid w:val="0050359D"/>
    <w:rsid w:val="00507E59"/>
    <w:rsid w:val="00510329"/>
    <w:rsid w:val="00512839"/>
    <w:rsid w:val="00512F58"/>
    <w:rsid w:val="00513EB5"/>
    <w:rsid w:val="005142C7"/>
    <w:rsid w:val="00514B23"/>
    <w:rsid w:val="00515C4B"/>
    <w:rsid w:val="00517752"/>
    <w:rsid w:val="00517B31"/>
    <w:rsid w:val="00517E67"/>
    <w:rsid w:val="00520738"/>
    <w:rsid w:val="00521AE4"/>
    <w:rsid w:val="00521B75"/>
    <w:rsid w:val="00523231"/>
    <w:rsid w:val="005232A8"/>
    <w:rsid w:val="00523CD6"/>
    <w:rsid w:val="00523EEC"/>
    <w:rsid w:val="005240FF"/>
    <w:rsid w:val="00524CE7"/>
    <w:rsid w:val="00525258"/>
    <w:rsid w:val="005262D3"/>
    <w:rsid w:val="00526B56"/>
    <w:rsid w:val="00531E9E"/>
    <w:rsid w:val="00532510"/>
    <w:rsid w:val="00532C4A"/>
    <w:rsid w:val="00534D35"/>
    <w:rsid w:val="00535B3D"/>
    <w:rsid w:val="005367FA"/>
    <w:rsid w:val="00537EE3"/>
    <w:rsid w:val="00540573"/>
    <w:rsid w:val="00542336"/>
    <w:rsid w:val="00543557"/>
    <w:rsid w:val="00543C29"/>
    <w:rsid w:val="00544188"/>
    <w:rsid w:val="00544301"/>
    <w:rsid w:val="005449D1"/>
    <w:rsid w:val="005460D5"/>
    <w:rsid w:val="005479D2"/>
    <w:rsid w:val="00547F96"/>
    <w:rsid w:val="00553662"/>
    <w:rsid w:val="00553BDB"/>
    <w:rsid w:val="00554BC4"/>
    <w:rsid w:val="00554EFA"/>
    <w:rsid w:val="00555586"/>
    <w:rsid w:val="005556D1"/>
    <w:rsid w:val="00555729"/>
    <w:rsid w:val="00555BEC"/>
    <w:rsid w:val="00555CAA"/>
    <w:rsid w:val="005564C6"/>
    <w:rsid w:val="005575A4"/>
    <w:rsid w:val="00557CAB"/>
    <w:rsid w:val="00562561"/>
    <w:rsid w:val="00562D50"/>
    <w:rsid w:val="00562F0B"/>
    <w:rsid w:val="00563D63"/>
    <w:rsid w:val="0056458C"/>
    <w:rsid w:val="005658FE"/>
    <w:rsid w:val="0056683F"/>
    <w:rsid w:val="00567DEB"/>
    <w:rsid w:val="0057047A"/>
    <w:rsid w:val="00571B9F"/>
    <w:rsid w:val="00572105"/>
    <w:rsid w:val="005721EE"/>
    <w:rsid w:val="0057269B"/>
    <w:rsid w:val="00572807"/>
    <w:rsid w:val="0057448F"/>
    <w:rsid w:val="00574952"/>
    <w:rsid w:val="00575366"/>
    <w:rsid w:val="0057791B"/>
    <w:rsid w:val="00583DD9"/>
    <w:rsid w:val="00586985"/>
    <w:rsid w:val="005874BC"/>
    <w:rsid w:val="005907F8"/>
    <w:rsid w:val="00590C38"/>
    <w:rsid w:val="00591576"/>
    <w:rsid w:val="00591841"/>
    <w:rsid w:val="00591DEB"/>
    <w:rsid w:val="00593F6D"/>
    <w:rsid w:val="00596530"/>
    <w:rsid w:val="00596805"/>
    <w:rsid w:val="00596EC5"/>
    <w:rsid w:val="005976D3"/>
    <w:rsid w:val="005A07FF"/>
    <w:rsid w:val="005A0C18"/>
    <w:rsid w:val="005A1483"/>
    <w:rsid w:val="005A232E"/>
    <w:rsid w:val="005A30C7"/>
    <w:rsid w:val="005A357E"/>
    <w:rsid w:val="005A46B1"/>
    <w:rsid w:val="005A48FC"/>
    <w:rsid w:val="005A4AC8"/>
    <w:rsid w:val="005A4ADB"/>
    <w:rsid w:val="005B01C0"/>
    <w:rsid w:val="005B1F2A"/>
    <w:rsid w:val="005B245D"/>
    <w:rsid w:val="005B2520"/>
    <w:rsid w:val="005B35D4"/>
    <w:rsid w:val="005B386B"/>
    <w:rsid w:val="005B4787"/>
    <w:rsid w:val="005B58A9"/>
    <w:rsid w:val="005B65E8"/>
    <w:rsid w:val="005C0182"/>
    <w:rsid w:val="005C05D2"/>
    <w:rsid w:val="005C08CE"/>
    <w:rsid w:val="005C36B9"/>
    <w:rsid w:val="005C653E"/>
    <w:rsid w:val="005D1610"/>
    <w:rsid w:val="005D21B8"/>
    <w:rsid w:val="005D2A04"/>
    <w:rsid w:val="005D3222"/>
    <w:rsid w:val="005D3466"/>
    <w:rsid w:val="005D6517"/>
    <w:rsid w:val="005D6D48"/>
    <w:rsid w:val="005D716C"/>
    <w:rsid w:val="005D720A"/>
    <w:rsid w:val="005E0D97"/>
    <w:rsid w:val="005E37B3"/>
    <w:rsid w:val="005E3B05"/>
    <w:rsid w:val="005E4C5A"/>
    <w:rsid w:val="005E7C8A"/>
    <w:rsid w:val="005F066E"/>
    <w:rsid w:val="005F0C8E"/>
    <w:rsid w:val="005F1BBA"/>
    <w:rsid w:val="005F415B"/>
    <w:rsid w:val="005F4AA8"/>
    <w:rsid w:val="0060111E"/>
    <w:rsid w:val="0060277F"/>
    <w:rsid w:val="00603D3B"/>
    <w:rsid w:val="00603FAD"/>
    <w:rsid w:val="00605A88"/>
    <w:rsid w:val="00606DB4"/>
    <w:rsid w:val="00611ECC"/>
    <w:rsid w:val="00615970"/>
    <w:rsid w:val="006166D7"/>
    <w:rsid w:val="00617276"/>
    <w:rsid w:val="006202DC"/>
    <w:rsid w:val="00620B01"/>
    <w:rsid w:val="006219CA"/>
    <w:rsid w:val="00621E87"/>
    <w:rsid w:val="006269A6"/>
    <w:rsid w:val="00627EFA"/>
    <w:rsid w:val="006302F8"/>
    <w:rsid w:val="006308C1"/>
    <w:rsid w:val="00630D77"/>
    <w:rsid w:val="00632AEC"/>
    <w:rsid w:val="00633324"/>
    <w:rsid w:val="00634055"/>
    <w:rsid w:val="00634681"/>
    <w:rsid w:val="00634A12"/>
    <w:rsid w:val="00635B0E"/>
    <w:rsid w:val="006365DD"/>
    <w:rsid w:val="00636805"/>
    <w:rsid w:val="00640C1B"/>
    <w:rsid w:val="00640EEB"/>
    <w:rsid w:val="0064371A"/>
    <w:rsid w:val="00643EEE"/>
    <w:rsid w:val="00645F78"/>
    <w:rsid w:val="006461BC"/>
    <w:rsid w:val="0065020F"/>
    <w:rsid w:val="006506ED"/>
    <w:rsid w:val="00652D60"/>
    <w:rsid w:val="00654DD6"/>
    <w:rsid w:val="00657594"/>
    <w:rsid w:val="006578EA"/>
    <w:rsid w:val="006609F7"/>
    <w:rsid w:val="006613E4"/>
    <w:rsid w:val="006626A5"/>
    <w:rsid w:val="0066352A"/>
    <w:rsid w:val="00663918"/>
    <w:rsid w:val="006645F2"/>
    <w:rsid w:val="00665202"/>
    <w:rsid w:val="00665E58"/>
    <w:rsid w:val="00666338"/>
    <w:rsid w:val="00666C19"/>
    <w:rsid w:val="0066740D"/>
    <w:rsid w:val="00672563"/>
    <w:rsid w:val="006729C9"/>
    <w:rsid w:val="00674158"/>
    <w:rsid w:val="006744C2"/>
    <w:rsid w:val="006771B2"/>
    <w:rsid w:val="00680961"/>
    <w:rsid w:val="00681398"/>
    <w:rsid w:val="00681751"/>
    <w:rsid w:val="00682AB9"/>
    <w:rsid w:val="00682DD5"/>
    <w:rsid w:val="0068359D"/>
    <w:rsid w:val="006838AA"/>
    <w:rsid w:val="00684703"/>
    <w:rsid w:val="006850E7"/>
    <w:rsid w:val="006851E5"/>
    <w:rsid w:val="00691CF4"/>
    <w:rsid w:val="0069268C"/>
    <w:rsid w:val="0069278F"/>
    <w:rsid w:val="00692913"/>
    <w:rsid w:val="0069303F"/>
    <w:rsid w:val="006945E9"/>
    <w:rsid w:val="006946D2"/>
    <w:rsid w:val="00694BA8"/>
    <w:rsid w:val="00696DDB"/>
    <w:rsid w:val="00697FFE"/>
    <w:rsid w:val="006A0649"/>
    <w:rsid w:val="006A0BB2"/>
    <w:rsid w:val="006A27A1"/>
    <w:rsid w:val="006A2E48"/>
    <w:rsid w:val="006A3266"/>
    <w:rsid w:val="006A365A"/>
    <w:rsid w:val="006A3D0F"/>
    <w:rsid w:val="006A44C9"/>
    <w:rsid w:val="006A6CA3"/>
    <w:rsid w:val="006A7007"/>
    <w:rsid w:val="006A7593"/>
    <w:rsid w:val="006B27F1"/>
    <w:rsid w:val="006B2DC4"/>
    <w:rsid w:val="006B2E3A"/>
    <w:rsid w:val="006B5AE2"/>
    <w:rsid w:val="006B6456"/>
    <w:rsid w:val="006B7E27"/>
    <w:rsid w:val="006C1EB0"/>
    <w:rsid w:val="006C2B9A"/>
    <w:rsid w:val="006C2BCA"/>
    <w:rsid w:val="006C3442"/>
    <w:rsid w:val="006C55C1"/>
    <w:rsid w:val="006C7050"/>
    <w:rsid w:val="006D033E"/>
    <w:rsid w:val="006D04BB"/>
    <w:rsid w:val="006D0D28"/>
    <w:rsid w:val="006D2186"/>
    <w:rsid w:val="006D2277"/>
    <w:rsid w:val="006D375E"/>
    <w:rsid w:val="006D3E85"/>
    <w:rsid w:val="006D406D"/>
    <w:rsid w:val="006D50D0"/>
    <w:rsid w:val="006D54B3"/>
    <w:rsid w:val="006D5D9F"/>
    <w:rsid w:val="006D61D0"/>
    <w:rsid w:val="006D7340"/>
    <w:rsid w:val="006D7DFC"/>
    <w:rsid w:val="006E0A27"/>
    <w:rsid w:val="006E1946"/>
    <w:rsid w:val="006E1A89"/>
    <w:rsid w:val="006E1C74"/>
    <w:rsid w:val="006E1D86"/>
    <w:rsid w:val="006E2564"/>
    <w:rsid w:val="006E2C10"/>
    <w:rsid w:val="006E39EA"/>
    <w:rsid w:val="006E4089"/>
    <w:rsid w:val="006E53C7"/>
    <w:rsid w:val="006E57AB"/>
    <w:rsid w:val="006F0C3F"/>
    <w:rsid w:val="0070320D"/>
    <w:rsid w:val="00705ABE"/>
    <w:rsid w:val="00705B69"/>
    <w:rsid w:val="007064E2"/>
    <w:rsid w:val="00710621"/>
    <w:rsid w:val="00711581"/>
    <w:rsid w:val="007120AB"/>
    <w:rsid w:val="0071212B"/>
    <w:rsid w:val="007139CE"/>
    <w:rsid w:val="00713ABC"/>
    <w:rsid w:val="00714861"/>
    <w:rsid w:val="00715E7F"/>
    <w:rsid w:val="00715FA9"/>
    <w:rsid w:val="00716069"/>
    <w:rsid w:val="007163DF"/>
    <w:rsid w:val="00716593"/>
    <w:rsid w:val="007170A6"/>
    <w:rsid w:val="00720EAD"/>
    <w:rsid w:val="00720F49"/>
    <w:rsid w:val="007214DB"/>
    <w:rsid w:val="00723598"/>
    <w:rsid w:val="00723953"/>
    <w:rsid w:val="00724497"/>
    <w:rsid w:val="00724797"/>
    <w:rsid w:val="00726377"/>
    <w:rsid w:val="007278EE"/>
    <w:rsid w:val="00727AD4"/>
    <w:rsid w:val="00727F8B"/>
    <w:rsid w:val="00730FCF"/>
    <w:rsid w:val="00731CF2"/>
    <w:rsid w:val="00731E9A"/>
    <w:rsid w:val="00732A8E"/>
    <w:rsid w:val="00732DC9"/>
    <w:rsid w:val="00733C34"/>
    <w:rsid w:val="00734AE1"/>
    <w:rsid w:val="007352C0"/>
    <w:rsid w:val="0073547D"/>
    <w:rsid w:val="00736123"/>
    <w:rsid w:val="007364CE"/>
    <w:rsid w:val="00736D9A"/>
    <w:rsid w:val="00737C76"/>
    <w:rsid w:val="0074312D"/>
    <w:rsid w:val="00743483"/>
    <w:rsid w:val="00743BC2"/>
    <w:rsid w:val="00743BC8"/>
    <w:rsid w:val="00744FF2"/>
    <w:rsid w:val="00745B1A"/>
    <w:rsid w:val="00745C9D"/>
    <w:rsid w:val="00745DEE"/>
    <w:rsid w:val="00746543"/>
    <w:rsid w:val="0074738E"/>
    <w:rsid w:val="007473EB"/>
    <w:rsid w:val="0074748B"/>
    <w:rsid w:val="00747BFB"/>
    <w:rsid w:val="00751291"/>
    <w:rsid w:val="00752687"/>
    <w:rsid w:val="007536A5"/>
    <w:rsid w:val="0075378D"/>
    <w:rsid w:val="00754DCE"/>
    <w:rsid w:val="00756031"/>
    <w:rsid w:val="007563A1"/>
    <w:rsid w:val="007569BC"/>
    <w:rsid w:val="007571A5"/>
    <w:rsid w:val="007605CA"/>
    <w:rsid w:val="00761CCD"/>
    <w:rsid w:val="007620AA"/>
    <w:rsid w:val="00762D98"/>
    <w:rsid w:val="007643F8"/>
    <w:rsid w:val="007657FB"/>
    <w:rsid w:val="00766405"/>
    <w:rsid w:val="007671B8"/>
    <w:rsid w:val="00767B95"/>
    <w:rsid w:val="00770A7E"/>
    <w:rsid w:val="00770CF3"/>
    <w:rsid w:val="007710F9"/>
    <w:rsid w:val="00771F4D"/>
    <w:rsid w:val="0077317F"/>
    <w:rsid w:val="0077398F"/>
    <w:rsid w:val="00773CF9"/>
    <w:rsid w:val="00774BFC"/>
    <w:rsid w:val="00775C33"/>
    <w:rsid w:val="00775D56"/>
    <w:rsid w:val="00776BA6"/>
    <w:rsid w:val="00780C6B"/>
    <w:rsid w:val="00780CAE"/>
    <w:rsid w:val="007818A1"/>
    <w:rsid w:val="00782446"/>
    <w:rsid w:val="0078351A"/>
    <w:rsid w:val="0078360B"/>
    <w:rsid w:val="007857FE"/>
    <w:rsid w:val="007859BA"/>
    <w:rsid w:val="0078661F"/>
    <w:rsid w:val="00786C33"/>
    <w:rsid w:val="00787114"/>
    <w:rsid w:val="00787670"/>
    <w:rsid w:val="0079013B"/>
    <w:rsid w:val="00791427"/>
    <w:rsid w:val="00791D02"/>
    <w:rsid w:val="00791D89"/>
    <w:rsid w:val="00791E67"/>
    <w:rsid w:val="00792AEC"/>
    <w:rsid w:val="0079305D"/>
    <w:rsid w:val="0079418B"/>
    <w:rsid w:val="0079493C"/>
    <w:rsid w:val="00796504"/>
    <w:rsid w:val="007967DA"/>
    <w:rsid w:val="0079790C"/>
    <w:rsid w:val="00797ACA"/>
    <w:rsid w:val="007A10DD"/>
    <w:rsid w:val="007A12AC"/>
    <w:rsid w:val="007A2F70"/>
    <w:rsid w:val="007A4470"/>
    <w:rsid w:val="007A52B9"/>
    <w:rsid w:val="007A59FC"/>
    <w:rsid w:val="007A6675"/>
    <w:rsid w:val="007B1D06"/>
    <w:rsid w:val="007B1EB4"/>
    <w:rsid w:val="007B21A9"/>
    <w:rsid w:val="007B2364"/>
    <w:rsid w:val="007B3319"/>
    <w:rsid w:val="007B4203"/>
    <w:rsid w:val="007B58AD"/>
    <w:rsid w:val="007B74A3"/>
    <w:rsid w:val="007C0050"/>
    <w:rsid w:val="007C1111"/>
    <w:rsid w:val="007C18ED"/>
    <w:rsid w:val="007C2073"/>
    <w:rsid w:val="007C2EDE"/>
    <w:rsid w:val="007C34A3"/>
    <w:rsid w:val="007C3534"/>
    <w:rsid w:val="007C4857"/>
    <w:rsid w:val="007C577C"/>
    <w:rsid w:val="007C6C6B"/>
    <w:rsid w:val="007C79B1"/>
    <w:rsid w:val="007D0930"/>
    <w:rsid w:val="007D1DC2"/>
    <w:rsid w:val="007D24DE"/>
    <w:rsid w:val="007D370B"/>
    <w:rsid w:val="007D4F02"/>
    <w:rsid w:val="007D57AB"/>
    <w:rsid w:val="007D6CF1"/>
    <w:rsid w:val="007E2A24"/>
    <w:rsid w:val="007E3242"/>
    <w:rsid w:val="007E5E63"/>
    <w:rsid w:val="007E6483"/>
    <w:rsid w:val="007E68D8"/>
    <w:rsid w:val="007F092F"/>
    <w:rsid w:val="007F0BF5"/>
    <w:rsid w:val="007F1323"/>
    <w:rsid w:val="007F1921"/>
    <w:rsid w:val="007F22BD"/>
    <w:rsid w:val="007F6485"/>
    <w:rsid w:val="007F6A4D"/>
    <w:rsid w:val="007F6B58"/>
    <w:rsid w:val="007F70AD"/>
    <w:rsid w:val="007F72CB"/>
    <w:rsid w:val="007F773B"/>
    <w:rsid w:val="007F7F47"/>
    <w:rsid w:val="008008B7"/>
    <w:rsid w:val="00801493"/>
    <w:rsid w:val="00801A3B"/>
    <w:rsid w:val="00801C4C"/>
    <w:rsid w:val="00801CF3"/>
    <w:rsid w:val="00804D72"/>
    <w:rsid w:val="0080679C"/>
    <w:rsid w:val="00806DAA"/>
    <w:rsid w:val="00807526"/>
    <w:rsid w:val="008075CE"/>
    <w:rsid w:val="008110D3"/>
    <w:rsid w:val="00811DF4"/>
    <w:rsid w:val="00813E2C"/>
    <w:rsid w:val="00813ED7"/>
    <w:rsid w:val="0081414B"/>
    <w:rsid w:val="0081460E"/>
    <w:rsid w:val="0081640A"/>
    <w:rsid w:val="008172DD"/>
    <w:rsid w:val="00817984"/>
    <w:rsid w:val="008206A6"/>
    <w:rsid w:val="00821E73"/>
    <w:rsid w:val="00821FB1"/>
    <w:rsid w:val="0082292C"/>
    <w:rsid w:val="00825CC8"/>
    <w:rsid w:val="00825D1A"/>
    <w:rsid w:val="008267CE"/>
    <w:rsid w:val="008272D0"/>
    <w:rsid w:val="008274A4"/>
    <w:rsid w:val="008274BF"/>
    <w:rsid w:val="00830A6B"/>
    <w:rsid w:val="00830F52"/>
    <w:rsid w:val="0083270F"/>
    <w:rsid w:val="00836E65"/>
    <w:rsid w:val="0083759A"/>
    <w:rsid w:val="00837885"/>
    <w:rsid w:val="00837DC3"/>
    <w:rsid w:val="008412A7"/>
    <w:rsid w:val="00841E4C"/>
    <w:rsid w:val="00842D1A"/>
    <w:rsid w:val="008431CF"/>
    <w:rsid w:val="00844990"/>
    <w:rsid w:val="00846290"/>
    <w:rsid w:val="00846370"/>
    <w:rsid w:val="00847388"/>
    <w:rsid w:val="00847C00"/>
    <w:rsid w:val="00850375"/>
    <w:rsid w:val="008511F8"/>
    <w:rsid w:val="008518A8"/>
    <w:rsid w:val="008518C9"/>
    <w:rsid w:val="00851976"/>
    <w:rsid w:val="00852D24"/>
    <w:rsid w:val="00854ADB"/>
    <w:rsid w:val="00855202"/>
    <w:rsid w:val="00857BE4"/>
    <w:rsid w:val="00860A18"/>
    <w:rsid w:val="00861BC3"/>
    <w:rsid w:val="008620F4"/>
    <w:rsid w:val="008622BF"/>
    <w:rsid w:val="00862392"/>
    <w:rsid w:val="00865069"/>
    <w:rsid w:val="008663FA"/>
    <w:rsid w:val="008678C2"/>
    <w:rsid w:val="0087059B"/>
    <w:rsid w:val="0087066C"/>
    <w:rsid w:val="00870805"/>
    <w:rsid w:val="00870C46"/>
    <w:rsid w:val="00871B00"/>
    <w:rsid w:val="00871D60"/>
    <w:rsid w:val="0087304B"/>
    <w:rsid w:val="00873368"/>
    <w:rsid w:val="0087442F"/>
    <w:rsid w:val="0087449A"/>
    <w:rsid w:val="00874ECA"/>
    <w:rsid w:val="00875CD8"/>
    <w:rsid w:val="008775D8"/>
    <w:rsid w:val="00880C31"/>
    <w:rsid w:val="00881266"/>
    <w:rsid w:val="00882751"/>
    <w:rsid w:val="008832C0"/>
    <w:rsid w:val="00884F80"/>
    <w:rsid w:val="0088611B"/>
    <w:rsid w:val="0088675F"/>
    <w:rsid w:val="00886920"/>
    <w:rsid w:val="00886C06"/>
    <w:rsid w:val="00886C50"/>
    <w:rsid w:val="00886DF4"/>
    <w:rsid w:val="00886FB1"/>
    <w:rsid w:val="0089002E"/>
    <w:rsid w:val="00890831"/>
    <w:rsid w:val="00891331"/>
    <w:rsid w:val="00891A91"/>
    <w:rsid w:val="008920D2"/>
    <w:rsid w:val="0089256F"/>
    <w:rsid w:val="008928DC"/>
    <w:rsid w:val="0089383E"/>
    <w:rsid w:val="00894B8B"/>
    <w:rsid w:val="008959AD"/>
    <w:rsid w:val="00895EB3"/>
    <w:rsid w:val="00896270"/>
    <w:rsid w:val="008962ED"/>
    <w:rsid w:val="00896D9C"/>
    <w:rsid w:val="008976CB"/>
    <w:rsid w:val="008A0175"/>
    <w:rsid w:val="008A202F"/>
    <w:rsid w:val="008A3055"/>
    <w:rsid w:val="008A3968"/>
    <w:rsid w:val="008A3AFB"/>
    <w:rsid w:val="008A3FF4"/>
    <w:rsid w:val="008A4A97"/>
    <w:rsid w:val="008A54BA"/>
    <w:rsid w:val="008A5F0B"/>
    <w:rsid w:val="008A6038"/>
    <w:rsid w:val="008A70E2"/>
    <w:rsid w:val="008A7A87"/>
    <w:rsid w:val="008A7B1D"/>
    <w:rsid w:val="008B0C22"/>
    <w:rsid w:val="008B199C"/>
    <w:rsid w:val="008B23F4"/>
    <w:rsid w:val="008B268F"/>
    <w:rsid w:val="008B3C6E"/>
    <w:rsid w:val="008B3E0B"/>
    <w:rsid w:val="008B4C1C"/>
    <w:rsid w:val="008B5BB9"/>
    <w:rsid w:val="008B6260"/>
    <w:rsid w:val="008B6B79"/>
    <w:rsid w:val="008B7A4E"/>
    <w:rsid w:val="008C117D"/>
    <w:rsid w:val="008C18AB"/>
    <w:rsid w:val="008C2FD5"/>
    <w:rsid w:val="008C3140"/>
    <w:rsid w:val="008C5C9C"/>
    <w:rsid w:val="008C6022"/>
    <w:rsid w:val="008C60A0"/>
    <w:rsid w:val="008C6818"/>
    <w:rsid w:val="008D0887"/>
    <w:rsid w:val="008D1018"/>
    <w:rsid w:val="008D2859"/>
    <w:rsid w:val="008D4461"/>
    <w:rsid w:val="008D4544"/>
    <w:rsid w:val="008D4780"/>
    <w:rsid w:val="008D61C9"/>
    <w:rsid w:val="008D6B34"/>
    <w:rsid w:val="008D6BC8"/>
    <w:rsid w:val="008D6D75"/>
    <w:rsid w:val="008D7521"/>
    <w:rsid w:val="008D7959"/>
    <w:rsid w:val="008E0923"/>
    <w:rsid w:val="008E13BD"/>
    <w:rsid w:val="008E3335"/>
    <w:rsid w:val="008E3830"/>
    <w:rsid w:val="008E395D"/>
    <w:rsid w:val="008E48A3"/>
    <w:rsid w:val="008E49D4"/>
    <w:rsid w:val="008E4DE7"/>
    <w:rsid w:val="008E7D01"/>
    <w:rsid w:val="008F1176"/>
    <w:rsid w:val="008F12BD"/>
    <w:rsid w:val="008F1923"/>
    <w:rsid w:val="008F1DEE"/>
    <w:rsid w:val="008F44A8"/>
    <w:rsid w:val="008F4C00"/>
    <w:rsid w:val="008F4DE2"/>
    <w:rsid w:val="008F516B"/>
    <w:rsid w:val="008F6772"/>
    <w:rsid w:val="008F6BD1"/>
    <w:rsid w:val="008F7DC1"/>
    <w:rsid w:val="008F7E3F"/>
    <w:rsid w:val="0090001A"/>
    <w:rsid w:val="00900575"/>
    <w:rsid w:val="009006BC"/>
    <w:rsid w:val="00902A86"/>
    <w:rsid w:val="00903261"/>
    <w:rsid w:val="0090347D"/>
    <w:rsid w:val="009051F9"/>
    <w:rsid w:val="00906DB2"/>
    <w:rsid w:val="00907223"/>
    <w:rsid w:val="00907837"/>
    <w:rsid w:val="00911398"/>
    <w:rsid w:val="00911592"/>
    <w:rsid w:val="00911C6D"/>
    <w:rsid w:val="00912509"/>
    <w:rsid w:val="00912853"/>
    <w:rsid w:val="00913B99"/>
    <w:rsid w:val="0091414C"/>
    <w:rsid w:val="0091415B"/>
    <w:rsid w:val="009142BC"/>
    <w:rsid w:val="0091493B"/>
    <w:rsid w:val="00914E3E"/>
    <w:rsid w:val="00915436"/>
    <w:rsid w:val="0091725E"/>
    <w:rsid w:val="00917285"/>
    <w:rsid w:val="00917BE4"/>
    <w:rsid w:val="0092030E"/>
    <w:rsid w:val="00921268"/>
    <w:rsid w:val="0092299E"/>
    <w:rsid w:val="00923200"/>
    <w:rsid w:val="00923745"/>
    <w:rsid w:val="00923886"/>
    <w:rsid w:val="00923A11"/>
    <w:rsid w:val="00923E5B"/>
    <w:rsid w:val="00924AB7"/>
    <w:rsid w:val="0092505C"/>
    <w:rsid w:val="009266C0"/>
    <w:rsid w:val="0092770D"/>
    <w:rsid w:val="009303A0"/>
    <w:rsid w:val="009326AF"/>
    <w:rsid w:val="0093270A"/>
    <w:rsid w:val="0093344B"/>
    <w:rsid w:val="0093422A"/>
    <w:rsid w:val="00934A96"/>
    <w:rsid w:val="00935442"/>
    <w:rsid w:val="00936FBC"/>
    <w:rsid w:val="00940ED1"/>
    <w:rsid w:val="009412C8"/>
    <w:rsid w:val="00941DBC"/>
    <w:rsid w:val="00942B26"/>
    <w:rsid w:val="00944840"/>
    <w:rsid w:val="00946370"/>
    <w:rsid w:val="0094697C"/>
    <w:rsid w:val="00946B22"/>
    <w:rsid w:val="009500E7"/>
    <w:rsid w:val="00951B4C"/>
    <w:rsid w:val="00951C39"/>
    <w:rsid w:val="00951EA0"/>
    <w:rsid w:val="009525C7"/>
    <w:rsid w:val="00953C57"/>
    <w:rsid w:val="00954C03"/>
    <w:rsid w:val="00957079"/>
    <w:rsid w:val="009622E7"/>
    <w:rsid w:val="00963623"/>
    <w:rsid w:val="00965901"/>
    <w:rsid w:val="00967860"/>
    <w:rsid w:val="00971200"/>
    <w:rsid w:val="00974EDC"/>
    <w:rsid w:val="00975521"/>
    <w:rsid w:val="0097597D"/>
    <w:rsid w:val="00980CEB"/>
    <w:rsid w:val="0098131A"/>
    <w:rsid w:val="00981959"/>
    <w:rsid w:val="00981DBE"/>
    <w:rsid w:val="00983F42"/>
    <w:rsid w:val="00985228"/>
    <w:rsid w:val="00987158"/>
    <w:rsid w:val="00987C0A"/>
    <w:rsid w:val="00987F83"/>
    <w:rsid w:val="00991198"/>
    <w:rsid w:val="00992406"/>
    <w:rsid w:val="009929E0"/>
    <w:rsid w:val="00992F81"/>
    <w:rsid w:val="00993683"/>
    <w:rsid w:val="00993CDA"/>
    <w:rsid w:val="00995321"/>
    <w:rsid w:val="009A0441"/>
    <w:rsid w:val="009A0E55"/>
    <w:rsid w:val="009A0E82"/>
    <w:rsid w:val="009A134C"/>
    <w:rsid w:val="009A1C51"/>
    <w:rsid w:val="009A2AAA"/>
    <w:rsid w:val="009A58C2"/>
    <w:rsid w:val="009A59BE"/>
    <w:rsid w:val="009A6264"/>
    <w:rsid w:val="009A66F2"/>
    <w:rsid w:val="009A776E"/>
    <w:rsid w:val="009B08F5"/>
    <w:rsid w:val="009B0A97"/>
    <w:rsid w:val="009B1BBB"/>
    <w:rsid w:val="009B4C02"/>
    <w:rsid w:val="009B559C"/>
    <w:rsid w:val="009B66C9"/>
    <w:rsid w:val="009B79FC"/>
    <w:rsid w:val="009C06E8"/>
    <w:rsid w:val="009C0E67"/>
    <w:rsid w:val="009C2736"/>
    <w:rsid w:val="009C2E7D"/>
    <w:rsid w:val="009C4C01"/>
    <w:rsid w:val="009C50FE"/>
    <w:rsid w:val="009C6C47"/>
    <w:rsid w:val="009D01F6"/>
    <w:rsid w:val="009D02A4"/>
    <w:rsid w:val="009D09EF"/>
    <w:rsid w:val="009D1EFC"/>
    <w:rsid w:val="009D1F4E"/>
    <w:rsid w:val="009D2758"/>
    <w:rsid w:val="009D3017"/>
    <w:rsid w:val="009D358D"/>
    <w:rsid w:val="009D65A4"/>
    <w:rsid w:val="009D7B68"/>
    <w:rsid w:val="009E0567"/>
    <w:rsid w:val="009E1509"/>
    <w:rsid w:val="009E2A08"/>
    <w:rsid w:val="009E2BD2"/>
    <w:rsid w:val="009E2E7F"/>
    <w:rsid w:val="009E32C7"/>
    <w:rsid w:val="009E3518"/>
    <w:rsid w:val="009E3B11"/>
    <w:rsid w:val="009E4301"/>
    <w:rsid w:val="009E4E16"/>
    <w:rsid w:val="009E54BD"/>
    <w:rsid w:val="009E6286"/>
    <w:rsid w:val="009E6654"/>
    <w:rsid w:val="009F00B1"/>
    <w:rsid w:val="009F11BE"/>
    <w:rsid w:val="009F1E8C"/>
    <w:rsid w:val="009F1F5B"/>
    <w:rsid w:val="009F2443"/>
    <w:rsid w:val="009F2EE7"/>
    <w:rsid w:val="009F3DAD"/>
    <w:rsid w:val="009F43DF"/>
    <w:rsid w:val="009F4487"/>
    <w:rsid w:val="009F520F"/>
    <w:rsid w:val="009F5C55"/>
    <w:rsid w:val="009F6854"/>
    <w:rsid w:val="009F717F"/>
    <w:rsid w:val="009F7F4B"/>
    <w:rsid w:val="00A002FB"/>
    <w:rsid w:val="00A0035D"/>
    <w:rsid w:val="00A01826"/>
    <w:rsid w:val="00A018B7"/>
    <w:rsid w:val="00A01E30"/>
    <w:rsid w:val="00A044C8"/>
    <w:rsid w:val="00A04540"/>
    <w:rsid w:val="00A06D1D"/>
    <w:rsid w:val="00A108B4"/>
    <w:rsid w:val="00A10A02"/>
    <w:rsid w:val="00A10FC3"/>
    <w:rsid w:val="00A1134A"/>
    <w:rsid w:val="00A12306"/>
    <w:rsid w:val="00A12D6E"/>
    <w:rsid w:val="00A14110"/>
    <w:rsid w:val="00A14D03"/>
    <w:rsid w:val="00A14E08"/>
    <w:rsid w:val="00A16AD3"/>
    <w:rsid w:val="00A1758A"/>
    <w:rsid w:val="00A17AED"/>
    <w:rsid w:val="00A20E01"/>
    <w:rsid w:val="00A21221"/>
    <w:rsid w:val="00A21A9D"/>
    <w:rsid w:val="00A21CCD"/>
    <w:rsid w:val="00A229D2"/>
    <w:rsid w:val="00A2346A"/>
    <w:rsid w:val="00A23F98"/>
    <w:rsid w:val="00A2447F"/>
    <w:rsid w:val="00A2497C"/>
    <w:rsid w:val="00A24C72"/>
    <w:rsid w:val="00A25FEE"/>
    <w:rsid w:val="00A268A2"/>
    <w:rsid w:val="00A26C99"/>
    <w:rsid w:val="00A27B6B"/>
    <w:rsid w:val="00A309C3"/>
    <w:rsid w:val="00A30B66"/>
    <w:rsid w:val="00A30D84"/>
    <w:rsid w:val="00A342B3"/>
    <w:rsid w:val="00A343AF"/>
    <w:rsid w:val="00A3519A"/>
    <w:rsid w:val="00A35436"/>
    <w:rsid w:val="00A35A5B"/>
    <w:rsid w:val="00A37A2D"/>
    <w:rsid w:val="00A37F01"/>
    <w:rsid w:val="00A40A5C"/>
    <w:rsid w:val="00A41A60"/>
    <w:rsid w:val="00A41C0E"/>
    <w:rsid w:val="00A431C6"/>
    <w:rsid w:val="00A434B8"/>
    <w:rsid w:val="00A459FE"/>
    <w:rsid w:val="00A47046"/>
    <w:rsid w:val="00A474FE"/>
    <w:rsid w:val="00A47B81"/>
    <w:rsid w:val="00A50B7E"/>
    <w:rsid w:val="00A52A43"/>
    <w:rsid w:val="00A54703"/>
    <w:rsid w:val="00A54B2A"/>
    <w:rsid w:val="00A55186"/>
    <w:rsid w:val="00A55404"/>
    <w:rsid w:val="00A5694F"/>
    <w:rsid w:val="00A57024"/>
    <w:rsid w:val="00A631C4"/>
    <w:rsid w:val="00A64CB2"/>
    <w:rsid w:val="00A650BC"/>
    <w:rsid w:val="00A654FA"/>
    <w:rsid w:val="00A65658"/>
    <w:rsid w:val="00A6575E"/>
    <w:rsid w:val="00A664D9"/>
    <w:rsid w:val="00A70019"/>
    <w:rsid w:val="00A722AE"/>
    <w:rsid w:val="00A72A08"/>
    <w:rsid w:val="00A72D67"/>
    <w:rsid w:val="00A73D81"/>
    <w:rsid w:val="00A743A8"/>
    <w:rsid w:val="00A74F7E"/>
    <w:rsid w:val="00A753D5"/>
    <w:rsid w:val="00A75DE5"/>
    <w:rsid w:val="00A7612A"/>
    <w:rsid w:val="00A76612"/>
    <w:rsid w:val="00A7687E"/>
    <w:rsid w:val="00A777B1"/>
    <w:rsid w:val="00A8003A"/>
    <w:rsid w:val="00A80A20"/>
    <w:rsid w:val="00A81A0E"/>
    <w:rsid w:val="00A83389"/>
    <w:rsid w:val="00A8397E"/>
    <w:rsid w:val="00A8447A"/>
    <w:rsid w:val="00A84544"/>
    <w:rsid w:val="00A855FC"/>
    <w:rsid w:val="00A85A97"/>
    <w:rsid w:val="00A86741"/>
    <w:rsid w:val="00A8694C"/>
    <w:rsid w:val="00A873C7"/>
    <w:rsid w:val="00A87850"/>
    <w:rsid w:val="00A90465"/>
    <w:rsid w:val="00A90575"/>
    <w:rsid w:val="00A90C5B"/>
    <w:rsid w:val="00A90CE0"/>
    <w:rsid w:val="00A91497"/>
    <w:rsid w:val="00A91B7F"/>
    <w:rsid w:val="00A92D15"/>
    <w:rsid w:val="00A95ACC"/>
    <w:rsid w:val="00A95E8B"/>
    <w:rsid w:val="00A95F42"/>
    <w:rsid w:val="00A962B2"/>
    <w:rsid w:val="00AA2488"/>
    <w:rsid w:val="00AA2A60"/>
    <w:rsid w:val="00AA2BAD"/>
    <w:rsid w:val="00AA3949"/>
    <w:rsid w:val="00AA4D2F"/>
    <w:rsid w:val="00AA55D9"/>
    <w:rsid w:val="00AA6081"/>
    <w:rsid w:val="00AA660B"/>
    <w:rsid w:val="00AA690C"/>
    <w:rsid w:val="00AA7E7C"/>
    <w:rsid w:val="00AB0106"/>
    <w:rsid w:val="00AB2319"/>
    <w:rsid w:val="00AB3D50"/>
    <w:rsid w:val="00AB437A"/>
    <w:rsid w:val="00AB47CB"/>
    <w:rsid w:val="00AB4B83"/>
    <w:rsid w:val="00AB5A21"/>
    <w:rsid w:val="00AC1145"/>
    <w:rsid w:val="00AC401A"/>
    <w:rsid w:val="00AC5C1C"/>
    <w:rsid w:val="00AC66F2"/>
    <w:rsid w:val="00AC722B"/>
    <w:rsid w:val="00AD23C0"/>
    <w:rsid w:val="00AD2DFD"/>
    <w:rsid w:val="00AD4407"/>
    <w:rsid w:val="00AD49C3"/>
    <w:rsid w:val="00AD4CAF"/>
    <w:rsid w:val="00AD4DFC"/>
    <w:rsid w:val="00AD7335"/>
    <w:rsid w:val="00AD771B"/>
    <w:rsid w:val="00AE0047"/>
    <w:rsid w:val="00AE01EC"/>
    <w:rsid w:val="00AE06FE"/>
    <w:rsid w:val="00AE2371"/>
    <w:rsid w:val="00AE2EEF"/>
    <w:rsid w:val="00AE36F9"/>
    <w:rsid w:val="00AE5151"/>
    <w:rsid w:val="00AE5373"/>
    <w:rsid w:val="00AE5537"/>
    <w:rsid w:val="00AE5D96"/>
    <w:rsid w:val="00AE6F5A"/>
    <w:rsid w:val="00AE727C"/>
    <w:rsid w:val="00AE74F6"/>
    <w:rsid w:val="00AE76FC"/>
    <w:rsid w:val="00AF0883"/>
    <w:rsid w:val="00AF1F3F"/>
    <w:rsid w:val="00AF39D5"/>
    <w:rsid w:val="00AF525D"/>
    <w:rsid w:val="00AF64C8"/>
    <w:rsid w:val="00AF729D"/>
    <w:rsid w:val="00AF7F75"/>
    <w:rsid w:val="00B00BDB"/>
    <w:rsid w:val="00B0296D"/>
    <w:rsid w:val="00B03DC9"/>
    <w:rsid w:val="00B041F5"/>
    <w:rsid w:val="00B0471A"/>
    <w:rsid w:val="00B04B56"/>
    <w:rsid w:val="00B05AF0"/>
    <w:rsid w:val="00B06F91"/>
    <w:rsid w:val="00B073F0"/>
    <w:rsid w:val="00B074F2"/>
    <w:rsid w:val="00B07819"/>
    <w:rsid w:val="00B13569"/>
    <w:rsid w:val="00B14748"/>
    <w:rsid w:val="00B14F7A"/>
    <w:rsid w:val="00B15709"/>
    <w:rsid w:val="00B203F7"/>
    <w:rsid w:val="00B2105A"/>
    <w:rsid w:val="00B21575"/>
    <w:rsid w:val="00B23BA6"/>
    <w:rsid w:val="00B23FB5"/>
    <w:rsid w:val="00B24059"/>
    <w:rsid w:val="00B24E08"/>
    <w:rsid w:val="00B25BAD"/>
    <w:rsid w:val="00B30CC2"/>
    <w:rsid w:val="00B31434"/>
    <w:rsid w:val="00B3206F"/>
    <w:rsid w:val="00B326D0"/>
    <w:rsid w:val="00B341E8"/>
    <w:rsid w:val="00B352B3"/>
    <w:rsid w:val="00B36362"/>
    <w:rsid w:val="00B3668A"/>
    <w:rsid w:val="00B40990"/>
    <w:rsid w:val="00B40F56"/>
    <w:rsid w:val="00B41296"/>
    <w:rsid w:val="00B43512"/>
    <w:rsid w:val="00B43550"/>
    <w:rsid w:val="00B4356E"/>
    <w:rsid w:val="00B43F33"/>
    <w:rsid w:val="00B46116"/>
    <w:rsid w:val="00B46193"/>
    <w:rsid w:val="00B5001C"/>
    <w:rsid w:val="00B5006A"/>
    <w:rsid w:val="00B50328"/>
    <w:rsid w:val="00B50C1D"/>
    <w:rsid w:val="00B5172A"/>
    <w:rsid w:val="00B535A0"/>
    <w:rsid w:val="00B53756"/>
    <w:rsid w:val="00B541D0"/>
    <w:rsid w:val="00B54B3E"/>
    <w:rsid w:val="00B5558A"/>
    <w:rsid w:val="00B57F4A"/>
    <w:rsid w:val="00B6230C"/>
    <w:rsid w:val="00B62922"/>
    <w:rsid w:val="00B6538A"/>
    <w:rsid w:val="00B65B94"/>
    <w:rsid w:val="00B66064"/>
    <w:rsid w:val="00B66824"/>
    <w:rsid w:val="00B66A33"/>
    <w:rsid w:val="00B67728"/>
    <w:rsid w:val="00B7314C"/>
    <w:rsid w:val="00B75D50"/>
    <w:rsid w:val="00B76880"/>
    <w:rsid w:val="00B76CA4"/>
    <w:rsid w:val="00B80495"/>
    <w:rsid w:val="00B818AF"/>
    <w:rsid w:val="00B844E0"/>
    <w:rsid w:val="00B84B72"/>
    <w:rsid w:val="00B85682"/>
    <w:rsid w:val="00B87827"/>
    <w:rsid w:val="00B9036E"/>
    <w:rsid w:val="00B90659"/>
    <w:rsid w:val="00B931DC"/>
    <w:rsid w:val="00B94819"/>
    <w:rsid w:val="00B9494A"/>
    <w:rsid w:val="00B9697A"/>
    <w:rsid w:val="00B96BDA"/>
    <w:rsid w:val="00B9721A"/>
    <w:rsid w:val="00B97469"/>
    <w:rsid w:val="00B97FCA"/>
    <w:rsid w:val="00BA12B6"/>
    <w:rsid w:val="00BA3436"/>
    <w:rsid w:val="00BA3898"/>
    <w:rsid w:val="00BA4CD9"/>
    <w:rsid w:val="00BA4FAD"/>
    <w:rsid w:val="00BA51E0"/>
    <w:rsid w:val="00BB2280"/>
    <w:rsid w:val="00BB35EF"/>
    <w:rsid w:val="00BB3D2E"/>
    <w:rsid w:val="00BB450D"/>
    <w:rsid w:val="00BB455E"/>
    <w:rsid w:val="00BB702C"/>
    <w:rsid w:val="00BB7064"/>
    <w:rsid w:val="00BB7D00"/>
    <w:rsid w:val="00BC028B"/>
    <w:rsid w:val="00BC055A"/>
    <w:rsid w:val="00BC0905"/>
    <w:rsid w:val="00BC2542"/>
    <w:rsid w:val="00BC321E"/>
    <w:rsid w:val="00BC43AB"/>
    <w:rsid w:val="00BC6211"/>
    <w:rsid w:val="00BC6869"/>
    <w:rsid w:val="00BC6D7C"/>
    <w:rsid w:val="00BC71D2"/>
    <w:rsid w:val="00BC7A67"/>
    <w:rsid w:val="00BC7F85"/>
    <w:rsid w:val="00BD0066"/>
    <w:rsid w:val="00BD0CD6"/>
    <w:rsid w:val="00BD13CA"/>
    <w:rsid w:val="00BD1F07"/>
    <w:rsid w:val="00BD4146"/>
    <w:rsid w:val="00BD5525"/>
    <w:rsid w:val="00BD66E9"/>
    <w:rsid w:val="00BD6BDA"/>
    <w:rsid w:val="00BD716F"/>
    <w:rsid w:val="00BE04E1"/>
    <w:rsid w:val="00BE0B26"/>
    <w:rsid w:val="00BE1F4E"/>
    <w:rsid w:val="00BE42E6"/>
    <w:rsid w:val="00BE4488"/>
    <w:rsid w:val="00BE4C4C"/>
    <w:rsid w:val="00BE59B6"/>
    <w:rsid w:val="00BE5FDF"/>
    <w:rsid w:val="00BE7311"/>
    <w:rsid w:val="00BE7B24"/>
    <w:rsid w:val="00BF1C57"/>
    <w:rsid w:val="00BF3198"/>
    <w:rsid w:val="00BF35AB"/>
    <w:rsid w:val="00BF35CE"/>
    <w:rsid w:val="00BF39C1"/>
    <w:rsid w:val="00BF3DA6"/>
    <w:rsid w:val="00BF4872"/>
    <w:rsid w:val="00BF5DBE"/>
    <w:rsid w:val="00BF7279"/>
    <w:rsid w:val="00C00A2D"/>
    <w:rsid w:val="00C023C6"/>
    <w:rsid w:val="00C0273F"/>
    <w:rsid w:val="00C04886"/>
    <w:rsid w:val="00C05737"/>
    <w:rsid w:val="00C0582E"/>
    <w:rsid w:val="00C05AA8"/>
    <w:rsid w:val="00C0627D"/>
    <w:rsid w:val="00C06A90"/>
    <w:rsid w:val="00C105F7"/>
    <w:rsid w:val="00C13E01"/>
    <w:rsid w:val="00C14BC1"/>
    <w:rsid w:val="00C14E62"/>
    <w:rsid w:val="00C20211"/>
    <w:rsid w:val="00C20313"/>
    <w:rsid w:val="00C20314"/>
    <w:rsid w:val="00C218EA"/>
    <w:rsid w:val="00C21B0E"/>
    <w:rsid w:val="00C224F7"/>
    <w:rsid w:val="00C22527"/>
    <w:rsid w:val="00C22EF2"/>
    <w:rsid w:val="00C2476F"/>
    <w:rsid w:val="00C25762"/>
    <w:rsid w:val="00C25FB8"/>
    <w:rsid w:val="00C2605A"/>
    <w:rsid w:val="00C26CEB"/>
    <w:rsid w:val="00C27228"/>
    <w:rsid w:val="00C27BBA"/>
    <w:rsid w:val="00C30672"/>
    <w:rsid w:val="00C31437"/>
    <w:rsid w:val="00C31C63"/>
    <w:rsid w:val="00C3373B"/>
    <w:rsid w:val="00C34597"/>
    <w:rsid w:val="00C36219"/>
    <w:rsid w:val="00C36C0A"/>
    <w:rsid w:val="00C375CC"/>
    <w:rsid w:val="00C3795F"/>
    <w:rsid w:val="00C43D81"/>
    <w:rsid w:val="00C4544C"/>
    <w:rsid w:val="00C45A00"/>
    <w:rsid w:val="00C46233"/>
    <w:rsid w:val="00C4643D"/>
    <w:rsid w:val="00C46F30"/>
    <w:rsid w:val="00C47007"/>
    <w:rsid w:val="00C47CAA"/>
    <w:rsid w:val="00C47D96"/>
    <w:rsid w:val="00C50C9F"/>
    <w:rsid w:val="00C51A1A"/>
    <w:rsid w:val="00C52FC3"/>
    <w:rsid w:val="00C53F17"/>
    <w:rsid w:val="00C54580"/>
    <w:rsid w:val="00C55B09"/>
    <w:rsid w:val="00C564A8"/>
    <w:rsid w:val="00C56E47"/>
    <w:rsid w:val="00C576CB"/>
    <w:rsid w:val="00C62728"/>
    <w:rsid w:val="00C62B2A"/>
    <w:rsid w:val="00C6303C"/>
    <w:rsid w:val="00C6435E"/>
    <w:rsid w:val="00C647B4"/>
    <w:rsid w:val="00C6486D"/>
    <w:rsid w:val="00C66A98"/>
    <w:rsid w:val="00C67020"/>
    <w:rsid w:val="00C67BBB"/>
    <w:rsid w:val="00C67F15"/>
    <w:rsid w:val="00C717B8"/>
    <w:rsid w:val="00C717DE"/>
    <w:rsid w:val="00C71AF9"/>
    <w:rsid w:val="00C72FCB"/>
    <w:rsid w:val="00C736E9"/>
    <w:rsid w:val="00C7558B"/>
    <w:rsid w:val="00C766F9"/>
    <w:rsid w:val="00C76B69"/>
    <w:rsid w:val="00C774A0"/>
    <w:rsid w:val="00C77C66"/>
    <w:rsid w:val="00C77E61"/>
    <w:rsid w:val="00C80889"/>
    <w:rsid w:val="00C84C02"/>
    <w:rsid w:val="00C85A55"/>
    <w:rsid w:val="00C86504"/>
    <w:rsid w:val="00C86D53"/>
    <w:rsid w:val="00C8785D"/>
    <w:rsid w:val="00C9120F"/>
    <w:rsid w:val="00C91710"/>
    <w:rsid w:val="00C91DBE"/>
    <w:rsid w:val="00C9202E"/>
    <w:rsid w:val="00C922CC"/>
    <w:rsid w:val="00C923AB"/>
    <w:rsid w:val="00C93E25"/>
    <w:rsid w:val="00C97059"/>
    <w:rsid w:val="00CA02F3"/>
    <w:rsid w:val="00CA1127"/>
    <w:rsid w:val="00CA1F39"/>
    <w:rsid w:val="00CA590B"/>
    <w:rsid w:val="00CA648A"/>
    <w:rsid w:val="00CA6578"/>
    <w:rsid w:val="00CB0B55"/>
    <w:rsid w:val="00CB1FAA"/>
    <w:rsid w:val="00CB29A0"/>
    <w:rsid w:val="00CB2AB4"/>
    <w:rsid w:val="00CB3057"/>
    <w:rsid w:val="00CB5ABB"/>
    <w:rsid w:val="00CB6446"/>
    <w:rsid w:val="00CB711C"/>
    <w:rsid w:val="00CB72E7"/>
    <w:rsid w:val="00CC0DFC"/>
    <w:rsid w:val="00CC1CB2"/>
    <w:rsid w:val="00CC2B7D"/>
    <w:rsid w:val="00CC2DB9"/>
    <w:rsid w:val="00CC2E43"/>
    <w:rsid w:val="00CC47F2"/>
    <w:rsid w:val="00CC4806"/>
    <w:rsid w:val="00CC5172"/>
    <w:rsid w:val="00CC63E8"/>
    <w:rsid w:val="00CC6DED"/>
    <w:rsid w:val="00CC73E9"/>
    <w:rsid w:val="00CC74E8"/>
    <w:rsid w:val="00CC765F"/>
    <w:rsid w:val="00CD01B4"/>
    <w:rsid w:val="00CD108E"/>
    <w:rsid w:val="00CD139F"/>
    <w:rsid w:val="00CD3DDC"/>
    <w:rsid w:val="00CD472D"/>
    <w:rsid w:val="00CD5065"/>
    <w:rsid w:val="00CD52BE"/>
    <w:rsid w:val="00CD6AC3"/>
    <w:rsid w:val="00CE0A07"/>
    <w:rsid w:val="00CE1D30"/>
    <w:rsid w:val="00CE3C22"/>
    <w:rsid w:val="00CE4335"/>
    <w:rsid w:val="00CE5EBF"/>
    <w:rsid w:val="00CE6559"/>
    <w:rsid w:val="00CE7DF3"/>
    <w:rsid w:val="00CF04B4"/>
    <w:rsid w:val="00CF0DD4"/>
    <w:rsid w:val="00CF29A5"/>
    <w:rsid w:val="00CF32AB"/>
    <w:rsid w:val="00CF3A11"/>
    <w:rsid w:val="00CF5261"/>
    <w:rsid w:val="00CF6229"/>
    <w:rsid w:val="00D006A2"/>
    <w:rsid w:val="00D0288E"/>
    <w:rsid w:val="00D03638"/>
    <w:rsid w:val="00D0440C"/>
    <w:rsid w:val="00D0450E"/>
    <w:rsid w:val="00D04CA2"/>
    <w:rsid w:val="00D0597F"/>
    <w:rsid w:val="00D06097"/>
    <w:rsid w:val="00D06BF3"/>
    <w:rsid w:val="00D07536"/>
    <w:rsid w:val="00D12291"/>
    <w:rsid w:val="00D12315"/>
    <w:rsid w:val="00D12DE2"/>
    <w:rsid w:val="00D13162"/>
    <w:rsid w:val="00D1320E"/>
    <w:rsid w:val="00D138EA"/>
    <w:rsid w:val="00D14DBE"/>
    <w:rsid w:val="00D16079"/>
    <w:rsid w:val="00D175BE"/>
    <w:rsid w:val="00D21829"/>
    <w:rsid w:val="00D21DB4"/>
    <w:rsid w:val="00D22046"/>
    <w:rsid w:val="00D232ED"/>
    <w:rsid w:val="00D23409"/>
    <w:rsid w:val="00D240F9"/>
    <w:rsid w:val="00D241E3"/>
    <w:rsid w:val="00D25082"/>
    <w:rsid w:val="00D265E5"/>
    <w:rsid w:val="00D266FD"/>
    <w:rsid w:val="00D278A2"/>
    <w:rsid w:val="00D27957"/>
    <w:rsid w:val="00D27A41"/>
    <w:rsid w:val="00D27FB1"/>
    <w:rsid w:val="00D31602"/>
    <w:rsid w:val="00D337D8"/>
    <w:rsid w:val="00D349CB"/>
    <w:rsid w:val="00D34EBD"/>
    <w:rsid w:val="00D35102"/>
    <w:rsid w:val="00D35903"/>
    <w:rsid w:val="00D35CD5"/>
    <w:rsid w:val="00D36FE3"/>
    <w:rsid w:val="00D42741"/>
    <w:rsid w:val="00D438CA"/>
    <w:rsid w:val="00D44771"/>
    <w:rsid w:val="00D45118"/>
    <w:rsid w:val="00D46806"/>
    <w:rsid w:val="00D50461"/>
    <w:rsid w:val="00D519A4"/>
    <w:rsid w:val="00D51A7F"/>
    <w:rsid w:val="00D538A9"/>
    <w:rsid w:val="00D53C54"/>
    <w:rsid w:val="00D53D86"/>
    <w:rsid w:val="00D543A1"/>
    <w:rsid w:val="00D54A77"/>
    <w:rsid w:val="00D550EA"/>
    <w:rsid w:val="00D55333"/>
    <w:rsid w:val="00D558E7"/>
    <w:rsid w:val="00D56AB8"/>
    <w:rsid w:val="00D57330"/>
    <w:rsid w:val="00D5770A"/>
    <w:rsid w:val="00D57865"/>
    <w:rsid w:val="00D57BF6"/>
    <w:rsid w:val="00D60AF4"/>
    <w:rsid w:val="00D60FAA"/>
    <w:rsid w:val="00D6133D"/>
    <w:rsid w:val="00D62371"/>
    <w:rsid w:val="00D635AE"/>
    <w:rsid w:val="00D63A7C"/>
    <w:rsid w:val="00D63C32"/>
    <w:rsid w:val="00D64565"/>
    <w:rsid w:val="00D64F51"/>
    <w:rsid w:val="00D65930"/>
    <w:rsid w:val="00D67C55"/>
    <w:rsid w:val="00D67CAF"/>
    <w:rsid w:val="00D70217"/>
    <w:rsid w:val="00D70F48"/>
    <w:rsid w:val="00D71FCE"/>
    <w:rsid w:val="00D73183"/>
    <w:rsid w:val="00D75579"/>
    <w:rsid w:val="00D758D3"/>
    <w:rsid w:val="00D75AEA"/>
    <w:rsid w:val="00D774D6"/>
    <w:rsid w:val="00D774F6"/>
    <w:rsid w:val="00D8067D"/>
    <w:rsid w:val="00D80D9D"/>
    <w:rsid w:val="00D8149C"/>
    <w:rsid w:val="00D82030"/>
    <w:rsid w:val="00D83155"/>
    <w:rsid w:val="00D837A0"/>
    <w:rsid w:val="00D837D4"/>
    <w:rsid w:val="00D83FCD"/>
    <w:rsid w:val="00D840D2"/>
    <w:rsid w:val="00D842ED"/>
    <w:rsid w:val="00D84443"/>
    <w:rsid w:val="00D845BC"/>
    <w:rsid w:val="00D846E3"/>
    <w:rsid w:val="00D84991"/>
    <w:rsid w:val="00D84F58"/>
    <w:rsid w:val="00D84FC6"/>
    <w:rsid w:val="00D871C9"/>
    <w:rsid w:val="00D87954"/>
    <w:rsid w:val="00D9030C"/>
    <w:rsid w:val="00D91F54"/>
    <w:rsid w:val="00D91FCE"/>
    <w:rsid w:val="00D92A5D"/>
    <w:rsid w:val="00D92D0F"/>
    <w:rsid w:val="00D94C89"/>
    <w:rsid w:val="00D9620D"/>
    <w:rsid w:val="00DA00DC"/>
    <w:rsid w:val="00DA0A0A"/>
    <w:rsid w:val="00DA1F28"/>
    <w:rsid w:val="00DA20EE"/>
    <w:rsid w:val="00DA3045"/>
    <w:rsid w:val="00DA33C6"/>
    <w:rsid w:val="00DA3484"/>
    <w:rsid w:val="00DA4B6D"/>
    <w:rsid w:val="00DA55E7"/>
    <w:rsid w:val="00DA59D4"/>
    <w:rsid w:val="00DA6046"/>
    <w:rsid w:val="00DA760B"/>
    <w:rsid w:val="00DA7CC9"/>
    <w:rsid w:val="00DB068B"/>
    <w:rsid w:val="00DB07CA"/>
    <w:rsid w:val="00DB1565"/>
    <w:rsid w:val="00DB7926"/>
    <w:rsid w:val="00DB7EDC"/>
    <w:rsid w:val="00DC04BE"/>
    <w:rsid w:val="00DC1BBA"/>
    <w:rsid w:val="00DC2060"/>
    <w:rsid w:val="00DC3376"/>
    <w:rsid w:val="00DC3B57"/>
    <w:rsid w:val="00DC4822"/>
    <w:rsid w:val="00DC4B08"/>
    <w:rsid w:val="00DC4BC0"/>
    <w:rsid w:val="00DC62BB"/>
    <w:rsid w:val="00DC6B66"/>
    <w:rsid w:val="00DD21B4"/>
    <w:rsid w:val="00DD2654"/>
    <w:rsid w:val="00DD3138"/>
    <w:rsid w:val="00DD4A9D"/>
    <w:rsid w:val="00DD4C93"/>
    <w:rsid w:val="00DD5CF1"/>
    <w:rsid w:val="00DD6D9B"/>
    <w:rsid w:val="00DE0B82"/>
    <w:rsid w:val="00DE1674"/>
    <w:rsid w:val="00DE4EAA"/>
    <w:rsid w:val="00DE6AB0"/>
    <w:rsid w:val="00DF0C7B"/>
    <w:rsid w:val="00DF27A4"/>
    <w:rsid w:val="00DF2C28"/>
    <w:rsid w:val="00DF3760"/>
    <w:rsid w:val="00DF3EAC"/>
    <w:rsid w:val="00DF509E"/>
    <w:rsid w:val="00DF51FA"/>
    <w:rsid w:val="00DF6529"/>
    <w:rsid w:val="00DF6CDE"/>
    <w:rsid w:val="00DF6CE0"/>
    <w:rsid w:val="00DF7138"/>
    <w:rsid w:val="00DF72D7"/>
    <w:rsid w:val="00E004D9"/>
    <w:rsid w:val="00E00C33"/>
    <w:rsid w:val="00E01155"/>
    <w:rsid w:val="00E0309E"/>
    <w:rsid w:val="00E04002"/>
    <w:rsid w:val="00E054B3"/>
    <w:rsid w:val="00E05FE1"/>
    <w:rsid w:val="00E06030"/>
    <w:rsid w:val="00E069F8"/>
    <w:rsid w:val="00E06CD3"/>
    <w:rsid w:val="00E108D4"/>
    <w:rsid w:val="00E10B1A"/>
    <w:rsid w:val="00E12A15"/>
    <w:rsid w:val="00E13727"/>
    <w:rsid w:val="00E13D30"/>
    <w:rsid w:val="00E14EB5"/>
    <w:rsid w:val="00E1503B"/>
    <w:rsid w:val="00E155BB"/>
    <w:rsid w:val="00E20105"/>
    <w:rsid w:val="00E208D8"/>
    <w:rsid w:val="00E210A5"/>
    <w:rsid w:val="00E23454"/>
    <w:rsid w:val="00E239BC"/>
    <w:rsid w:val="00E24E7A"/>
    <w:rsid w:val="00E265DE"/>
    <w:rsid w:val="00E26922"/>
    <w:rsid w:val="00E27915"/>
    <w:rsid w:val="00E27D86"/>
    <w:rsid w:val="00E3113C"/>
    <w:rsid w:val="00E32D74"/>
    <w:rsid w:val="00E338F8"/>
    <w:rsid w:val="00E33CD4"/>
    <w:rsid w:val="00E347FE"/>
    <w:rsid w:val="00E34A0A"/>
    <w:rsid w:val="00E354CD"/>
    <w:rsid w:val="00E359FD"/>
    <w:rsid w:val="00E3601A"/>
    <w:rsid w:val="00E36886"/>
    <w:rsid w:val="00E37099"/>
    <w:rsid w:val="00E40C76"/>
    <w:rsid w:val="00E41CCF"/>
    <w:rsid w:val="00E429A1"/>
    <w:rsid w:val="00E44FF0"/>
    <w:rsid w:val="00E45D6C"/>
    <w:rsid w:val="00E467D4"/>
    <w:rsid w:val="00E4738B"/>
    <w:rsid w:val="00E47DB3"/>
    <w:rsid w:val="00E5096D"/>
    <w:rsid w:val="00E50C6E"/>
    <w:rsid w:val="00E5182E"/>
    <w:rsid w:val="00E53732"/>
    <w:rsid w:val="00E5415D"/>
    <w:rsid w:val="00E547BF"/>
    <w:rsid w:val="00E6056D"/>
    <w:rsid w:val="00E61E74"/>
    <w:rsid w:val="00E62B6A"/>
    <w:rsid w:val="00E62BCA"/>
    <w:rsid w:val="00E62F97"/>
    <w:rsid w:val="00E6315F"/>
    <w:rsid w:val="00E646DA"/>
    <w:rsid w:val="00E64E82"/>
    <w:rsid w:val="00E664A3"/>
    <w:rsid w:val="00E67112"/>
    <w:rsid w:val="00E7066C"/>
    <w:rsid w:val="00E7183B"/>
    <w:rsid w:val="00E723C8"/>
    <w:rsid w:val="00E72B1A"/>
    <w:rsid w:val="00E759BA"/>
    <w:rsid w:val="00E75D5E"/>
    <w:rsid w:val="00E7617D"/>
    <w:rsid w:val="00E80392"/>
    <w:rsid w:val="00E81EC8"/>
    <w:rsid w:val="00E84585"/>
    <w:rsid w:val="00E8522F"/>
    <w:rsid w:val="00E86143"/>
    <w:rsid w:val="00E86558"/>
    <w:rsid w:val="00E867DD"/>
    <w:rsid w:val="00E869FD"/>
    <w:rsid w:val="00E871FE"/>
    <w:rsid w:val="00E87A09"/>
    <w:rsid w:val="00E90CDF"/>
    <w:rsid w:val="00E91AAE"/>
    <w:rsid w:val="00E91FE6"/>
    <w:rsid w:val="00E9281B"/>
    <w:rsid w:val="00E92ADE"/>
    <w:rsid w:val="00E93871"/>
    <w:rsid w:val="00E939CC"/>
    <w:rsid w:val="00E94B4A"/>
    <w:rsid w:val="00E94E87"/>
    <w:rsid w:val="00E9591B"/>
    <w:rsid w:val="00E961F1"/>
    <w:rsid w:val="00E96A29"/>
    <w:rsid w:val="00E96A59"/>
    <w:rsid w:val="00E9740D"/>
    <w:rsid w:val="00E97B16"/>
    <w:rsid w:val="00EA0A39"/>
    <w:rsid w:val="00EA17C7"/>
    <w:rsid w:val="00EA1C53"/>
    <w:rsid w:val="00EA262B"/>
    <w:rsid w:val="00EA27C4"/>
    <w:rsid w:val="00EA2A80"/>
    <w:rsid w:val="00EA6DAF"/>
    <w:rsid w:val="00EB0771"/>
    <w:rsid w:val="00EB0C13"/>
    <w:rsid w:val="00EB1793"/>
    <w:rsid w:val="00EB1846"/>
    <w:rsid w:val="00EB35FD"/>
    <w:rsid w:val="00EC0118"/>
    <w:rsid w:val="00EC17B6"/>
    <w:rsid w:val="00EC1EC3"/>
    <w:rsid w:val="00EC2EEF"/>
    <w:rsid w:val="00EC3E52"/>
    <w:rsid w:val="00EC40D8"/>
    <w:rsid w:val="00EC474E"/>
    <w:rsid w:val="00EC492A"/>
    <w:rsid w:val="00EC4D9B"/>
    <w:rsid w:val="00EC7543"/>
    <w:rsid w:val="00EC7A46"/>
    <w:rsid w:val="00EC7F06"/>
    <w:rsid w:val="00ED0034"/>
    <w:rsid w:val="00ED17CC"/>
    <w:rsid w:val="00ED1D17"/>
    <w:rsid w:val="00ED2A34"/>
    <w:rsid w:val="00ED31C8"/>
    <w:rsid w:val="00ED4384"/>
    <w:rsid w:val="00ED5073"/>
    <w:rsid w:val="00ED537C"/>
    <w:rsid w:val="00ED6B82"/>
    <w:rsid w:val="00EE1635"/>
    <w:rsid w:val="00EE39A0"/>
    <w:rsid w:val="00EE43E7"/>
    <w:rsid w:val="00EE4526"/>
    <w:rsid w:val="00EE78D8"/>
    <w:rsid w:val="00EF0F66"/>
    <w:rsid w:val="00EF1062"/>
    <w:rsid w:val="00EF180D"/>
    <w:rsid w:val="00EF1903"/>
    <w:rsid w:val="00EF204F"/>
    <w:rsid w:val="00EF4356"/>
    <w:rsid w:val="00EF4DF6"/>
    <w:rsid w:val="00EF5D39"/>
    <w:rsid w:val="00EF5F98"/>
    <w:rsid w:val="00EF6156"/>
    <w:rsid w:val="00EF7418"/>
    <w:rsid w:val="00F00F9B"/>
    <w:rsid w:val="00F0236A"/>
    <w:rsid w:val="00F029C2"/>
    <w:rsid w:val="00F033D3"/>
    <w:rsid w:val="00F04BF2"/>
    <w:rsid w:val="00F052AF"/>
    <w:rsid w:val="00F05579"/>
    <w:rsid w:val="00F0566A"/>
    <w:rsid w:val="00F06C24"/>
    <w:rsid w:val="00F10124"/>
    <w:rsid w:val="00F101B4"/>
    <w:rsid w:val="00F10256"/>
    <w:rsid w:val="00F10B9A"/>
    <w:rsid w:val="00F127C2"/>
    <w:rsid w:val="00F1296E"/>
    <w:rsid w:val="00F13D34"/>
    <w:rsid w:val="00F1510D"/>
    <w:rsid w:val="00F168E1"/>
    <w:rsid w:val="00F16B72"/>
    <w:rsid w:val="00F16BF4"/>
    <w:rsid w:val="00F17190"/>
    <w:rsid w:val="00F21A0F"/>
    <w:rsid w:val="00F223DC"/>
    <w:rsid w:val="00F23EFA"/>
    <w:rsid w:val="00F24982"/>
    <w:rsid w:val="00F251B0"/>
    <w:rsid w:val="00F3155E"/>
    <w:rsid w:val="00F32992"/>
    <w:rsid w:val="00F3529B"/>
    <w:rsid w:val="00F35B5D"/>
    <w:rsid w:val="00F36585"/>
    <w:rsid w:val="00F37C6B"/>
    <w:rsid w:val="00F418AA"/>
    <w:rsid w:val="00F41E21"/>
    <w:rsid w:val="00F425E5"/>
    <w:rsid w:val="00F442E2"/>
    <w:rsid w:val="00F449EB"/>
    <w:rsid w:val="00F44CD6"/>
    <w:rsid w:val="00F45188"/>
    <w:rsid w:val="00F45DFD"/>
    <w:rsid w:val="00F46071"/>
    <w:rsid w:val="00F50271"/>
    <w:rsid w:val="00F50E91"/>
    <w:rsid w:val="00F51543"/>
    <w:rsid w:val="00F52969"/>
    <w:rsid w:val="00F52CEC"/>
    <w:rsid w:val="00F53BF0"/>
    <w:rsid w:val="00F54E35"/>
    <w:rsid w:val="00F55975"/>
    <w:rsid w:val="00F55D10"/>
    <w:rsid w:val="00F56A9A"/>
    <w:rsid w:val="00F56F84"/>
    <w:rsid w:val="00F609BE"/>
    <w:rsid w:val="00F60DE4"/>
    <w:rsid w:val="00F610D2"/>
    <w:rsid w:val="00F61231"/>
    <w:rsid w:val="00F61561"/>
    <w:rsid w:val="00F6339A"/>
    <w:rsid w:val="00F64286"/>
    <w:rsid w:val="00F642D7"/>
    <w:rsid w:val="00F65C3E"/>
    <w:rsid w:val="00F666BC"/>
    <w:rsid w:val="00F67297"/>
    <w:rsid w:val="00F67F28"/>
    <w:rsid w:val="00F701B8"/>
    <w:rsid w:val="00F71161"/>
    <w:rsid w:val="00F71271"/>
    <w:rsid w:val="00F7178C"/>
    <w:rsid w:val="00F730C0"/>
    <w:rsid w:val="00F7525B"/>
    <w:rsid w:val="00F766F8"/>
    <w:rsid w:val="00F775F4"/>
    <w:rsid w:val="00F777F8"/>
    <w:rsid w:val="00F77DCF"/>
    <w:rsid w:val="00F80E23"/>
    <w:rsid w:val="00F817BB"/>
    <w:rsid w:val="00F83B42"/>
    <w:rsid w:val="00F83E69"/>
    <w:rsid w:val="00F84007"/>
    <w:rsid w:val="00F843F3"/>
    <w:rsid w:val="00F84E48"/>
    <w:rsid w:val="00F8556B"/>
    <w:rsid w:val="00F85D62"/>
    <w:rsid w:val="00F9113E"/>
    <w:rsid w:val="00F914B7"/>
    <w:rsid w:val="00F9204E"/>
    <w:rsid w:val="00F92761"/>
    <w:rsid w:val="00F93EF3"/>
    <w:rsid w:val="00F941FA"/>
    <w:rsid w:val="00F9451E"/>
    <w:rsid w:val="00F94B05"/>
    <w:rsid w:val="00F94C84"/>
    <w:rsid w:val="00F95F89"/>
    <w:rsid w:val="00F962DE"/>
    <w:rsid w:val="00F96C50"/>
    <w:rsid w:val="00FA0392"/>
    <w:rsid w:val="00FA07DA"/>
    <w:rsid w:val="00FA0A6A"/>
    <w:rsid w:val="00FA0E70"/>
    <w:rsid w:val="00FA1A52"/>
    <w:rsid w:val="00FA1C55"/>
    <w:rsid w:val="00FA2309"/>
    <w:rsid w:val="00FA2D7F"/>
    <w:rsid w:val="00FA3E6D"/>
    <w:rsid w:val="00FA40E7"/>
    <w:rsid w:val="00FA40FB"/>
    <w:rsid w:val="00FA754F"/>
    <w:rsid w:val="00FA7CD1"/>
    <w:rsid w:val="00FB121B"/>
    <w:rsid w:val="00FB1A0B"/>
    <w:rsid w:val="00FB2B41"/>
    <w:rsid w:val="00FB3F6C"/>
    <w:rsid w:val="00FB50C6"/>
    <w:rsid w:val="00FB52B7"/>
    <w:rsid w:val="00FB5D08"/>
    <w:rsid w:val="00FB5FE1"/>
    <w:rsid w:val="00FB6520"/>
    <w:rsid w:val="00FC0160"/>
    <w:rsid w:val="00FC0462"/>
    <w:rsid w:val="00FC09A7"/>
    <w:rsid w:val="00FC1BD4"/>
    <w:rsid w:val="00FC1BFC"/>
    <w:rsid w:val="00FC46B3"/>
    <w:rsid w:val="00FC4B82"/>
    <w:rsid w:val="00FC4B88"/>
    <w:rsid w:val="00FC5803"/>
    <w:rsid w:val="00FC6013"/>
    <w:rsid w:val="00FC62ED"/>
    <w:rsid w:val="00FC7B36"/>
    <w:rsid w:val="00FD6480"/>
    <w:rsid w:val="00FD660B"/>
    <w:rsid w:val="00FD6967"/>
    <w:rsid w:val="00FE02E2"/>
    <w:rsid w:val="00FE087E"/>
    <w:rsid w:val="00FE2642"/>
    <w:rsid w:val="00FE395B"/>
    <w:rsid w:val="00FE46E3"/>
    <w:rsid w:val="00FE4D31"/>
    <w:rsid w:val="00FE501D"/>
    <w:rsid w:val="00FE525E"/>
    <w:rsid w:val="00FE5EFA"/>
    <w:rsid w:val="00FE6106"/>
    <w:rsid w:val="00FE7766"/>
    <w:rsid w:val="00FE7769"/>
    <w:rsid w:val="00FF1C36"/>
    <w:rsid w:val="00FF2F00"/>
    <w:rsid w:val="00FF372A"/>
    <w:rsid w:val="00FF392D"/>
    <w:rsid w:val="00FF477F"/>
    <w:rsid w:val="00FF587C"/>
    <w:rsid w:val="00FF6303"/>
    <w:rsid w:val="00FF7142"/>
    <w:rsid w:val="00FF7809"/>
    <w:rsid w:val="00FF7D50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3A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36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qFormat/>
    <w:rsid w:val="00B81504"/>
    <w:pPr>
      <w:ind w:left="720"/>
      <w:contextualSpacing/>
    </w:pPr>
    <w:rPr>
      <w:rFonts w:ascii="Calibri" w:eastAsia="MS Mincho" w:hAnsi="Calibri"/>
    </w:rPr>
  </w:style>
  <w:style w:type="paragraph" w:customStyle="1" w:styleId="10">
    <w:name w:val="Обычный (веб)1"/>
    <w:basedOn w:val="a"/>
    <w:uiPriority w:val="99"/>
    <w:unhideWhenUsed/>
    <w:rsid w:val="00036F20"/>
    <w:pPr>
      <w:spacing w:before="100" w:beforeAutospacing="1" w:after="100" w:afterAutospacing="1"/>
    </w:pPr>
    <w:rPr>
      <w:lang w:eastAsia="uk-UA"/>
    </w:rPr>
  </w:style>
  <w:style w:type="paragraph" w:customStyle="1" w:styleId="tj">
    <w:name w:val="tj"/>
    <w:basedOn w:val="a"/>
    <w:rsid w:val="00C82178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26320F"/>
    <w:pPr>
      <w:spacing w:before="100" w:beforeAutospacing="1" w:after="100" w:afterAutospacing="1"/>
    </w:pPr>
    <w:rPr>
      <w:lang w:eastAsia="uk-UA"/>
    </w:rPr>
  </w:style>
  <w:style w:type="character" w:styleId="a5">
    <w:name w:val="Hyperlink"/>
    <w:uiPriority w:val="99"/>
    <w:semiHidden/>
    <w:unhideWhenUsed/>
    <w:rsid w:val="0026320F"/>
    <w:rPr>
      <w:color w:val="0000FF"/>
      <w:u w:val="single"/>
    </w:rPr>
  </w:style>
  <w:style w:type="character" w:customStyle="1" w:styleId="rvts37">
    <w:name w:val="rvts37"/>
    <w:rsid w:val="0026320F"/>
  </w:style>
  <w:style w:type="paragraph" w:customStyle="1" w:styleId="rvps7">
    <w:name w:val="rvps7"/>
    <w:basedOn w:val="a"/>
    <w:rsid w:val="00683385"/>
    <w:pPr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rsid w:val="00683385"/>
  </w:style>
  <w:style w:type="paragraph" w:styleId="a6">
    <w:name w:val="header"/>
    <w:basedOn w:val="a"/>
    <w:link w:val="a7"/>
    <w:uiPriority w:val="99"/>
    <w:unhideWhenUsed/>
    <w:rsid w:val="00485446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rsid w:val="00485446"/>
    <w:rPr>
      <w:sz w:val="22"/>
      <w:szCs w:val="22"/>
      <w:lang w:val="en-US" w:eastAsia="ja-JP"/>
    </w:rPr>
  </w:style>
  <w:style w:type="paragraph" w:styleId="a8">
    <w:name w:val="footer"/>
    <w:basedOn w:val="a"/>
    <w:link w:val="a9"/>
    <w:uiPriority w:val="99"/>
    <w:unhideWhenUsed/>
    <w:rsid w:val="0048544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485446"/>
    <w:rPr>
      <w:sz w:val="22"/>
      <w:szCs w:val="22"/>
      <w:lang w:val="en-US" w:eastAsia="ja-JP"/>
    </w:rPr>
  </w:style>
  <w:style w:type="character" w:customStyle="1" w:styleId="rvts0">
    <w:name w:val="rvts0"/>
    <w:rsid w:val="00E54CC0"/>
  </w:style>
  <w:style w:type="character" w:customStyle="1" w:styleId="rvts11">
    <w:name w:val="rvts11"/>
    <w:rsid w:val="002A2725"/>
  </w:style>
  <w:style w:type="paragraph" w:styleId="aa">
    <w:name w:val="No Spacing"/>
    <w:uiPriority w:val="99"/>
    <w:qFormat/>
    <w:rsid w:val="002A2725"/>
    <w:rPr>
      <w:sz w:val="22"/>
      <w:szCs w:val="22"/>
      <w:lang w:eastAsia="ja-JP"/>
    </w:rPr>
  </w:style>
  <w:style w:type="character" w:styleId="ab">
    <w:name w:val="Emphasis"/>
    <w:uiPriority w:val="20"/>
    <w:qFormat/>
    <w:rsid w:val="00F028DD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43015D"/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43015D"/>
    <w:rPr>
      <w:rFonts w:ascii="Courier New" w:hAnsi="Courier New" w:cs="Courier New"/>
      <w:lang w:val="en-US" w:eastAsia="ja-JP"/>
    </w:rPr>
  </w:style>
  <w:style w:type="paragraph" w:customStyle="1" w:styleId="docdata">
    <w:name w:val="docdata"/>
    <w:aliases w:val="docy,v5,11652,baiaagaaboqcaaadqykaaaw5kqaaaaaaaaaaaaaaaaaaaaaaaaaaaaaaaaaaaaaaaaaaaaaaaaaaaaaaaaaaaaaaaaaaaaaaaaaaaaaaaaaaaaaaaaaaaaaaaaaaaaaaaaaaaaaaaaaaaaaaaaaaaaaaaaaaaaaaaaaaaaaaaaaaaaaaaaaaaaaaaaaaaaaaaaaaaaaaaaaaaaaaaaaaaaaaaaaaaaaaaaaaaaa"/>
    <w:basedOn w:val="a"/>
    <w:rsid w:val="001B455A"/>
    <w:pPr>
      <w:spacing w:before="100" w:beforeAutospacing="1" w:after="100" w:afterAutospacing="1"/>
    </w:pPr>
    <w:rPr>
      <w:lang w:eastAsia="en-US"/>
    </w:rPr>
  </w:style>
  <w:style w:type="character" w:customStyle="1" w:styleId="2190">
    <w:name w:val="2190"/>
    <w:aliases w:val="baiaagaaboqcaaadtqqaaaxdbaaaaaaaaaaaaaaaaaaaaaaaaaaaaaaaaaaaaaaaaaaaaaaaaaaaaaaaaaaaaaaaaaaaaaaaaaaaaaaaaaaaaaaaaaaaaaaaaaaaaaaaaaaaaaaaaaaaaaaaaaaaaaaaaaaaaaaaaaaaaaaaaaaaaaaaaaaaaaaaaaaaaaaaaaaaaaaaaaaaaaaaaaaaaaaaaaaaaaaaaaaaaaaa"/>
    <w:basedOn w:val="a0"/>
    <w:rsid w:val="0060445E"/>
  </w:style>
  <w:style w:type="character" w:customStyle="1" w:styleId="rvts46">
    <w:name w:val="rvts46"/>
    <w:basedOn w:val="a0"/>
    <w:rsid w:val="00E81E03"/>
  </w:style>
  <w:style w:type="character" w:customStyle="1" w:styleId="apple-converted-space">
    <w:name w:val="apple-converted-space"/>
    <w:basedOn w:val="a0"/>
    <w:rsid w:val="00E81E03"/>
  </w:style>
  <w:style w:type="character" w:customStyle="1" w:styleId="rvts9">
    <w:name w:val="rvts9"/>
    <w:basedOn w:val="a0"/>
    <w:rsid w:val="00212FB0"/>
  </w:style>
  <w:style w:type="paragraph" w:styleId="ac">
    <w:name w:val="Balloon Text"/>
    <w:basedOn w:val="a"/>
    <w:link w:val="ad"/>
    <w:uiPriority w:val="99"/>
    <w:semiHidden/>
    <w:unhideWhenUsed/>
    <w:rsid w:val="00D93AA8"/>
    <w:rPr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93AA8"/>
    <w:rPr>
      <w:rFonts w:ascii="Times New Roman" w:eastAsia="Times New Roman" w:hAnsi="Times New Roman"/>
      <w:sz w:val="18"/>
      <w:szCs w:val="18"/>
    </w:rPr>
  </w:style>
  <w:style w:type="paragraph" w:styleId="ae">
    <w:name w:val="Normal (Web)"/>
    <w:basedOn w:val="a"/>
    <w:uiPriority w:val="99"/>
    <w:unhideWhenUsed/>
    <w:rsid w:val="00A8023F"/>
    <w:pPr>
      <w:spacing w:before="100" w:beforeAutospacing="1" w:after="100" w:afterAutospacing="1"/>
    </w:pPr>
    <w:rPr>
      <w:lang w:eastAsia="en-US"/>
    </w:rPr>
  </w:style>
  <w:style w:type="table" w:styleId="af">
    <w:name w:val="Table Grid"/>
    <w:basedOn w:val="a1"/>
    <w:uiPriority w:val="59"/>
    <w:rsid w:val="001106B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0B4181"/>
    <w:rPr>
      <w:color w:val="954F72" w:themeColor="followedHyperlink"/>
      <w:u w:val="single"/>
    </w:rPr>
  </w:style>
  <w:style w:type="paragraph" w:styleId="af1">
    <w:name w:val="Body Text"/>
    <w:basedOn w:val="a"/>
    <w:link w:val="af2"/>
    <w:rsid w:val="00972E41"/>
    <w:pPr>
      <w:spacing w:after="120" w:line="276" w:lineRule="auto"/>
      <w:jc w:val="both"/>
    </w:pPr>
    <w:rPr>
      <w:rFonts w:ascii="Calibri" w:eastAsia="MS Mincho" w:hAnsi="Calibri" w:cs="Calibri"/>
      <w:sz w:val="20"/>
      <w:szCs w:val="20"/>
    </w:rPr>
  </w:style>
  <w:style w:type="character" w:customStyle="1" w:styleId="af2">
    <w:name w:val="Основний текст Знак"/>
    <w:basedOn w:val="a0"/>
    <w:link w:val="af1"/>
    <w:rsid w:val="00972E41"/>
    <w:rPr>
      <w:rFonts w:cs="Calibri"/>
    </w:rPr>
  </w:style>
  <w:style w:type="paragraph" w:customStyle="1" w:styleId="11">
    <w:name w:val="Абзац списку1"/>
    <w:basedOn w:val="a"/>
    <w:rsid w:val="00AC4C2E"/>
    <w:pPr>
      <w:widowControl w:val="0"/>
      <w:suppressAutoHyphens/>
      <w:ind w:left="720"/>
    </w:pPr>
    <w:rPr>
      <w:rFonts w:ascii="Calibri" w:eastAsia="SimSun" w:hAnsi="Calibri" w:cs="Arial"/>
      <w:kern w:val="1"/>
      <w:lang w:eastAsia="hi-IN" w:bidi="hi-IN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Основной текст_"/>
    <w:basedOn w:val="a0"/>
    <w:link w:val="12"/>
    <w:rsid w:val="00A57024"/>
    <w:rPr>
      <w:spacing w:val="1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4"/>
    <w:rsid w:val="00A57024"/>
    <w:pPr>
      <w:widowControl w:val="0"/>
      <w:shd w:val="clear" w:color="auto" w:fill="FFFFFF"/>
      <w:spacing w:before="420" w:line="322" w:lineRule="exact"/>
      <w:ind w:hanging="720"/>
      <w:jc w:val="both"/>
    </w:pPr>
    <w:rPr>
      <w:spacing w:val="1"/>
      <w:sz w:val="26"/>
      <w:szCs w:val="26"/>
    </w:rPr>
  </w:style>
  <w:style w:type="character" w:styleId="af5">
    <w:name w:val="Strong"/>
    <w:basedOn w:val="a0"/>
    <w:uiPriority w:val="22"/>
    <w:qFormat/>
    <w:rsid w:val="003B55E3"/>
    <w:rPr>
      <w:b/>
      <w:bCs/>
    </w:rPr>
  </w:style>
  <w:style w:type="paragraph" w:customStyle="1" w:styleId="Default">
    <w:name w:val="Default"/>
    <w:rsid w:val="004A33AF"/>
    <w:pPr>
      <w:autoSpaceDE w:val="0"/>
      <w:autoSpaceDN w:val="0"/>
      <w:adjustRightInd w:val="0"/>
    </w:pPr>
    <w:rPr>
      <w:rFonts w:eastAsiaTheme="minorHAnsi"/>
      <w:color w:val="000000"/>
      <w:lang w:val="en-US" w:eastAsia="en-US"/>
    </w:rPr>
  </w:style>
  <w:style w:type="character" w:customStyle="1" w:styleId="20">
    <w:name w:val="Основной текст (2)_"/>
    <w:basedOn w:val="a0"/>
    <w:link w:val="21"/>
    <w:rsid w:val="001611E6"/>
    <w:rPr>
      <w:spacing w:val="-3"/>
      <w:sz w:val="16"/>
      <w:szCs w:val="1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611E6"/>
    <w:pPr>
      <w:shd w:val="clear" w:color="auto" w:fill="FFFFFF"/>
      <w:spacing w:line="202" w:lineRule="exact"/>
      <w:ind w:firstLine="360"/>
      <w:jc w:val="both"/>
    </w:pPr>
    <w:rPr>
      <w:spacing w:val="-3"/>
      <w:sz w:val="16"/>
      <w:szCs w:val="16"/>
    </w:rPr>
  </w:style>
  <w:style w:type="paragraph" w:customStyle="1" w:styleId="justifyfull">
    <w:name w:val="justifyfull"/>
    <w:basedOn w:val="a"/>
    <w:rsid w:val="007563A1"/>
    <w:pPr>
      <w:spacing w:before="100" w:beforeAutospacing="1" w:after="100" w:afterAutospacing="1"/>
    </w:pPr>
    <w:rPr>
      <w:lang w:eastAsia="uk-UA"/>
    </w:rPr>
  </w:style>
  <w:style w:type="character" w:customStyle="1" w:styleId="rvts52">
    <w:name w:val="rvts52"/>
    <w:basedOn w:val="a0"/>
    <w:rsid w:val="00EC40D8"/>
  </w:style>
  <w:style w:type="character" w:customStyle="1" w:styleId="FontStyle12">
    <w:name w:val="Font Style12"/>
    <w:rsid w:val="00437E32"/>
    <w:rPr>
      <w:rFonts w:ascii="Times New Roman" w:hAnsi="Times New Roman" w:cs="Times New Roman" w:hint="default"/>
      <w:b/>
      <w:bCs w:val="0"/>
      <w:sz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BB2280"/>
    <w:rPr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NnMdwIf+UapMPBwAugNV4c1qIg==">AMUW2mXlp1EbZKRX/glIiwLhGadByS7FC6SHfzzyCQJ79CM9o+z38jmrwTOiGzwxAfJygTLKg9bt1KQT8yCVGnc0LKZL1BnRBbnvnOepZOaD7xOrGhaEcFVsQHK5wVv5YQAoSSiogVzCBth/izFnhM3eg22tjFg8HmmDEif+GhwLsHgT5POL/tlau0UCZ7mPTHoVqSm+RPuC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1FE00-41FB-4B73-A8F9-999058F8CF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756D30-6DB2-40EC-B2EE-41F7DEBDD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E3E4A8-D468-49B5-A065-F95B04EFD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5917677B-91F8-4D3A-A0D9-1B2AFC440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6567</Words>
  <Characters>3744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2021-11-10T08:16:00Z</dcterms:created>
  <dcterms:modified xsi:type="dcterms:W3CDTF">2021-11-10T08:16:00Z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