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6F30" w:rsidRPr="0024429B" w:rsidRDefault="00EE6F30" w:rsidP="00EE6F30">
      <w:pPr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</w:pPr>
      <w:bookmarkStart w:id="0" w:name="_GoBack"/>
      <w:bookmarkEnd w:id="0"/>
      <w:r w:rsidRPr="0024429B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val="ru-RU" w:eastAsia="ru-RU"/>
        </w:rPr>
        <w:t xml:space="preserve">      </w:t>
      </w:r>
      <w:r w:rsidRPr="0024429B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4"/>
          <w:lang w:eastAsia="uk-UA"/>
        </w:rPr>
        <w:drawing>
          <wp:inline distT="0" distB="0" distL="0" distR="0" wp14:anchorId="264D5EF8" wp14:editId="01410FC9">
            <wp:extent cx="695325" cy="9239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5535" b="-152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6F30" w:rsidRPr="0024429B" w:rsidRDefault="00EE6F30" w:rsidP="00EE6F30">
      <w:pPr>
        <w:spacing w:after="0" w:line="240" w:lineRule="atLeast"/>
        <w:jc w:val="center"/>
        <w:rPr>
          <w:rFonts w:ascii="Times" w:eastAsia="Times New Roman" w:hAnsi="Times" w:cs="Times New Roman"/>
          <w:b/>
          <w:caps/>
          <w:color w:val="000000" w:themeColor="text1"/>
          <w:spacing w:val="26"/>
          <w:sz w:val="36"/>
          <w:szCs w:val="36"/>
          <w:lang w:eastAsia="ru-RU"/>
        </w:rPr>
      </w:pPr>
      <w:r w:rsidRPr="0024429B">
        <w:rPr>
          <w:rFonts w:ascii="Times" w:eastAsia="Times New Roman" w:hAnsi="Times" w:cs="Times New Roman"/>
          <w:b/>
          <w:caps/>
          <w:color w:val="000000" w:themeColor="text1"/>
          <w:spacing w:val="26"/>
          <w:sz w:val="36"/>
          <w:szCs w:val="36"/>
          <w:lang w:eastAsia="ru-RU"/>
        </w:rPr>
        <w:t>Народний депутат України</w:t>
      </w:r>
    </w:p>
    <w:p w:rsidR="00EE6F30" w:rsidRPr="0024429B" w:rsidRDefault="00EE6F30" w:rsidP="00EE6F3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4429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 xml:space="preserve">01008  м. Київ-8, вул. М.Грушевського, </w:t>
      </w:r>
      <w:r w:rsidRPr="0024429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</w:t>
      </w:r>
    </w:p>
    <w:p w:rsidR="00EE6F30" w:rsidRPr="0024429B" w:rsidRDefault="00EE6F30" w:rsidP="00EE6F3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24429B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0754A2" wp14:editId="0C4690B0">
                <wp:simplePos x="0" y="0"/>
                <wp:positionH relativeFrom="column">
                  <wp:posOffset>-19050</wp:posOffset>
                </wp:positionH>
                <wp:positionV relativeFrom="paragraph">
                  <wp:posOffset>67310</wp:posOffset>
                </wp:positionV>
                <wp:extent cx="6231890" cy="0"/>
                <wp:effectExtent l="38100" t="31750" r="35560" b="34925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31890" cy="0"/>
                        </a:xfrm>
                        <a:prstGeom prst="line">
                          <a:avLst/>
                        </a:prstGeom>
                        <a:noFill/>
                        <a:ln w="60325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CB1D256" id="Пряма сполучна ліні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5pt,5.3pt" to="489.2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" strokeweight="4.75pt">
                <v:stroke linestyle="thickThin"/>
              </v:line>
            </w:pict>
          </mc:Fallback>
        </mc:AlternateContent>
      </w:r>
    </w:p>
    <w:p w:rsidR="00EE6F30" w:rsidRPr="0024429B" w:rsidRDefault="00EE6F30" w:rsidP="00EE6F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442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</w:t>
      </w:r>
      <w:r w:rsidR="006340ED" w:rsidRPr="00690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9</w:t>
      </w:r>
      <w:r w:rsidRPr="002442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листопада</w:t>
      </w:r>
      <w:r w:rsidRPr="002442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2021 року</w:t>
      </w:r>
    </w:p>
    <w:p w:rsidR="00EE6F30" w:rsidRPr="0024429B" w:rsidRDefault="00EE6F30" w:rsidP="00EE6F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442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№ 1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63</w:t>
      </w:r>
      <w:r w:rsidRPr="002442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</w:t>
      </w:r>
    </w:p>
    <w:p w:rsidR="00EE6F30" w:rsidRPr="0024429B" w:rsidRDefault="00EE6F30" w:rsidP="00EE6F3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E6F30" w:rsidRPr="0024429B" w:rsidRDefault="00EE6F30" w:rsidP="00EE6F30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E6F30" w:rsidRPr="0024429B" w:rsidRDefault="00EE6F30" w:rsidP="00EE6F30">
      <w:pPr>
        <w:keepNext/>
        <w:spacing w:after="0" w:line="240" w:lineRule="auto"/>
        <w:ind w:left="708" w:firstLine="720"/>
        <w:jc w:val="both"/>
        <w:outlineLvl w:val="0"/>
        <w:rPr>
          <w:rFonts w:ascii="Times New Roman" w:eastAsia="Arial Unicode MS" w:hAnsi="Times New Roman" w:cs="Times New Roman"/>
          <w:color w:val="000000" w:themeColor="text1"/>
          <w:sz w:val="30"/>
          <w:szCs w:val="20"/>
          <w:lang w:eastAsia="ru-RU"/>
        </w:rPr>
      </w:pPr>
      <w:r w:rsidRPr="0024429B">
        <w:rPr>
          <w:rFonts w:ascii="Times New Roman" w:eastAsia="Arial Unicode MS" w:hAnsi="Times New Roman" w:cs="Times New Roman"/>
          <w:color w:val="000000" w:themeColor="text1"/>
          <w:sz w:val="30"/>
          <w:szCs w:val="20"/>
          <w:lang w:eastAsia="ru-RU"/>
        </w:rPr>
        <w:t xml:space="preserve">                                                   ВЕРХОВНА РАДА УКРАЇНИ</w:t>
      </w:r>
    </w:p>
    <w:p w:rsidR="00EE6F30" w:rsidRPr="0024429B" w:rsidRDefault="00EE6F30" w:rsidP="00EE6F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</w:p>
    <w:p w:rsidR="007675DE" w:rsidRPr="007955D6" w:rsidRDefault="00EE6F30" w:rsidP="007675DE">
      <w:pPr>
        <w:spacing w:after="0" w:line="240" w:lineRule="auto"/>
        <w:ind w:firstLine="708"/>
        <w:jc w:val="both"/>
        <w:rPr>
          <w:sz w:val="28"/>
          <w:szCs w:val="28"/>
        </w:rPr>
      </w:pPr>
      <w:r w:rsidRPr="006F6C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Відповідно до статі 93 Конституції України, частини першої статті 12 Закону України «Про статус народного депутата України», статті 89 Закону України </w:t>
      </w:r>
      <w:r w:rsidRPr="007675D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«Про Регламент Верховної Ради України» в порядку законодавчої ініціативи пода</w:t>
      </w:r>
      <w:r w:rsidR="00A53E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</w:t>
      </w:r>
      <w:r w:rsidRPr="007675D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розгляд Верховної Ради України проект Закону України </w:t>
      </w:r>
      <w:r w:rsidR="007675DE" w:rsidRPr="007675DE">
        <w:rPr>
          <w:rStyle w:val="FontStyle12"/>
          <w:rFonts w:cs="Times New Roman"/>
          <w:bCs/>
          <w:snapToGrid w:val="0"/>
          <w:color w:val="000000" w:themeColor="text1"/>
          <w:sz w:val="28"/>
          <w:szCs w:val="28"/>
        </w:rPr>
        <w:t>“</w:t>
      </w:r>
      <w:r w:rsidR="007675DE" w:rsidRPr="007675DE">
        <w:rPr>
          <w:rFonts w:ascii="Times New Roman" w:hAnsi="Times New Roman" w:cs="Times New Roman"/>
          <w:color w:val="000000" w:themeColor="text1"/>
          <w:sz w:val="28"/>
          <w:szCs w:val="28"/>
        </w:rPr>
        <w:t>Про внесення змін до деяких законодавчих актів України</w:t>
      </w:r>
      <w:r w:rsidR="007675DE" w:rsidRPr="007675DE">
        <w:rPr>
          <w:rStyle w:val="FontStyle12"/>
          <w:rFonts w:cs="Times New Roman"/>
          <w:bCs/>
          <w:snapToGrid w:val="0"/>
          <w:color w:val="000000" w:themeColor="text1"/>
          <w:sz w:val="28"/>
          <w:szCs w:val="28"/>
        </w:rPr>
        <w:t>ˮ</w:t>
      </w:r>
      <w:r w:rsidR="007675DE" w:rsidRPr="007675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щодо уточнення завдань та основ  </w:t>
      </w:r>
      <w:r w:rsidR="007675DE" w:rsidRPr="007675D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підготовки і ведення національного спротиву</w:t>
      </w:r>
      <w:r w:rsidR="00247F4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="007675DE" w:rsidRPr="007675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EE6F30" w:rsidRPr="0024429B" w:rsidRDefault="007675DE" w:rsidP="007675DE">
      <w:pPr>
        <w:shd w:val="clear" w:color="auto" w:fill="FFFFFF"/>
        <w:spacing w:before="300"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F6C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E6F30" w:rsidRPr="0024429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Д</w:t>
      </w:r>
      <w:r w:rsidR="00EE6F30" w:rsidRPr="002442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оповідати законопроект на пленарному засіданні Верховної Ради України буде народний депутат України Веніславський Федір Володимирович.</w:t>
      </w:r>
    </w:p>
    <w:p w:rsidR="00EE6F30" w:rsidRPr="0024429B" w:rsidRDefault="00EE6F30" w:rsidP="00EE6F30">
      <w:pPr>
        <w:shd w:val="clear" w:color="auto" w:fill="FFFFFF"/>
        <w:spacing w:before="300" w:after="0" w:line="240" w:lineRule="auto"/>
        <w:ind w:left="450" w:right="450" w:firstLine="25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</w:p>
    <w:p w:rsidR="00EE6F30" w:rsidRPr="0024429B" w:rsidRDefault="00EE6F30" w:rsidP="00EE6F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24429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Додатки:</w:t>
      </w:r>
    </w:p>
    <w:p w:rsidR="00EE6F30" w:rsidRPr="003306B7" w:rsidRDefault="00EE6F30" w:rsidP="00EE6F30">
      <w:pPr>
        <w:tabs>
          <w:tab w:val="num" w:pos="108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06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  Проект Закону на </w:t>
      </w:r>
      <w:r w:rsidR="003306B7" w:rsidRPr="003306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</w:t>
      </w:r>
      <w:r w:rsidRPr="003306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3306B7">
        <w:rPr>
          <w:rFonts w:ascii="Times New Roman" w:eastAsia="Times New Roman" w:hAnsi="Times New Roman" w:cs="Times New Roman"/>
          <w:color w:val="000000" w:themeColor="text1"/>
          <w:spacing w:val="5"/>
          <w:sz w:val="28"/>
          <w:szCs w:val="28"/>
          <w:lang w:eastAsia="ru-RU"/>
        </w:rPr>
        <w:t>арк.;</w:t>
      </w:r>
    </w:p>
    <w:p w:rsidR="00EE6F30" w:rsidRPr="003306B7" w:rsidRDefault="00EE6F30" w:rsidP="00EE6F30">
      <w:pPr>
        <w:numPr>
          <w:ilvl w:val="0"/>
          <w:numId w:val="1"/>
        </w:numPr>
        <w:tabs>
          <w:tab w:val="num" w:pos="1080"/>
        </w:tabs>
        <w:spacing w:after="0" w:line="240" w:lineRule="auto"/>
        <w:ind w:hanging="7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06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Пояснювальна записка на </w:t>
      </w:r>
      <w:r w:rsidR="003306B7" w:rsidRPr="003306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Pr="003306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арк.;</w:t>
      </w:r>
    </w:p>
    <w:p w:rsidR="00EE6F30" w:rsidRPr="002841EE" w:rsidRDefault="00EE6F30" w:rsidP="00EE6F30">
      <w:pPr>
        <w:numPr>
          <w:ilvl w:val="0"/>
          <w:numId w:val="1"/>
        </w:numPr>
        <w:tabs>
          <w:tab w:val="num" w:pos="1080"/>
        </w:tabs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4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Порівняльна таблиця на </w:t>
      </w:r>
      <w:r w:rsidR="002841EE" w:rsidRPr="00284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Pr="00284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 арк.;</w:t>
      </w:r>
    </w:p>
    <w:p w:rsidR="00EE6F30" w:rsidRPr="0024429B" w:rsidRDefault="00EE6F30" w:rsidP="00EE6F30">
      <w:pPr>
        <w:numPr>
          <w:ilvl w:val="0"/>
          <w:numId w:val="1"/>
        </w:numPr>
        <w:tabs>
          <w:tab w:val="num" w:pos="1080"/>
        </w:tabs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442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Проект постанови Верховної  Ради України на 1 арк.;</w:t>
      </w:r>
    </w:p>
    <w:p w:rsidR="00EE6F30" w:rsidRPr="0024429B" w:rsidRDefault="00EE6F30" w:rsidP="00EE6F30">
      <w:pPr>
        <w:numPr>
          <w:ilvl w:val="0"/>
          <w:numId w:val="1"/>
        </w:numPr>
        <w:tabs>
          <w:tab w:val="num" w:pos="1080"/>
        </w:tabs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442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Документи законопроекту в електронному вигляді.</w:t>
      </w:r>
    </w:p>
    <w:p w:rsidR="00EE6F30" w:rsidRPr="0024429B" w:rsidRDefault="00EE6F30" w:rsidP="00EE6F30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</w:p>
    <w:p w:rsidR="00EE6F30" w:rsidRPr="0024429B" w:rsidRDefault="00EE6F30" w:rsidP="00EE6F30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</w:p>
    <w:p w:rsidR="00EE6F30" w:rsidRPr="0024429B" w:rsidRDefault="00EE6F30" w:rsidP="00EE6F30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E6F30" w:rsidRPr="00600F2C" w:rsidRDefault="00EE6F30" w:rsidP="00EE6F30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00F2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Народн</w:t>
      </w:r>
      <w:r w:rsidR="006340ED" w:rsidRPr="00690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і</w:t>
      </w:r>
      <w:r w:rsidRPr="00600F2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депутат</w:t>
      </w:r>
      <w:r w:rsidR="006340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и</w:t>
      </w:r>
      <w:r w:rsidRPr="00600F2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України</w:t>
      </w:r>
    </w:p>
    <w:p w:rsidR="00EE6F30" w:rsidRDefault="00EE6F30" w:rsidP="00EE6F3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9"/>
          <w:szCs w:val="29"/>
          <w:lang w:eastAsia="ru-RU"/>
        </w:rPr>
      </w:pPr>
      <w:r w:rsidRPr="00600F2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                                                                                           </w:t>
      </w:r>
      <w:r w:rsidRPr="00600F2C">
        <w:rPr>
          <w:rFonts w:ascii="Times New Roman" w:eastAsia="Times New Roman" w:hAnsi="Times New Roman" w:cs="Times New Roman"/>
          <w:color w:val="000000" w:themeColor="text1"/>
          <w:sz w:val="29"/>
          <w:szCs w:val="29"/>
          <w:lang w:val="ru-RU" w:eastAsia="ru-RU"/>
        </w:rPr>
        <w:t>Ф.В.В</w:t>
      </w:r>
      <w:r w:rsidRPr="00600F2C">
        <w:rPr>
          <w:rFonts w:ascii="Times New Roman" w:eastAsia="Times New Roman" w:hAnsi="Times New Roman" w:cs="Times New Roman"/>
          <w:color w:val="000000" w:themeColor="text1"/>
          <w:sz w:val="29"/>
          <w:szCs w:val="29"/>
          <w:lang w:eastAsia="ru-RU"/>
        </w:rPr>
        <w:t>еніславський (85)</w:t>
      </w:r>
    </w:p>
    <w:p w:rsidR="006907F6" w:rsidRPr="00600F2C" w:rsidRDefault="006907F6" w:rsidP="006907F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9"/>
          <w:szCs w:val="29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9"/>
          <w:szCs w:val="29"/>
          <w:lang w:eastAsia="ru-RU"/>
        </w:rPr>
        <w:t xml:space="preserve">                                                                та інші</w:t>
      </w:r>
    </w:p>
    <w:p w:rsidR="00AA1E7E" w:rsidRDefault="00AA1E7E" w:rsidP="00AA1E7E"/>
    <w:p w:rsidR="005A2875" w:rsidRDefault="005A2875"/>
    <w:sectPr w:rsidR="005A2875" w:rsidSect="00F76C4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270E20"/>
    <w:multiLevelType w:val="hybridMultilevel"/>
    <w:tmpl w:val="26C6DA40"/>
    <w:lvl w:ilvl="0" w:tplc="63345F4A">
      <w:start w:val="2"/>
      <w:numFmt w:val="decimal"/>
      <w:lvlText w:val="%1."/>
      <w:lvlJc w:val="left"/>
      <w:pPr>
        <w:ind w:left="784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504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224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944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64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84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104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824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544" w:hanging="180"/>
      </w:pPr>
      <w:rPr>
        <w:rFonts w:cs="Times New Roman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E7E"/>
    <w:rsid w:val="000D2C20"/>
    <w:rsid w:val="00247F4B"/>
    <w:rsid w:val="002841EE"/>
    <w:rsid w:val="003306B7"/>
    <w:rsid w:val="005A2875"/>
    <w:rsid w:val="006340ED"/>
    <w:rsid w:val="00684CD3"/>
    <w:rsid w:val="006907F6"/>
    <w:rsid w:val="007675DE"/>
    <w:rsid w:val="00A53EAF"/>
    <w:rsid w:val="00AA1E7E"/>
    <w:rsid w:val="00B24401"/>
    <w:rsid w:val="00C71E4F"/>
    <w:rsid w:val="00EE6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22BFA5-DFBD-4356-9517-B58B94474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6F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2">
    <w:name w:val="Font Style12"/>
    <w:rsid w:val="007675DE"/>
    <w:rPr>
      <w:rFonts w:ascii="Times New Roman" w:hAnsi="Times New Roman"/>
      <w:b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5D08AA-190F-4C8D-9408-7303E2C2185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0E8CB22-D6F4-47E0-AE4E-D9887B908EB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0B911FE-86BB-4B16-A1FD-872EAF8A29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763</Words>
  <Characters>435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2021-11-10T08:17:00Z</dcterms:created>
  <dcterms:modified xsi:type="dcterms:W3CDTF">2021-11-10T08:17:00Z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