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5744" w:rsidRPr="005B3F70" w:rsidRDefault="00015744" w:rsidP="00B33964">
      <w:pPr>
        <w:jc w:val="center"/>
        <w:rPr>
          <w:b/>
          <w:bCs/>
          <w:sz w:val="28"/>
          <w:szCs w:val="28"/>
          <w:lang w:val="uk-UA"/>
        </w:rPr>
      </w:pPr>
      <w:bookmarkStart w:id="0" w:name="_GoBack"/>
      <w:bookmarkEnd w:id="0"/>
      <w:r w:rsidRPr="005B3F70">
        <w:rPr>
          <w:b/>
          <w:bCs/>
          <w:sz w:val="28"/>
          <w:szCs w:val="28"/>
          <w:lang w:val="uk-UA"/>
        </w:rPr>
        <w:t>ПОРІВНЯЛЬНА ТАБЛИЦЯ</w:t>
      </w:r>
    </w:p>
    <w:p w:rsidR="000030B8" w:rsidRPr="005B3F70" w:rsidRDefault="000030B8" w:rsidP="000030B8">
      <w:pPr>
        <w:jc w:val="center"/>
        <w:rPr>
          <w:b/>
          <w:sz w:val="28"/>
          <w:szCs w:val="28"/>
          <w:lang w:val="uk-UA"/>
        </w:rPr>
      </w:pPr>
      <w:r w:rsidRPr="005B3F70">
        <w:rPr>
          <w:b/>
          <w:bCs/>
          <w:sz w:val="28"/>
          <w:szCs w:val="28"/>
          <w:lang w:val="uk-UA"/>
        </w:rPr>
        <w:t>до про</w:t>
      </w:r>
      <w:r w:rsidR="00345AEB" w:rsidRPr="005B3F70">
        <w:rPr>
          <w:b/>
          <w:bCs/>
          <w:sz w:val="28"/>
          <w:szCs w:val="28"/>
          <w:lang w:val="uk-UA"/>
        </w:rPr>
        <w:t>е</w:t>
      </w:r>
      <w:r w:rsidRPr="005B3F70">
        <w:rPr>
          <w:b/>
          <w:bCs/>
          <w:sz w:val="28"/>
          <w:szCs w:val="28"/>
          <w:lang w:val="uk-UA"/>
        </w:rPr>
        <w:t>кту Закону України «</w:t>
      </w:r>
      <w:r w:rsidR="002C0FC3" w:rsidRPr="002C0FC3">
        <w:rPr>
          <w:b/>
          <w:sz w:val="28"/>
          <w:szCs w:val="28"/>
          <w:lang w:val="uk-UA"/>
        </w:rPr>
        <w:t>Про внесен</w:t>
      </w:r>
      <w:r w:rsidR="002C0FC3">
        <w:rPr>
          <w:b/>
          <w:sz w:val="28"/>
          <w:szCs w:val="28"/>
          <w:lang w:val="uk-UA"/>
        </w:rPr>
        <w:t xml:space="preserve">ня змін до статей 286 та 286-1 </w:t>
      </w:r>
      <w:r w:rsidR="002C0FC3" w:rsidRPr="002C0FC3">
        <w:rPr>
          <w:b/>
          <w:sz w:val="28"/>
          <w:szCs w:val="28"/>
          <w:lang w:val="uk-UA"/>
        </w:rPr>
        <w:t>Кримінального кодексу України щодо посилення відповідальності за порушення правил безпеки дорожнього руху</w:t>
      </w:r>
      <w:r w:rsidR="008B4195" w:rsidRPr="005B3F70">
        <w:rPr>
          <w:b/>
          <w:sz w:val="28"/>
          <w:szCs w:val="28"/>
          <w:lang w:val="uk-UA"/>
        </w:rPr>
        <w:t>»</w:t>
      </w:r>
    </w:p>
    <w:p w:rsidR="0030551C" w:rsidRPr="005B3F70" w:rsidRDefault="0030551C" w:rsidP="008B4195">
      <w:pPr>
        <w:jc w:val="center"/>
        <w:rPr>
          <w:b/>
          <w:sz w:val="28"/>
          <w:szCs w:val="28"/>
          <w:lang w:val="uk-U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38"/>
        <w:gridCol w:w="7139"/>
      </w:tblGrid>
      <w:tr w:rsidR="002C0FC3" w:rsidRPr="002C0FC3" w:rsidTr="007750B5">
        <w:tc>
          <w:tcPr>
            <w:tcW w:w="2500" w:type="pct"/>
            <w:shd w:val="clear" w:color="auto" w:fill="auto"/>
          </w:tcPr>
          <w:p w:rsidR="002C0FC3" w:rsidRPr="002C0FC3" w:rsidRDefault="002C0FC3" w:rsidP="002C0FC3">
            <w:pPr>
              <w:widowControl w:val="0"/>
              <w:spacing w:before="120" w:after="120" w:line="276" w:lineRule="auto"/>
              <w:jc w:val="center"/>
              <w:rPr>
                <w:b/>
                <w:i/>
                <w:color w:val="000000"/>
                <w:sz w:val="28"/>
                <w:szCs w:val="28"/>
                <w:lang w:val="uk-UA" w:eastAsia="en-US"/>
              </w:rPr>
            </w:pPr>
            <w:r w:rsidRPr="002C0FC3">
              <w:rPr>
                <w:b/>
                <w:i/>
                <w:color w:val="000000"/>
                <w:sz w:val="28"/>
                <w:szCs w:val="28"/>
                <w:lang w:val="uk-UA" w:eastAsia="en-US"/>
              </w:rPr>
              <w:t>Зміст положення (норми) чинного акта законодавства</w:t>
            </w:r>
          </w:p>
        </w:tc>
        <w:tc>
          <w:tcPr>
            <w:tcW w:w="2500" w:type="pct"/>
            <w:shd w:val="clear" w:color="auto" w:fill="auto"/>
          </w:tcPr>
          <w:p w:rsidR="002C0FC3" w:rsidRPr="002C0FC3" w:rsidRDefault="002C0FC3" w:rsidP="002C0FC3">
            <w:pPr>
              <w:widowControl w:val="0"/>
              <w:spacing w:before="120" w:after="120" w:line="276" w:lineRule="auto"/>
              <w:jc w:val="center"/>
              <w:rPr>
                <w:b/>
                <w:i/>
                <w:color w:val="000000"/>
                <w:sz w:val="28"/>
                <w:szCs w:val="28"/>
                <w:lang w:val="uk-UA" w:eastAsia="en-US"/>
              </w:rPr>
            </w:pPr>
            <w:r w:rsidRPr="002C0FC3">
              <w:rPr>
                <w:b/>
                <w:i/>
                <w:color w:val="000000"/>
                <w:sz w:val="28"/>
                <w:szCs w:val="28"/>
                <w:lang w:val="uk-UA" w:eastAsia="en-US"/>
              </w:rPr>
              <w:t>Зміст відповідного положення (норми) проекту акта</w:t>
            </w:r>
          </w:p>
        </w:tc>
      </w:tr>
      <w:tr w:rsidR="002C0FC3" w:rsidRPr="000E1598" w:rsidTr="007750B5">
        <w:trPr>
          <w:trHeight w:val="1217"/>
        </w:trPr>
        <w:tc>
          <w:tcPr>
            <w:tcW w:w="5000" w:type="pct"/>
            <w:gridSpan w:val="2"/>
            <w:shd w:val="clear" w:color="auto" w:fill="auto"/>
          </w:tcPr>
          <w:p w:rsidR="002C0FC3" w:rsidRPr="002C0FC3" w:rsidRDefault="002C0FC3" w:rsidP="002C0FC3">
            <w:pPr>
              <w:widowControl w:val="0"/>
              <w:shd w:val="clear" w:color="auto" w:fill="FFFFFF"/>
              <w:spacing w:before="120" w:after="120"/>
              <w:textAlignment w:val="baseline"/>
              <w:rPr>
                <w:color w:val="000000"/>
                <w:sz w:val="28"/>
                <w:szCs w:val="28"/>
                <w:lang w:val="uk-UA"/>
              </w:rPr>
            </w:pPr>
          </w:p>
          <w:p w:rsidR="002C0FC3" w:rsidRPr="002C0FC3" w:rsidRDefault="002C0FC3" w:rsidP="002C0FC3">
            <w:pPr>
              <w:widowControl w:val="0"/>
              <w:shd w:val="clear" w:color="auto" w:fill="FFFFFF"/>
              <w:spacing w:before="120" w:after="120"/>
              <w:jc w:val="center"/>
              <w:textAlignment w:val="baseline"/>
              <w:rPr>
                <w:b/>
                <w:color w:val="000000"/>
                <w:sz w:val="28"/>
                <w:szCs w:val="28"/>
                <w:lang w:val="uk-UA"/>
              </w:rPr>
            </w:pPr>
            <w:r w:rsidRPr="002C0FC3">
              <w:rPr>
                <w:b/>
                <w:color w:val="000000"/>
                <w:sz w:val="28"/>
                <w:szCs w:val="28"/>
                <w:lang w:val="uk-UA"/>
              </w:rPr>
              <w:t>Кримінальний кодекс України</w:t>
            </w:r>
          </w:p>
          <w:p w:rsidR="002C0FC3" w:rsidRPr="002C0FC3" w:rsidRDefault="002C0FC3" w:rsidP="002C0FC3">
            <w:pPr>
              <w:widowControl w:val="0"/>
              <w:shd w:val="clear" w:color="auto" w:fill="FFFFFF"/>
              <w:spacing w:before="120" w:after="120"/>
              <w:jc w:val="center"/>
              <w:textAlignment w:val="baseline"/>
              <w:rPr>
                <w:b/>
                <w:i/>
                <w:color w:val="000000"/>
                <w:sz w:val="28"/>
                <w:szCs w:val="28"/>
                <w:lang w:val="uk-UA"/>
              </w:rPr>
            </w:pPr>
            <w:r w:rsidRPr="002C0FC3">
              <w:rPr>
                <w:b/>
                <w:color w:val="000000"/>
                <w:sz w:val="28"/>
                <w:szCs w:val="28"/>
                <w:lang w:val="uk-UA"/>
              </w:rPr>
              <w:t>(Відомості Верховної Ради України (ВВР), 2001, № 25-26, ст.131)</w:t>
            </w:r>
          </w:p>
        </w:tc>
      </w:tr>
      <w:tr w:rsidR="002C0FC3" w:rsidRPr="002C0FC3" w:rsidTr="007750B5">
        <w:tc>
          <w:tcPr>
            <w:tcW w:w="2500" w:type="pct"/>
            <w:shd w:val="clear" w:color="auto" w:fill="auto"/>
          </w:tcPr>
          <w:p w:rsidR="002C0FC3" w:rsidRPr="002C0FC3" w:rsidRDefault="002C0FC3" w:rsidP="002C0FC3">
            <w:pPr>
              <w:shd w:val="clear" w:color="auto" w:fill="FFFFFF"/>
              <w:spacing w:after="150"/>
              <w:ind w:firstLine="450"/>
              <w:jc w:val="both"/>
              <w:rPr>
                <w:color w:val="333333"/>
                <w:sz w:val="28"/>
                <w:szCs w:val="28"/>
                <w:lang w:val="uk-UA" w:eastAsia="uk-UA"/>
              </w:rPr>
            </w:pPr>
            <w:r w:rsidRPr="002C0FC3">
              <w:rPr>
                <w:b/>
                <w:bCs/>
                <w:color w:val="333333"/>
                <w:sz w:val="28"/>
                <w:szCs w:val="28"/>
                <w:lang w:val="uk-UA" w:eastAsia="uk-UA"/>
              </w:rPr>
              <w:t>Стаття 286.</w:t>
            </w:r>
            <w:r w:rsidRPr="002C0FC3">
              <w:rPr>
                <w:color w:val="333333"/>
                <w:sz w:val="28"/>
                <w:szCs w:val="28"/>
                <w:lang w:val="uk-UA" w:eastAsia="uk-UA"/>
              </w:rPr>
              <w:t> Порушення правил безпеки дорожнього руху або експлуатації транспорту особами, які керують транспортними засобами</w:t>
            </w:r>
          </w:p>
          <w:p w:rsidR="002C0FC3" w:rsidRPr="002C0FC3" w:rsidRDefault="002C0FC3" w:rsidP="002C0FC3">
            <w:pPr>
              <w:shd w:val="clear" w:color="auto" w:fill="FFFFFF"/>
              <w:spacing w:after="150"/>
              <w:ind w:firstLine="450"/>
              <w:jc w:val="both"/>
              <w:rPr>
                <w:color w:val="333333"/>
                <w:sz w:val="28"/>
                <w:szCs w:val="28"/>
                <w:lang w:val="uk-UA" w:eastAsia="uk-UA"/>
              </w:rPr>
            </w:pPr>
            <w:bookmarkStart w:id="1" w:name="n1962"/>
            <w:bookmarkEnd w:id="1"/>
            <w:r w:rsidRPr="002C0FC3">
              <w:rPr>
                <w:color w:val="333333"/>
                <w:sz w:val="28"/>
                <w:szCs w:val="28"/>
                <w:lang w:val="uk-UA" w:eastAsia="uk-UA"/>
              </w:rPr>
              <w:t>1. Порушення правил безпеки дорожнього руху або експлуатації транспорту особою, яка керує транспортним засобом, що спричинило потерпілому середньої тяжкості тілесне ушкодження, -</w:t>
            </w:r>
          </w:p>
          <w:p w:rsidR="002C0FC3" w:rsidRPr="002C0FC3" w:rsidRDefault="002C0FC3" w:rsidP="002C0FC3">
            <w:pPr>
              <w:shd w:val="clear" w:color="auto" w:fill="FFFFFF"/>
              <w:spacing w:after="150"/>
              <w:ind w:firstLine="450"/>
              <w:jc w:val="both"/>
              <w:rPr>
                <w:color w:val="333333"/>
                <w:sz w:val="28"/>
                <w:szCs w:val="28"/>
                <w:lang w:val="uk-UA" w:eastAsia="uk-UA"/>
              </w:rPr>
            </w:pPr>
            <w:bookmarkStart w:id="2" w:name="n1963"/>
            <w:bookmarkEnd w:id="2"/>
            <w:r w:rsidRPr="002C0FC3">
              <w:rPr>
                <w:color w:val="333333"/>
                <w:sz w:val="28"/>
                <w:szCs w:val="28"/>
                <w:lang w:val="uk-UA" w:eastAsia="uk-UA"/>
              </w:rPr>
              <w:t>карається штрафом від трьох тисяч до п’яти тисяч неоподатковуваних мінімумів доходів громадян або виправними роботами на строк до двох років, або арештом на строк до шести місяців, або обмеженням волі на строк до трьох років, з позбавленням права керувати транспортними засобами на строк до трьох років.</w:t>
            </w:r>
          </w:p>
          <w:p w:rsidR="002C0FC3" w:rsidRPr="002C0FC3" w:rsidRDefault="002C0FC3" w:rsidP="002C0FC3">
            <w:pPr>
              <w:shd w:val="clear" w:color="auto" w:fill="FFFFFF"/>
              <w:spacing w:after="150"/>
              <w:ind w:firstLine="450"/>
              <w:jc w:val="both"/>
              <w:rPr>
                <w:color w:val="333333"/>
                <w:sz w:val="28"/>
                <w:szCs w:val="28"/>
                <w:lang w:val="uk-UA" w:eastAsia="uk-UA"/>
              </w:rPr>
            </w:pPr>
            <w:bookmarkStart w:id="3" w:name="n1964"/>
            <w:bookmarkEnd w:id="3"/>
            <w:r w:rsidRPr="002C0FC3">
              <w:rPr>
                <w:color w:val="333333"/>
                <w:sz w:val="28"/>
                <w:szCs w:val="28"/>
                <w:lang w:val="uk-UA" w:eastAsia="uk-UA"/>
              </w:rPr>
              <w:t>2. Ті самі діяння, якщо вони спричинили смерть потерпілого або заподіяли тяжке тілесне ушкодження, -</w:t>
            </w:r>
          </w:p>
          <w:p w:rsidR="002C0FC3" w:rsidRPr="002C0FC3" w:rsidRDefault="002C0FC3" w:rsidP="002C0FC3">
            <w:pPr>
              <w:shd w:val="clear" w:color="auto" w:fill="FFFFFF"/>
              <w:spacing w:after="150"/>
              <w:ind w:firstLine="450"/>
              <w:jc w:val="both"/>
              <w:rPr>
                <w:b/>
                <w:sz w:val="28"/>
                <w:szCs w:val="28"/>
                <w:lang w:val="uk-UA" w:eastAsia="uk-UA"/>
              </w:rPr>
            </w:pPr>
            <w:bookmarkStart w:id="4" w:name="n1965"/>
            <w:bookmarkEnd w:id="4"/>
            <w:r w:rsidRPr="002C0FC3">
              <w:rPr>
                <w:color w:val="333333"/>
                <w:sz w:val="28"/>
                <w:szCs w:val="28"/>
                <w:lang w:val="uk-UA" w:eastAsia="uk-UA"/>
              </w:rPr>
              <w:lastRenderedPageBreak/>
              <w:t>караються позбавленням волі на строк від трьох до восьми років з позбавленням права керувати транспортними засобами на строк</w:t>
            </w:r>
            <w:r w:rsidRPr="002C0FC3">
              <w:rPr>
                <w:b/>
                <w:color w:val="333333"/>
                <w:sz w:val="28"/>
                <w:szCs w:val="28"/>
                <w:lang w:val="uk-UA" w:eastAsia="uk-UA"/>
              </w:rPr>
              <w:t xml:space="preserve"> </w:t>
            </w:r>
            <w:r w:rsidRPr="002C0FC3">
              <w:rPr>
                <w:b/>
                <w:sz w:val="28"/>
                <w:szCs w:val="28"/>
                <w:lang w:val="uk-UA" w:eastAsia="uk-UA"/>
              </w:rPr>
              <w:t xml:space="preserve">до трьох років </w:t>
            </w:r>
            <w:r w:rsidRPr="002C0FC3">
              <w:rPr>
                <w:b/>
                <w:sz w:val="28"/>
                <w:szCs w:val="28"/>
                <w:u w:val="single"/>
                <w:lang w:val="uk-UA" w:eastAsia="uk-UA"/>
              </w:rPr>
              <w:t>або без такого</w:t>
            </w:r>
            <w:r w:rsidRPr="002C0FC3">
              <w:rPr>
                <w:b/>
                <w:sz w:val="28"/>
                <w:szCs w:val="28"/>
                <w:lang w:val="uk-UA" w:eastAsia="uk-UA"/>
              </w:rPr>
              <w:t>.</w:t>
            </w:r>
          </w:p>
          <w:p w:rsidR="002C0FC3" w:rsidRPr="002C0FC3" w:rsidRDefault="002C0FC3" w:rsidP="002C0FC3">
            <w:pPr>
              <w:shd w:val="clear" w:color="auto" w:fill="FFFFFF"/>
              <w:spacing w:after="150"/>
              <w:ind w:firstLine="450"/>
              <w:jc w:val="both"/>
              <w:rPr>
                <w:color w:val="333333"/>
                <w:sz w:val="28"/>
                <w:szCs w:val="28"/>
                <w:lang w:val="uk-UA" w:eastAsia="uk-UA"/>
              </w:rPr>
            </w:pPr>
            <w:bookmarkStart w:id="5" w:name="n1966"/>
            <w:bookmarkEnd w:id="5"/>
            <w:r w:rsidRPr="002C0FC3">
              <w:rPr>
                <w:color w:val="333333"/>
                <w:sz w:val="28"/>
                <w:szCs w:val="28"/>
                <w:lang w:val="uk-UA" w:eastAsia="uk-UA"/>
              </w:rPr>
              <w:t>3. Діяння, передбачені частиною першою цієї статті, якщо вони спричинили загибель кількох осіб, -</w:t>
            </w:r>
          </w:p>
          <w:p w:rsidR="00125BB6" w:rsidRDefault="002C0FC3" w:rsidP="00125BB6">
            <w:pPr>
              <w:shd w:val="clear" w:color="auto" w:fill="FFFFFF"/>
              <w:ind w:firstLine="284"/>
              <w:jc w:val="both"/>
              <w:rPr>
                <w:b/>
                <w:sz w:val="28"/>
                <w:szCs w:val="28"/>
                <w:lang w:val="uk-UA" w:eastAsia="uk-UA"/>
              </w:rPr>
            </w:pPr>
            <w:bookmarkStart w:id="6" w:name="n1967"/>
            <w:bookmarkEnd w:id="6"/>
            <w:r w:rsidRPr="00806B38">
              <w:rPr>
                <w:sz w:val="28"/>
                <w:szCs w:val="28"/>
                <w:lang w:val="uk-UA" w:eastAsia="uk-UA"/>
              </w:rPr>
              <w:t>караються позбавленням волі на строк від п'яти до десяти років з позбавленням права керувати транспортними засобами на строк</w:t>
            </w:r>
            <w:r w:rsidRPr="00806B38">
              <w:rPr>
                <w:b/>
                <w:sz w:val="28"/>
                <w:szCs w:val="28"/>
                <w:lang w:val="uk-UA" w:eastAsia="uk-UA"/>
              </w:rPr>
              <w:t xml:space="preserve"> до трьох років.</w:t>
            </w:r>
          </w:p>
          <w:p w:rsidR="00125BB6" w:rsidRDefault="00125BB6" w:rsidP="00125BB6">
            <w:pPr>
              <w:shd w:val="clear" w:color="auto" w:fill="FFFFFF"/>
              <w:ind w:firstLine="284"/>
              <w:jc w:val="both"/>
              <w:rPr>
                <w:b/>
                <w:sz w:val="28"/>
                <w:szCs w:val="28"/>
                <w:lang w:val="uk-UA" w:eastAsia="uk-UA"/>
              </w:rPr>
            </w:pPr>
          </w:p>
          <w:p w:rsidR="00125BB6" w:rsidRDefault="00125BB6" w:rsidP="00125BB6">
            <w:pPr>
              <w:shd w:val="clear" w:color="auto" w:fill="FFFFFF"/>
              <w:ind w:firstLine="284"/>
              <w:jc w:val="both"/>
              <w:rPr>
                <w:b/>
                <w:sz w:val="28"/>
                <w:szCs w:val="28"/>
                <w:lang w:val="uk-UA" w:eastAsia="uk-UA"/>
              </w:rPr>
            </w:pPr>
          </w:p>
          <w:p w:rsidR="00125BB6" w:rsidRDefault="00125BB6" w:rsidP="00125BB6">
            <w:pPr>
              <w:shd w:val="clear" w:color="auto" w:fill="FFFFFF"/>
              <w:ind w:firstLine="284"/>
              <w:jc w:val="both"/>
              <w:rPr>
                <w:b/>
                <w:sz w:val="28"/>
                <w:szCs w:val="28"/>
                <w:lang w:val="uk-UA" w:eastAsia="uk-UA"/>
              </w:rPr>
            </w:pPr>
          </w:p>
          <w:p w:rsidR="00125BB6" w:rsidRDefault="00125BB6" w:rsidP="00125BB6">
            <w:pPr>
              <w:shd w:val="clear" w:color="auto" w:fill="FFFFFF"/>
              <w:ind w:firstLine="284"/>
              <w:jc w:val="both"/>
              <w:rPr>
                <w:b/>
                <w:sz w:val="28"/>
                <w:szCs w:val="28"/>
                <w:lang w:val="uk-UA" w:eastAsia="uk-UA"/>
              </w:rPr>
            </w:pPr>
          </w:p>
          <w:p w:rsidR="00125BB6" w:rsidRDefault="00125BB6" w:rsidP="00125BB6">
            <w:pPr>
              <w:shd w:val="clear" w:color="auto" w:fill="FFFFFF"/>
              <w:ind w:firstLine="284"/>
              <w:jc w:val="both"/>
              <w:rPr>
                <w:b/>
                <w:sz w:val="28"/>
                <w:szCs w:val="28"/>
                <w:lang w:val="uk-UA" w:eastAsia="uk-UA"/>
              </w:rPr>
            </w:pPr>
          </w:p>
          <w:p w:rsidR="00125BB6" w:rsidRDefault="00125BB6" w:rsidP="00125BB6">
            <w:pPr>
              <w:shd w:val="clear" w:color="auto" w:fill="FFFFFF"/>
              <w:ind w:firstLine="284"/>
              <w:jc w:val="both"/>
              <w:rPr>
                <w:b/>
                <w:sz w:val="28"/>
                <w:szCs w:val="28"/>
                <w:lang w:val="uk-UA" w:eastAsia="uk-UA"/>
              </w:rPr>
            </w:pPr>
          </w:p>
          <w:p w:rsidR="00125BB6" w:rsidRDefault="00125BB6" w:rsidP="00125BB6">
            <w:pPr>
              <w:shd w:val="clear" w:color="auto" w:fill="FFFFFF"/>
              <w:ind w:firstLine="284"/>
              <w:jc w:val="both"/>
              <w:rPr>
                <w:b/>
                <w:sz w:val="28"/>
                <w:szCs w:val="28"/>
                <w:lang w:val="uk-UA" w:eastAsia="uk-UA"/>
              </w:rPr>
            </w:pPr>
          </w:p>
          <w:p w:rsidR="00125BB6" w:rsidRDefault="00125BB6" w:rsidP="00125BB6">
            <w:pPr>
              <w:shd w:val="clear" w:color="auto" w:fill="FFFFFF"/>
              <w:ind w:firstLine="284"/>
              <w:jc w:val="both"/>
              <w:rPr>
                <w:b/>
                <w:sz w:val="28"/>
                <w:szCs w:val="28"/>
                <w:lang w:val="uk-UA" w:eastAsia="uk-UA"/>
              </w:rPr>
            </w:pPr>
          </w:p>
          <w:p w:rsidR="00125BB6" w:rsidRDefault="00125BB6" w:rsidP="00125BB6">
            <w:pPr>
              <w:shd w:val="clear" w:color="auto" w:fill="FFFFFF"/>
              <w:ind w:firstLine="284"/>
              <w:jc w:val="both"/>
              <w:rPr>
                <w:b/>
                <w:sz w:val="28"/>
                <w:szCs w:val="28"/>
                <w:lang w:val="uk-UA" w:eastAsia="uk-UA"/>
              </w:rPr>
            </w:pPr>
          </w:p>
          <w:p w:rsidR="00125BB6" w:rsidRDefault="00125BB6" w:rsidP="00125BB6">
            <w:pPr>
              <w:shd w:val="clear" w:color="auto" w:fill="FFFFFF"/>
              <w:ind w:firstLine="284"/>
              <w:jc w:val="both"/>
              <w:rPr>
                <w:b/>
                <w:sz w:val="28"/>
                <w:szCs w:val="28"/>
                <w:lang w:val="uk-UA" w:eastAsia="uk-UA"/>
              </w:rPr>
            </w:pPr>
          </w:p>
          <w:p w:rsidR="00125BB6" w:rsidRDefault="00125BB6" w:rsidP="00125BB6">
            <w:pPr>
              <w:shd w:val="clear" w:color="auto" w:fill="FFFFFF"/>
              <w:ind w:firstLine="284"/>
              <w:jc w:val="both"/>
              <w:rPr>
                <w:b/>
                <w:sz w:val="28"/>
                <w:szCs w:val="28"/>
                <w:lang w:val="uk-UA" w:eastAsia="uk-UA"/>
              </w:rPr>
            </w:pPr>
          </w:p>
          <w:p w:rsidR="00125BB6" w:rsidRDefault="00125BB6" w:rsidP="00125BB6">
            <w:pPr>
              <w:shd w:val="clear" w:color="auto" w:fill="FFFFFF"/>
              <w:ind w:firstLine="284"/>
              <w:jc w:val="both"/>
              <w:rPr>
                <w:b/>
                <w:sz w:val="28"/>
                <w:szCs w:val="28"/>
                <w:lang w:val="uk-UA" w:eastAsia="uk-UA"/>
              </w:rPr>
            </w:pPr>
          </w:p>
          <w:p w:rsidR="00125BB6" w:rsidRDefault="00125BB6" w:rsidP="00125BB6">
            <w:pPr>
              <w:shd w:val="clear" w:color="auto" w:fill="FFFFFF"/>
              <w:ind w:firstLine="284"/>
              <w:jc w:val="both"/>
              <w:rPr>
                <w:b/>
                <w:sz w:val="28"/>
                <w:szCs w:val="28"/>
                <w:lang w:val="uk-UA" w:eastAsia="uk-UA"/>
              </w:rPr>
            </w:pPr>
          </w:p>
          <w:p w:rsidR="00125BB6" w:rsidRDefault="00125BB6" w:rsidP="00125BB6">
            <w:pPr>
              <w:shd w:val="clear" w:color="auto" w:fill="FFFFFF"/>
              <w:ind w:firstLine="284"/>
              <w:jc w:val="both"/>
              <w:rPr>
                <w:b/>
                <w:sz w:val="28"/>
                <w:szCs w:val="28"/>
                <w:lang w:val="uk-UA" w:eastAsia="uk-UA"/>
              </w:rPr>
            </w:pPr>
          </w:p>
          <w:p w:rsidR="00255632" w:rsidRDefault="00255632" w:rsidP="00125BB6">
            <w:pPr>
              <w:shd w:val="clear" w:color="auto" w:fill="FFFFFF"/>
              <w:ind w:firstLine="284"/>
              <w:jc w:val="both"/>
              <w:rPr>
                <w:b/>
                <w:sz w:val="28"/>
                <w:szCs w:val="28"/>
                <w:lang w:val="uk-UA" w:eastAsia="uk-UA"/>
              </w:rPr>
            </w:pPr>
          </w:p>
          <w:p w:rsidR="00772F5D" w:rsidRDefault="00772F5D" w:rsidP="00125BB6">
            <w:pPr>
              <w:shd w:val="clear" w:color="auto" w:fill="FFFFFF"/>
              <w:ind w:firstLine="284"/>
              <w:jc w:val="both"/>
              <w:rPr>
                <w:b/>
                <w:sz w:val="28"/>
                <w:szCs w:val="28"/>
                <w:lang w:val="uk-UA" w:eastAsia="uk-UA"/>
              </w:rPr>
            </w:pPr>
          </w:p>
          <w:p w:rsidR="00772F5D" w:rsidRDefault="00772F5D" w:rsidP="00125BB6">
            <w:pPr>
              <w:shd w:val="clear" w:color="auto" w:fill="FFFFFF"/>
              <w:ind w:firstLine="284"/>
              <w:jc w:val="both"/>
              <w:rPr>
                <w:b/>
                <w:sz w:val="28"/>
                <w:szCs w:val="28"/>
                <w:lang w:val="uk-UA" w:eastAsia="uk-UA"/>
              </w:rPr>
            </w:pPr>
          </w:p>
          <w:p w:rsidR="00772F5D" w:rsidRDefault="00772F5D" w:rsidP="00125BB6">
            <w:pPr>
              <w:shd w:val="clear" w:color="auto" w:fill="FFFFFF"/>
              <w:ind w:firstLine="284"/>
              <w:jc w:val="both"/>
              <w:rPr>
                <w:b/>
                <w:sz w:val="28"/>
                <w:szCs w:val="28"/>
                <w:lang w:val="uk-UA" w:eastAsia="uk-UA"/>
              </w:rPr>
            </w:pPr>
          </w:p>
          <w:p w:rsidR="00772F5D" w:rsidRDefault="00772F5D" w:rsidP="00125BB6">
            <w:pPr>
              <w:shd w:val="clear" w:color="auto" w:fill="FFFFFF"/>
              <w:ind w:firstLine="284"/>
              <w:jc w:val="both"/>
              <w:rPr>
                <w:b/>
                <w:sz w:val="28"/>
                <w:szCs w:val="28"/>
                <w:lang w:val="uk-UA" w:eastAsia="uk-UA"/>
              </w:rPr>
            </w:pPr>
          </w:p>
          <w:p w:rsidR="00772F5D" w:rsidRDefault="00772F5D" w:rsidP="00125BB6">
            <w:pPr>
              <w:shd w:val="clear" w:color="auto" w:fill="FFFFFF"/>
              <w:ind w:firstLine="284"/>
              <w:jc w:val="both"/>
              <w:rPr>
                <w:b/>
                <w:sz w:val="28"/>
                <w:szCs w:val="28"/>
                <w:lang w:val="uk-UA" w:eastAsia="uk-UA"/>
              </w:rPr>
            </w:pPr>
          </w:p>
          <w:p w:rsidR="00772F5D" w:rsidRDefault="00772F5D" w:rsidP="00125BB6">
            <w:pPr>
              <w:shd w:val="clear" w:color="auto" w:fill="FFFFFF"/>
              <w:ind w:firstLine="284"/>
              <w:jc w:val="both"/>
              <w:rPr>
                <w:b/>
                <w:sz w:val="28"/>
                <w:szCs w:val="28"/>
                <w:lang w:val="uk-UA" w:eastAsia="uk-UA"/>
              </w:rPr>
            </w:pPr>
          </w:p>
          <w:p w:rsidR="00772F5D" w:rsidRDefault="00772F5D" w:rsidP="00125BB6">
            <w:pPr>
              <w:shd w:val="clear" w:color="auto" w:fill="FFFFFF"/>
              <w:ind w:firstLine="284"/>
              <w:jc w:val="both"/>
              <w:rPr>
                <w:b/>
                <w:sz w:val="28"/>
                <w:szCs w:val="28"/>
                <w:lang w:val="uk-UA" w:eastAsia="uk-UA"/>
              </w:rPr>
            </w:pPr>
          </w:p>
          <w:p w:rsidR="00772F5D" w:rsidRDefault="00772F5D" w:rsidP="00125BB6">
            <w:pPr>
              <w:shd w:val="clear" w:color="auto" w:fill="FFFFFF"/>
              <w:ind w:firstLine="284"/>
              <w:jc w:val="both"/>
              <w:rPr>
                <w:b/>
                <w:sz w:val="28"/>
                <w:szCs w:val="28"/>
                <w:lang w:val="uk-UA" w:eastAsia="uk-UA"/>
              </w:rPr>
            </w:pPr>
          </w:p>
          <w:p w:rsidR="00772F5D" w:rsidRDefault="00772F5D" w:rsidP="00125BB6">
            <w:pPr>
              <w:shd w:val="clear" w:color="auto" w:fill="FFFFFF"/>
              <w:ind w:firstLine="284"/>
              <w:jc w:val="both"/>
              <w:rPr>
                <w:b/>
                <w:sz w:val="28"/>
                <w:szCs w:val="28"/>
                <w:lang w:val="uk-UA" w:eastAsia="uk-UA"/>
              </w:rPr>
            </w:pPr>
          </w:p>
          <w:p w:rsidR="00772F5D" w:rsidRDefault="00772F5D" w:rsidP="00125BB6">
            <w:pPr>
              <w:shd w:val="clear" w:color="auto" w:fill="FFFFFF"/>
              <w:ind w:firstLine="284"/>
              <w:jc w:val="both"/>
              <w:rPr>
                <w:b/>
                <w:sz w:val="28"/>
                <w:szCs w:val="28"/>
                <w:lang w:val="uk-UA" w:eastAsia="uk-UA"/>
              </w:rPr>
            </w:pPr>
          </w:p>
          <w:p w:rsidR="00772F5D" w:rsidRDefault="00772F5D" w:rsidP="00125BB6">
            <w:pPr>
              <w:shd w:val="clear" w:color="auto" w:fill="FFFFFF"/>
              <w:ind w:firstLine="284"/>
              <w:jc w:val="both"/>
              <w:rPr>
                <w:b/>
                <w:sz w:val="28"/>
                <w:szCs w:val="28"/>
                <w:lang w:val="uk-UA" w:eastAsia="uk-UA"/>
              </w:rPr>
            </w:pPr>
          </w:p>
          <w:p w:rsidR="00772F5D" w:rsidRDefault="00772F5D" w:rsidP="00772F5D">
            <w:pPr>
              <w:shd w:val="clear" w:color="auto" w:fill="FFFFFF"/>
              <w:jc w:val="both"/>
              <w:rPr>
                <w:b/>
                <w:sz w:val="28"/>
                <w:szCs w:val="28"/>
                <w:lang w:val="uk-UA" w:eastAsia="uk-UA"/>
              </w:rPr>
            </w:pPr>
          </w:p>
          <w:p w:rsidR="00125BB6" w:rsidRPr="00125BB6" w:rsidRDefault="00125BB6" w:rsidP="00125BB6">
            <w:pPr>
              <w:shd w:val="clear" w:color="auto" w:fill="FFFFFF"/>
              <w:spacing w:after="150"/>
              <w:ind w:firstLine="450"/>
              <w:jc w:val="both"/>
              <w:rPr>
                <w:color w:val="333333"/>
                <w:sz w:val="28"/>
                <w:szCs w:val="28"/>
                <w:lang w:val="uk-UA" w:eastAsia="uk-UA"/>
              </w:rPr>
            </w:pPr>
            <w:r w:rsidRPr="00125BB6">
              <w:rPr>
                <w:b/>
                <w:bCs/>
                <w:color w:val="333333"/>
                <w:sz w:val="28"/>
                <w:szCs w:val="28"/>
                <w:lang w:val="uk-UA" w:eastAsia="uk-UA"/>
              </w:rPr>
              <w:t>Стаття 286</w:t>
            </w:r>
            <w:r w:rsidRPr="00125BB6">
              <w:rPr>
                <w:b/>
                <w:bCs/>
                <w:color w:val="333333"/>
                <w:sz w:val="28"/>
                <w:szCs w:val="28"/>
                <w:vertAlign w:val="superscript"/>
                <w:lang w:val="uk-UA" w:eastAsia="uk-UA"/>
              </w:rPr>
              <w:t>1</w:t>
            </w:r>
            <w:r w:rsidRPr="00125BB6">
              <w:rPr>
                <w:b/>
                <w:bCs/>
                <w:color w:val="333333"/>
                <w:sz w:val="28"/>
                <w:szCs w:val="28"/>
                <w:lang w:val="uk-UA" w:eastAsia="uk-UA"/>
              </w:rPr>
              <w:t>. </w:t>
            </w:r>
            <w:r w:rsidRPr="00125BB6">
              <w:rPr>
                <w:color w:val="333333"/>
                <w:sz w:val="28"/>
                <w:szCs w:val="28"/>
                <w:lang w:val="uk-UA" w:eastAsia="uk-UA"/>
              </w:rPr>
              <w:t>Порушення правил безпеки дорожнього руху або експлуатації транспорту особами, які керують транспортними засобами в стані сп’яніння</w:t>
            </w:r>
          </w:p>
          <w:p w:rsidR="00125BB6" w:rsidRPr="00125BB6" w:rsidRDefault="00125BB6" w:rsidP="00125BB6">
            <w:pPr>
              <w:shd w:val="clear" w:color="auto" w:fill="FFFFFF"/>
              <w:spacing w:after="150"/>
              <w:ind w:firstLine="450"/>
              <w:jc w:val="both"/>
              <w:rPr>
                <w:color w:val="333333"/>
                <w:sz w:val="28"/>
                <w:szCs w:val="28"/>
                <w:lang w:val="uk-UA" w:eastAsia="uk-UA"/>
              </w:rPr>
            </w:pPr>
            <w:bookmarkStart w:id="7" w:name="n3795"/>
            <w:bookmarkEnd w:id="7"/>
            <w:r w:rsidRPr="00125BB6">
              <w:rPr>
                <w:color w:val="333333"/>
                <w:sz w:val="28"/>
                <w:szCs w:val="28"/>
                <w:lang w:val="uk-UA" w:eastAsia="uk-UA"/>
              </w:rPr>
              <w:t>1. Порушення правил безпеки дорожнього руху або експлуатації транспорту особою, яка керує транспортним засобом у стані алкогольного, наркотичного чи іншого сп’яніння або під впливом лікарських препаратів, що знижують увагу та швидкість реакції, що спричинило потерпілому середньої тяжкості тілесне ушкодження, -</w:t>
            </w:r>
          </w:p>
          <w:p w:rsidR="00125BB6" w:rsidRPr="00125BB6" w:rsidRDefault="00125BB6" w:rsidP="00125BB6">
            <w:pPr>
              <w:shd w:val="clear" w:color="auto" w:fill="FFFFFF"/>
              <w:spacing w:after="150"/>
              <w:ind w:firstLine="450"/>
              <w:jc w:val="both"/>
              <w:rPr>
                <w:color w:val="333333"/>
                <w:sz w:val="28"/>
                <w:szCs w:val="28"/>
                <w:lang w:val="uk-UA" w:eastAsia="uk-UA"/>
              </w:rPr>
            </w:pPr>
            <w:bookmarkStart w:id="8" w:name="n3796"/>
            <w:bookmarkEnd w:id="8"/>
            <w:r w:rsidRPr="00125BB6">
              <w:rPr>
                <w:color w:val="333333"/>
                <w:sz w:val="28"/>
                <w:szCs w:val="28"/>
                <w:lang w:val="uk-UA" w:eastAsia="uk-UA"/>
              </w:rPr>
              <w:t xml:space="preserve">караються позбавленням волі на строк до трьох років з позбавленням права керувати транспортними засобами на строк </w:t>
            </w:r>
            <w:r w:rsidRPr="00327A38">
              <w:rPr>
                <w:sz w:val="28"/>
                <w:szCs w:val="28"/>
                <w:lang w:val="uk-UA" w:eastAsia="uk-UA"/>
              </w:rPr>
              <w:t xml:space="preserve">від трьох до п’яти </w:t>
            </w:r>
            <w:r w:rsidRPr="00125BB6">
              <w:rPr>
                <w:color w:val="333333"/>
                <w:sz w:val="28"/>
                <w:szCs w:val="28"/>
                <w:lang w:val="uk-UA" w:eastAsia="uk-UA"/>
              </w:rPr>
              <w:t>років.</w:t>
            </w:r>
          </w:p>
          <w:p w:rsidR="00125BB6" w:rsidRPr="00125BB6" w:rsidRDefault="00125BB6" w:rsidP="00125BB6">
            <w:pPr>
              <w:shd w:val="clear" w:color="auto" w:fill="FFFFFF"/>
              <w:spacing w:after="150"/>
              <w:ind w:firstLine="450"/>
              <w:jc w:val="both"/>
              <w:rPr>
                <w:color w:val="333333"/>
                <w:sz w:val="28"/>
                <w:szCs w:val="28"/>
                <w:lang w:val="uk-UA" w:eastAsia="uk-UA"/>
              </w:rPr>
            </w:pPr>
            <w:bookmarkStart w:id="9" w:name="n3797"/>
            <w:bookmarkEnd w:id="9"/>
            <w:r w:rsidRPr="00125BB6">
              <w:rPr>
                <w:color w:val="333333"/>
                <w:sz w:val="28"/>
                <w:szCs w:val="28"/>
                <w:lang w:val="uk-UA" w:eastAsia="uk-UA"/>
              </w:rPr>
              <w:t>2. Ті самі діяння, вчинені в стані алкогольного, наркотичного чи іншого сп’яніння або під впливом лікарських препаратів, що знижують увагу та швидкість реакції, якщо вони заподіяли потерпілому тяжке тілесне ушкодження, -</w:t>
            </w:r>
          </w:p>
          <w:p w:rsidR="00125BB6" w:rsidRPr="00125BB6" w:rsidRDefault="00125BB6" w:rsidP="00125BB6">
            <w:pPr>
              <w:shd w:val="clear" w:color="auto" w:fill="FFFFFF"/>
              <w:spacing w:after="150"/>
              <w:ind w:firstLine="450"/>
              <w:jc w:val="both"/>
              <w:rPr>
                <w:color w:val="333333"/>
                <w:sz w:val="28"/>
                <w:szCs w:val="28"/>
                <w:lang w:val="uk-UA" w:eastAsia="uk-UA"/>
              </w:rPr>
            </w:pPr>
            <w:bookmarkStart w:id="10" w:name="n3798"/>
            <w:bookmarkEnd w:id="10"/>
            <w:r w:rsidRPr="00125BB6">
              <w:rPr>
                <w:color w:val="333333"/>
                <w:sz w:val="28"/>
                <w:szCs w:val="28"/>
                <w:lang w:val="uk-UA" w:eastAsia="uk-UA"/>
              </w:rPr>
              <w:t xml:space="preserve">караються позбавленням волі на строк від трьох до восьми років з позбавленням права керувати </w:t>
            </w:r>
            <w:r w:rsidRPr="00125BB6">
              <w:rPr>
                <w:color w:val="333333"/>
                <w:sz w:val="28"/>
                <w:szCs w:val="28"/>
                <w:lang w:val="uk-UA" w:eastAsia="uk-UA"/>
              </w:rPr>
              <w:lastRenderedPageBreak/>
              <w:t>транспортними засобами на строк від п’яти до восьми років.</w:t>
            </w:r>
          </w:p>
          <w:p w:rsidR="00125BB6" w:rsidRPr="00125BB6" w:rsidRDefault="00125BB6" w:rsidP="00125BB6">
            <w:pPr>
              <w:shd w:val="clear" w:color="auto" w:fill="FFFFFF"/>
              <w:spacing w:after="150"/>
              <w:ind w:firstLine="450"/>
              <w:jc w:val="both"/>
              <w:rPr>
                <w:color w:val="333333"/>
                <w:sz w:val="28"/>
                <w:szCs w:val="28"/>
                <w:lang w:val="uk-UA" w:eastAsia="uk-UA"/>
              </w:rPr>
            </w:pPr>
            <w:bookmarkStart w:id="11" w:name="n3799"/>
            <w:bookmarkEnd w:id="11"/>
            <w:r w:rsidRPr="00125BB6">
              <w:rPr>
                <w:color w:val="333333"/>
                <w:sz w:val="28"/>
                <w:szCs w:val="28"/>
                <w:lang w:val="uk-UA" w:eastAsia="uk-UA"/>
              </w:rPr>
              <w:t>3. Діяння, передбачені частиною першою цієї статті, вчинені в стані алкогольного, наркотичного чи іншого сп’яніння або під впливом лікарських препаратів, що знижують увагу та швидкість реакції, якщо вони спричинили смерть потерпілого, -</w:t>
            </w:r>
          </w:p>
          <w:p w:rsidR="00125BB6" w:rsidRPr="00125BB6" w:rsidRDefault="00125BB6" w:rsidP="00125BB6">
            <w:pPr>
              <w:shd w:val="clear" w:color="auto" w:fill="FFFFFF"/>
              <w:spacing w:after="150"/>
              <w:ind w:firstLine="450"/>
              <w:jc w:val="both"/>
              <w:rPr>
                <w:color w:val="333333"/>
                <w:sz w:val="28"/>
                <w:szCs w:val="28"/>
                <w:lang w:val="uk-UA" w:eastAsia="uk-UA"/>
              </w:rPr>
            </w:pPr>
            <w:bookmarkStart w:id="12" w:name="n3800"/>
            <w:bookmarkEnd w:id="12"/>
            <w:r w:rsidRPr="00125BB6">
              <w:rPr>
                <w:color w:val="333333"/>
                <w:sz w:val="28"/>
                <w:szCs w:val="28"/>
                <w:lang w:val="uk-UA" w:eastAsia="uk-UA"/>
              </w:rPr>
              <w:t xml:space="preserve">караються позбавленням волі на строк </w:t>
            </w:r>
            <w:r w:rsidRPr="00125BB6">
              <w:rPr>
                <w:sz w:val="28"/>
                <w:szCs w:val="28"/>
                <w:lang w:val="uk-UA" w:eastAsia="uk-UA"/>
              </w:rPr>
              <w:t>від п’яти до десяти років</w:t>
            </w:r>
            <w:r w:rsidRPr="00125BB6">
              <w:rPr>
                <w:color w:val="333333"/>
                <w:sz w:val="28"/>
                <w:szCs w:val="28"/>
                <w:lang w:val="uk-UA" w:eastAsia="uk-UA"/>
              </w:rPr>
              <w:t xml:space="preserve"> з позбавленням права керувати транспортними засобами на строк від п’яти до десяти років.</w:t>
            </w:r>
          </w:p>
          <w:p w:rsidR="00125BB6" w:rsidRPr="00125BB6" w:rsidRDefault="00125BB6" w:rsidP="00125BB6">
            <w:pPr>
              <w:shd w:val="clear" w:color="auto" w:fill="FFFFFF"/>
              <w:spacing w:after="150"/>
              <w:ind w:firstLine="450"/>
              <w:jc w:val="both"/>
              <w:rPr>
                <w:color w:val="333333"/>
                <w:sz w:val="28"/>
                <w:szCs w:val="28"/>
                <w:lang w:val="uk-UA" w:eastAsia="uk-UA"/>
              </w:rPr>
            </w:pPr>
            <w:bookmarkStart w:id="13" w:name="n3801"/>
            <w:bookmarkEnd w:id="13"/>
            <w:r w:rsidRPr="00125BB6">
              <w:rPr>
                <w:color w:val="333333"/>
                <w:sz w:val="28"/>
                <w:szCs w:val="28"/>
                <w:lang w:val="uk-UA" w:eastAsia="uk-UA"/>
              </w:rPr>
              <w:t>4. Діяння, передбачені частиною першою цієї статті, вчинені в стані алкогольного, наркотичного чи іншого сп’яніння або під впливом лікарських препаратів, що знижують увагу та швидкість реакції, якщо вони спричинили загибель кількох осіб, -</w:t>
            </w:r>
          </w:p>
          <w:p w:rsidR="00125BB6" w:rsidRPr="002C0FC3" w:rsidRDefault="00125BB6" w:rsidP="00125BB6">
            <w:pPr>
              <w:shd w:val="clear" w:color="auto" w:fill="FFFFFF"/>
              <w:spacing w:after="150"/>
              <w:ind w:firstLine="450"/>
              <w:jc w:val="both"/>
              <w:rPr>
                <w:color w:val="333333"/>
                <w:sz w:val="28"/>
                <w:szCs w:val="28"/>
                <w:lang w:val="uk-UA" w:eastAsia="uk-UA"/>
              </w:rPr>
            </w:pPr>
            <w:bookmarkStart w:id="14" w:name="n3802"/>
            <w:bookmarkEnd w:id="14"/>
            <w:r w:rsidRPr="00125BB6">
              <w:rPr>
                <w:sz w:val="28"/>
                <w:szCs w:val="28"/>
                <w:lang w:val="uk-UA" w:eastAsia="uk-UA"/>
              </w:rPr>
              <w:t>караються позбавленням волі на строк від семи до дванадцяти років з позбавленням права керувати транспортними засобами на строк від семи до десяти років.</w:t>
            </w:r>
          </w:p>
        </w:tc>
        <w:tc>
          <w:tcPr>
            <w:tcW w:w="2500" w:type="pct"/>
            <w:shd w:val="clear" w:color="auto" w:fill="auto"/>
          </w:tcPr>
          <w:p w:rsidR="002C0FC3" w:rsidRPr="002C0FC3" w:rsidRDefault="002C0FC3" w:rsidP="002C0FC3">
            <w:pPr>
              <w:shd w:val="clear" w:color="auto" w:fill="FFFFFF"/>
              <w:spacing w:after="150"/>
              <w:ind w:firstLine="450"/>
              <w:jc w:val="both"/>
              <w:rPr>
                <w:color w:val="333333"/>
                <w:sz w:val="28"/>
                <w:szCs w:val="28"/>
                <w:lang w:val="uk-UA" w:eastAsia="uk-UA"/>
              </w:rPr>
            </w:pPr>
            <w:r w:rsidRPr="002C0FC3">
              <w:rPr>
                <w:b/>
                <w:bCs/>
                <w:color w:val="333333"/>
                <w:sz w:val="28"/>
                <w:szCs w:val="28"/>
                <w:lang w:val="uk-UA" w:eastAsia="uk-UA"/>
              </w:rPr>
              <w:lastRenderedPageBreak/>
              <w:t>Стаття 286.</w:t>
            </w:r>
            <w:r w:rsidRPr="002C0FC3">
              <w:rPr>
                <w:color w:val="333333"/>
                <w:sz w:val="28"/>
                <w:szCs w:val="28"/>
                <w:lang w:val="uk-UA" w:eastAsia="uk-UA"/>
              </w:rPr>
              <w:t> Порушення правил безпеки дорожнього руху або експлуатації транспорту особами, які керують транспортними засобами</w:t>
            </w:r>
          </w:p>
          <w:p w:rsidR="002C0FC3" w:rsidRPr="002C0FC3" w:rsidRDefault="002C0FC3" w:rsidP="002C0FC3">
            <w:pPr>
              <w:shd w:val="clear" w:color="auto" w:fill="FFFFFF"/>
              <w:spacing w:after="150"/>
              <w:ind w:firstLine="450"/>
              <w:jc w:val="both"/>
              <w:rPr>
                <w:color w:val="333333"/>
                <w:sz w:val="28"/>
                <w:szCs w:val="28"/>
                <w:lang w:val="uk-UA" w:eastAsia="uk-UA"/>
              </w:rPr>
            </w:pPr>
            <w:r w:rsidRPr="002C0FC3">
              <w:rPr>
                <w:color w:val="333333"/>
                <w:sz w:val="28"/>
                <w:szCs w:val="28"/>
                <w:lang w:val="uk-UA" w:eastAsia="uk-UA"/>
              </w:rPr>
              <w:t>1. Порушення правил безпеки дорожнього руху</w:t>
            </w:r>
            <w:r w:rsidR="00255632">
              <w:rPr>
                <w:color w:val="333333"/>
                <w:sz w:val="28"/>
                <w:szCs w:val="28"/>
                <w:lang w:val="uk-UA" w:eastAsia="uk-UA"/>
              </w:rPr>
              <w:t xml:space="preserve"> </w:t>
            </w:r>
            <w:r w:rsidR="00255632" w:rsidRPr="00255632">
              <w:rPr>
                <w:b/>
                <w:color w:val="333333"/>
                <w:sz w:val="28"/>
                <w:szCs w:val="28"/>
                <w:lang w:val="uk-UA" w:eastAsia="uk-UA"/>
              </w:rPr>
              <w:t xml:space="preserve">(крім </w:t>
            </w:r>
            <w:r w:rsidR="00255632">
              <w:rPr>
                <w:b/>
                <w:color w:val="333333"/>
                <w:sz w:val="28"/>
                <w:szCs w:val="28"/>
                <w:lang w:val="uk-UA" w:eastAsia="uk-UA"/>
              </w:rPr>
              <w:t>перевищення</w:t>
            </w:r>
            <w:r w:rsidR="00255632" w:rsidRPr="00255632">
              <w:rPr>
                <w:b/>
                <w:color w:val="333333"/>
                <w:sz w:val="28"/>
                <w:szCs w:val="28"/>
                <w:lang w:val="uk-UA" w:eastAsia="uk-UA"/>
              </w:rPr>
              <w:t xml:space="preserve"> встановлених обмежень швидкості руху в населених пунктах)</w:t>
            </w:r>
            <w:r w:rsidRPr="002C0FC3">
              <w:rPr>
                <w:color w:val="333333"/>
                <w:sz w:val="28"/>
                <w:szCs w:val="28"/>
                <w:lang w:val="uk-UA" w:eastAsia="uk-UA"/>
              </w:rPr>
              <w:t xml:space="preserve"> або експлуатації транспорту особою, яка керує транспортним засобом, що спричинило потерпілому середньої тяжкості тілесне ушкодження, -</w:t>
            </w:r>
          </w:p>
          <w:p w:rsidR="002C0FC3" w:rsidRPr="002C0FC3" w:rsidRDefault="002C0FC3" w:rsidP="002C0FC3">
            <w:pPr>
              <w:shd w:val="clear" w:color="auto" w:fill="FFFFFF"/>
              <w:spacing w:after="150"/>
              <w:ind w:firstLine="450"/>
              <w:jc w:val="both"/>
              <w:rPr>
                <w:color w:val="333333"/>
                <w:sz w:val="28"/>
                <w:szCs w:val="28"/>
                <w:lang w:val="uk-UA" w:eastAsia="uk-UA"/>
              </w:rPr>
            </w:pPr>
            <w:r w:rsidRPr="002C0FC3">
              <w:rPr>
                <w:color w:val="333333"/>
                <w:sz w:val="28"/>
                <w:szCs w:val="28"/>
                <w:lang w:val="uk-UA" w:eastAsia="uk-UA"/>
              </w:rPr>
              <w:t>карається штрафом від трьох тисяч до п’яти тисяч неоподатковуваних мінімумів доходів громадян або виправними роботами на строк до двох років, або арештом на строк до шести місяців, або обмеженням волі на строк до трьох років, з позбавленням права керувати транспортними засобами на строк до трьох років.</w:t>
            </w:r>
          </w:p>
          <w:p w:rsidR="00806B38" w:rsidRDefault="00806B38" w:rsidP="002C0FC3">
            <w:pPr>
              <w:shd w:val="clear" w:color="auto" w:fill="FFFFFF"/>
              <w:spacing w:after="150"/>
              <w:ind w:firstLine="450"/>
              <w:jc w:val="both"/>
              <w:rPr>
                <w:color w:val="333333"/>
                <w:sz w:val="28"/>
                <w:szCs w:val="28"/>
                <w:lang w:val="uk-UA" w:eastAsia="uk-UA"/>
              </w:rPr>
            </w:pPr>
            <w:r w:rsidRPr="00806B38">
              <w:rPr>
                <w:color w:val="333333"/>
                <w:sz w:val="28"/>
                <w:szCs w:val="28"/>
                <w:lang w:val="uk-UA" w:eastAsia="uk-UA"/>
              </w:rPr>
              <w:t>2. Ті самі діяння, якщо вони спричинили смерть потерпілого або заподіяли тяжке тілесне ушкодження, -</w:t>
            </w:r>
          </w:p>
          <w:p w:rsidR="002C0FC3" w:rsidRPr="002C0FC3" w:rsidRDefault="002C0FC3" w:rsidP="002C0FC3">
            <w:pPr>
              <w:shd w:val="clear" w:color="auto" w:fill="FFFFFF"/>
              <w:spacing w:after="150"/>
              <w:ind w:firstLine="450"/>
              <w:jc w:val="both"/>
              <w:rPr>
                <w:b/>
                <w:sz w:val="28"/>
                <w:szCs w:val="28"/>
                <w:lang w:val="uk-UA" w:eastAsia="uk-UA"/>
              </w:rPr>
            </w:pPr>
            <w:r w:rsidRPr="002C0FC3">
              <w:rPr>
                <w:color w:val="333333"/>
                <w:sz w:val="28"/>
                <w:szCs w:val="28"/>
                <w:lang w:val="uk-UA" w:eastAsia="uk-UA"/>
              </w:rPr>
              <w:lastRenderedPageBreak/>
              <w:t>караються позбавленням волі на строк від трьох до восьми років з позбавленням права керувати транспортними засобами на строк</w:t>
            </w:r>
            <w:r w:rsidRPr="002C0FC3">
              <w:rPr>
                <w:b/>
                <w:color w:val="333333"/>
                <w:sz w:val="28"/>
                <w:szCs w:val="28"/>
                <w:lang w:val="uk-UA" w:eastAsia="uk-UA"/>
              </w:rPr>
              <w:t xml:space="preserve"> </w:t>
            </w:r>
            <w:r w:rsidR="00DA042C" w:rsidRPr="002341BD">
              <w:rPr>
                <w:sz w:val="28"/>
                <w:szCs w:val="28"/>
                <w:lang w:val="uk-UA" w:eastAsia="uk-UA"/>
              </w:rPr>
              <w:t>до</w:t>
            </w:r>
            <w:r w:rsidR="00806B38" w:rsidRPr="002341BD">
              <w:rPr>
                <w:sz w:val="28"/>
                <w:szCs w:val="28"/>
                <w:lang w:val="uk-UA" w:eastAsia="uk-UA"/>
              </w:rPr>
              <w:t xml:space="preserve"> трьох </w:t>
            </w:r>
            <w:r w:rsidRPr="002341BD">
              <w:rPr>
                <w:sz w:val="28"/>
                <w:szCs w:val="28"/>
                <w:lang w:val="uk-UA" w:eastAsia="uk-UA"/>
              </w:rPr>
              <w:t>років</w:t>
            </w:r>
            <w:r w:rsidR="002341BD" w:rsidRPr="002341BD">
              <w:t xml:space="preserve"> </w:t>
            </w:r>
            <w:r w:rsidR="002341BD" w:rsidRPr="002341BD">
              <w:rPr>
                <w:b/>
                <w:strike/>
                <w:sz w:val="28"/>
                <w:szCs w:val="28"/>
                <w:lang w:val="uk-UA" w:eastAsia="uk-UA"/>
              </w:rPr>
              <w:t>або без такого</w:t>
            </w:r>
            <w:r w:rsidRPr="002C0FC3">
              <w:rPr>
                <w:b/>
                <w:sz w:val="28"/>
                <w:szCs w:val="28"/>
                <w:lang w:val="uk-UA" w:eastAsia="uk-UA"/>
              </w:rPr>
              <w:t>.</w:t>
            </w:r>
          </w:p>
          <w:p w:rsidR="002C0FC3" w:rsidRPr="002C0FC3" w:rsidRDefault="002C0FC3" w:rsidP="002C0FC3">
            <w:pPr>
              <w:shd w:val="clear" w:color="auto" w:fill="FFFFFF"/>
              <w:spacing w:after="150"/>
              <w:ind w:firstLine="450"/>
              <w:jc w:val="both"/>
              <w:rPr>
                <w:color w:val="333333"/>
                <w:sz w:val="28"/>
                <w:szCs w:val="28"/>
                <w:lang w:val="uk-UA" w:eastAsia="uk-UA"/>
              </w:rPr>
            </w:pPr>
            <w:r w:rsidRPr="002C0FC3">
              <w:rPr>
                <w:color w:val="333333"/>
                <w:sz w:val="28"/>
                <w:szCs w:val="28"/>
                <w:lang w:val="uk-UA" w:eastAsia="uk-UA"/>
              </w:rPr>
              <w:t>3. Діяння, передбачені частиною першою цієї статті, якщо вони спричинили загибель кількох осіб, -</w:t>
            </w:r>
          </w:p>
          <w:p w:rsidR="002C0FC3" w:rsidRPr="00806B38" w:rsidRDefault="002C0FC3" w:rsidP="002C0FC3">
            <w:pPr>
              <w:ind w:firstLine="284"/>
              <w:jc w:val="both"/>
              <w:rPr>
                <w:b/>
                <w:sz w:val="28"/>
                <w:szCs w:val="28"/>
                <w:lang w:val="uk-UA" w:eastAsia="uk-UA"/>
              </w:rPr>
            </w:pPr>
            <w:r w:rsidRPr="00806B38">
              <w:rPr>
                <w:sz w:val="28"/>
                <w:szCs w:val="28"/>
                <w:lang w:val="uk-UA" w:eastAsia="uk-UA"/>
              </w:rPr>
              <w:t>караються позбавленням волі на строк від п'яти до десяти років з позбавленням права керувати транспортними засобами на строк</w:t>
            </w:r>
            <w:r w:rsidRPr="00806B38">
              <w:rPr>
                <w:b/>
                <w:sz w:val="28"/>
                <w:szCs w:val="28"/>
                <w:lang w:val="uk-UA" w:eastAsia="uk-UA"/>
              </w:rPr>
              <w:t xml:space="preserve"> </w:t>
            </w:r>
            <w:r w:rsidR="00806B38" w:rsidRPr="00806B38">
              <w:rPr>
                <w:b/>
                <w:sz w:val="28"/>
                <w:szCs w:val="28"/>
                <w:lang w:val="uk-UA" w:eastAsia="uk-UA"/>
              </w:rPr>
              <w:t>від трьох до шести</w:t>
            </w:r>
            <w:r w:rsidRPr="00806B38">
              <w:rPr>
                <w:b/>
                <w:sz w:val="28"/>
                <w:szCs w:val="28"/>
                <w:lang w:val="uk-UA" w:eastAsia="uk-UA"/>
              </w:rPr>
              <w:t xml:space="preserve"> років.</w:t>
            </w:r>
          </w:p>
          <w:p w:rsidR="00806B38" w:rsidRPr="00255632" w:rsidRDefault="00806B38" w:rsidP="002C0FC3">
            <w:pPr>
              <w:ind w:firstLine="284"/>
              <w:jc w:val="both"/>
              <w:rPr>
                <w:b/>
                <w:sz w:val="28"/>
                <w:szCs w:val="28"/>
                <w:lang w:val="uk-UA" w:eastAsia="uk-UA"/>
              </w:rPr>
            </w:pPr>
          </w:p>
          <w:p w:rsidR="00772F5D" w:rsidRPr="00327A38" w:rsidRDefault="002C0FC3" w:rsidP="00772F5D">
            <w:pPr>
              <w:ind w:firstLine="284"/>
              <w:jc w:val="both"/>
              <w:rPr>
                <w:b/>
                <w:sz w:val="28"/>
                <w:szCs w:val="28"/>
                <w:lang w:val="uk-UA" w:eastAsia="uk-UA"/>
              </w:rPr>
            </w:pPr>
            <w:r w:rsidRPr="00327A38">
              <w:rPr>
                <w:b/>
                <w:sz w:val="28"/>
                <w:szCs w:val="28"/>
                <w:lang w:val="uk-UA" w:eastAsia="uk-UA"/>
              </w:rPr>
              <w:t xml:space="preserve">4. </w:t>
            </w:r>
            <w:r w:rsidR="00772F5D" w:rsidRPr="00327A38">
              <w:rPr>
                <w:b/>
                <w:sz w:val="28"/>
                <w:szCs w:val="28"/>
                <w:lang w:val="uk-UA" w:eastAsia="uk-UA"/>
              </w:rPr>
              <w:t>Порушення правил безпеки дорожнього руху пов’язані із перевищенням встановлених обмежень швидкості руху в населених пунктах особою, яка керує транспортним засобом, що спричинило потерпілому середньої тяжкості тілесне ушкодження, -</w:t>
            </w:r>
          </w:p>
          <w:p w:rsidR="00772F5D" w:rsidRPr="00327A38" w:rsidRDefault="00772F5D" w:rsidP="00772F5D">
            <w:pPr>
              <w:ind w:firstLine="284"/>
              <w:jc w:val="both"/>
              <w:rPr>
                <w:b/>
                <w:sz w:val="28"/>
                <w:szCs w:val="28"/>
                <w:lang w:val="uk-UA" w:eastAsia="uk-UA"/>
              </w:rPr>
            </w:pPr>
          </w:p>
          <w:p w:rsidR="00772F5D" w:rsidRPr="00327A38" w:rsidRDefault="00772F5D" w:rsidP="00772F5D">
            <w:pPr>
              <w:ind w:firstLine="284"/>
              <w:jc w:val="both"/>
              <w:rPr>
                <w:b/>
                <w:bCs/>
                <w:sz w:val="28"/>
                <w:szCs w:val="28"/>
                <w:bdr w:val="none" w:sz="0" w:space="0" w:color="auto" w:frame="1"/>
                <w:lang w:val="uk-UA" w:eastAsia="en-US"/>
              </w:rPr>
            </w:pPr>
            <w:r w:rsidRPr="00327A38">
              <w:rPr>
                <w:b/>
                <w:bCs/>
                <w:sz w:val="28"/>
                <w:szCs w:val="28"/>
                <w:bdr w:val="none" w:sz="0" w:space="0" w:color="auto" w:frame="1"/>
                <w:lang w:val="uk-UA" w:eastAsia="en-US"/>
              </w:rPr>
              <w:t>караються обмеженням волі на строк до п’яти років або позбавленням волі на той самий строк, з позбавленням права керувати транспортними засобами на строк до трьох років.</w:t>
            </w:r>
          </w:p>
          <w:p w:rsidR="00772F5D" w:rsidRPr="00327A38" w:rsidRDefault="00772F5D" w:rsidP="00806B38">
            <w:pPr>
              <w:ind w:firstLine="284"/>
              <w:jc w:val="both"/>
              <w:rPr>
                <w:b/>
                <w:sz w:val="28"/>
                <w:szCs w:val="28"/>
                <w:lang w:val="uk-UA" w:eastAsia="uk-UA"/>
              </w:rPr>
            </w:pPr>
          </w:p>
          <w:p w:rsidR="002C0FC3" w:rsidRPr="00255632" w:rsidRDefault="00772F5D" w:rsidP="00806B38">
            <w:pPr>
              <w:ind w:firstLine="284"/>
              <w:jc w:val="both"/>
              <w:rPr>
                <w:b/>
                <w:sz w:val="28"/>
                <w:szCs w:val="28"/>
                <w:lang w:val="uk-UA" w:eastAsia="uk-UA"/>
              </w:rPr>
            </w:pPr>
            <w:r w:rsidRPr="00327A38">
              <w:rPr>
                <w:b/>
                <w:sz w:val="28"/>
                <w:szCs w:val="28"/>
                <w:lang w:val="uk-UA" w:eastAsia="uk-UA"/>
              </w:rPr>
              <w:t xml:space="preserve">5. </w:t>
            </w:r>
            <w:r w:rsidR="002C0FC3" w:rsidRPr="00327A38">
              <w:rPr>
                <w:b/>
                <w:sz w:val="28"/>
                <w:szCs w:val="28"/>
                <w:lang w:val="uk-UA" w:eastAsia="uk-UA"/>
              </w:rPr>
              <w:t xml:space="preserve">Порушення правил безпеки дорожнього руху </w:t>
            </w:r>
            <w:r w:rsidR="00B71DC7" w:rsidRPr="00327A38">
              <w:rPr>
                <w:b/>
                <w:sz w:val="28"/>
                <w:szCs w:val="28"/>
                <w:lang w:val="uk-UA" w:eastAsia="uk-UA"/>
              </w:rPr>
              <w:t>пов’язан</w:t>
            </w:r>
            <w:r w:rsidR="00806B38" w:rsidRPr="00327A38">
              <w:rPr>
                <w:b/>
                <w:sz w:val="28"/>
                <w:szCs w:val="28"/>
                <w:lang w:val="uk-UA" w:eastAsia="uk-UA"/>
              </w:rPr>
              <w:t>і</w:t>
            </w:r>
            <w:r w:rsidR="00B71DC7" w:rsidRPr="00327A38">
              <w:rPr>
                <w:b/>
                <w:sz w:val="28"/>
                <w:szCs w:val="28"/>
                <w:lang w:val="uk-UA" w:eastAsia="uk-UA"/>
              </w:rPr>
              <w:t xml:space="preserve"> із перевищенням встановлених обмежень швидкості руху в населених пунктах </w:t>
            </w:r>
            <w:r w:rsidR="002C0FC3" w:rsidRPr="00327A38">
              <w:rPr>
                <w:b/>
                <w:sz w:val="28"/>
                <w:szCs w:val="28"/>
                <w:lang w:val="uk-UA" w:eastAsia="uk-UA"/>
              </w:rPr>
              <w:t>особою, яка керує транспортним засобом</w:t>
            </w:r>
            <w:r w:rsidR="00125BB6" w:rsidRPr="00327A38">
              <w:rPr>
                <w:b/>
                <w:sz w:val="28"/>
                <w:szCs w:val="28"/>
                <w:lang w:val="uk-UA" w:eastAsia="uk-UA"/>
              </w:rPr>
              <w:t>, якщо вони спричинили смерть потерпілого</w:t>
            </w:r>
            <w:r w:rsidRPr="00327A38">
              <w:rPr>
                <w:lang w:val="uk-UA"/>
              </w:rPr>
              <w:t xml:space="preserve"> </w:t>
            </w:r>
            <w:r w:rsidRPr="00327A38">
              <w:rPr>
                <w:b/>
                <w:sz w:val="28"/>
                <w:szCs w:val="28"/>
                <w:lang w:val="uk-UA" w:eastAsia="uk-UA"/>
              </w:rPr>
              <w:t>або заподіяли тяжке тілесне ушкодження</w:t>
            </w:r>
            <w:r w:rsidR="00B71DC7" w:rsidRPr="00255632">
              <w:rPr>
                <w:b/>
                <w:sz w:val="28"/>
                <w:szCs w:val="28"/>
                <w:lang w:val="uk-UA" w:eastAsia="uk-UA"/>
              </w:rPr>
              <w:t xml:space="preserve">, </w:t>
            </w:r>
            <w:r w:rsidR="00806B38" w:rsidRPr="00255632">
              <w:rPr>
                <w:b/>
                <w:sz w:val="28"/>
                <w:szCs w:val="28"/>
                <w:lang w:val="uk-UA" w:eastAsia="uk-UA"/>
              </w:rPr>
              <w:t>-</w:t>
            </w:r>
          </w:p>
          <w:p w:rsidR="00806B38" w:rsidRPr="00436FA8" w:rsidRDefault="00806B38" w:rsidP="00806B38">
            <w:pPr>
              <w:ind w:firstLine="284"/>
              <w:jc w:val="both"/>
              <w:rPr>
                <w:b/>
                <w:sz w:val="28"/>
                <w:szCs w:val="28"/>
                <w:lang w:val="uk-UA" w:eastAsia="uk-UA"/>
              </w:rPr>
            </w:pPr>
          </w:p>
          <w:p w:rsidR="00806B38" w:rsidRPr="00436FA8" w:rsidRDefault="00806B38" w:rsidP="00125BB6">
            <w:pPr>
              <w:ind w:firstLine="284"/>
              <w:jc w:val="both"/>
              <w:rPr>
                <w:b/>
                <w:bCs/>
                <w:sz w:val="28"/>
                <w:szCs w:val="28"/>
                <w:bdr w:val="none" w:sz="0" w:space="0" w:color="auto" w:frame="1"/>
                <w:lang w:val="uk-UA" w:eastAsia="en-US"/>
              </w:rPr>
            </w:pPr>
            <w:r w:rsidRPr="00436FA8">
              <w:rPr>
                <w:b/>
                <w:bCs/>
                <w:sz w:val="28"/>
                <w:szCs w:val="28"/>
                <w:bdr w:val="none" w:sz="0" w:space="0" w:color="auto" w:frame="1"/>
                <w:lang w:val="uk-UA" w:eastAsia="en-US"/>
              </w:rPr>
              <w:t xml:space="preserve">караються позбавленням волі на строк від восьми до дванадцяти років з позбавленням права керувати транспортними засобами на строк </w:t>
            </w:r>
            <w:r w:rsidR="00125BB6" w:rsidRPr="00436FA8">
              <w:rPr>
                <w:b/>
                <w:bCs/>
                <w:sz w:val="28"/>
                <w:szCs w:val="28"/>
                <w:bdr w:val="none" w:sz="0" w:space="0" w:color="auto" w:frame="1"/>
                <w:lang w:val="uk-UA" w:eastAsia="en-US"/>
              </w:rPr>
              <w:t>від п’яти до семи</w:t>
            </w:r>
            <w:r w:rsidRPr="00436FA8">
              <w:rPr>
                <w:b/>
                <w:bCs/>
                <w:sz w:val="28"/>
                <w:szCs w:val="28"/>
                <w:bdr w:val="none" w:sz="0" w:space="0" w:color="auto" w:frame="1"/>
                <w:lang w:val="uk-UA" w:eastAsia="en-US"/>
              </w:rPr>
              <w:t xml:space="preserve"> років.</w:t>
            </w:r>
          </w:p>
          <w:p w:rsidR="00125BB6" w:rsidRDefault="00125BB6" w:rsidP="00125BB6">
            <w:pPr>
              <w:ind w:firstLine="284"/>
              <w:jc w:val="both"/>
              <w:rPr>
                <w:b/>
                <w:bCs/>
                <w:color w:val="000000"/>
                <w:sz w:val="28"/>
                <w:szCs w:val="28"/>
                <w:bdr w:val="none" w:sz="0" w:space="0" w:color="auto" w:frame="1"/>
                <w:lang w:val="uk-UA" w:eastAsia="en-US"/>
              </w:rPr>
            </w:pPr>
          </w:p>
          <w:p w:rsidR="00125BB6" w:rsidRDefault="00125BB6" w:rsidP="00125BB6">
            <w:pPr>
              <w:ind w:firstLine="284"/>
              <w:jc w:val="both"/>
              <w:rPr>
                <w:b/>
                <w:bCs/>
                <w:color w:val="000000"/>
                <w:sz w:val="28"/>
                <w:szCs w:val="28"/>
                <w:bdr w:val="none" w:sz="0" w:space="0" w:color="auto" w:frame="1"/>
                <w:lang w:val="uk-UA" w:eastAsia="en-US"/>
              </w:rPr>
            </w:pPr>
          </w:p>
          <w:p w:rsidR="00125BB6" w:rsidRPr="00125BB6" w:rsidRDefault="00125BB6" w:rsidP="00125BB6">
            <w:pPr>
              <w:shd w:val="clear" w:color="auto" w:fill="FFFFFF"/>
              <w:spacing w:after="150"/>
              <w:ind w:firstLine="450"/>
              <w:jc w:val="both"/>
              <w:rPr>
                <w:color w:val="333333"/>
                <w:sz w:val="28"/>
                <w:szCs w:val="28"/>
                <w:lang w:val="uk-UA" w:eastAsia="uk-UA"/>
              </w:rPr>
            </w:pPr>
            <w:r w:rsidRPr="00125BB6">
              <w:rPr>
                <w:b/>
                <w:bCs/>
                <w:color w:val="333333"/>
                <w:sz w:val="28"/>
                <w:szCs w:val="28"/>
                <w:lang w:val="uk-UA" w:eastAsia="uk-UA"/>
              </w:rPr>
              <w:t>Стаття 286</w:t>
            </w:r>
            <w:r w:rsidRPr="00125BB6">
              <w:rPr>
                <w:b/>
                <w:bCs/>
                <w:color w:val="333333"/>
                <w:sz w:val="28"/>
                <w:szCs w:val="28"/>
                <w:vertAlign w:val="superscript"/>
                <w:lang w:val="uk-UA" w:eastAsia="uk-UA"/>
              </w:rPr>
              <w:t>1</w:t>
            </w:r>
            <w:r w:rsidRPr="00125BB6">
              <w:rPr>
                <w:b/>
                <w:bCs/>
                <w:color w:val="333333"/>
                <w:sz w:val="28"/>
                <w:szCs w:val="28"/>
                <w:lang w:val="uk-UA" w:eastAsia="uk-UA"/>
              </w:rPr>
              <w:t>. </w:t>
            </w:r>
            <w:r w:rsidRPr="00125BB6">
              <w:rPr>
                <w:color w:val="333333"/>
                <w:sz w:val="28"/>
                <w:szCs w:val="28"/>
                <w:lang w:val="uk-UA" w:eastAsia="uk-UA"/>
              </w:rPr>
              <w:t>Порушення правил безпеки дорожнього руху або експлуатації транспорту особами, які керують транспортними засобами в стані сп’яніння</w:t>
            </w:r>
          </w:p>
          <w:p w:rsidR="00125BB6" w:rsidRPr="00125BB6" w:rsidRDefault="00125BB6" w:rsidP="00125BB6">
            <w:pPr>
              <w:shd w:val="clear" w:color="auto" w:fill="FFFFFF"/>
              <w:spacing w:after="150"/>
              <w:ind w:firstLine="450"/>
              <w:jc w:val="both"/>
              <w:rPr>
                <w:color w:val="333333"/>
                <w:sz w:val="28"/>
                <w:szCs w:val="28"/>
                <w:lang w:val="uk-UA" w:eastAsia="uk-UA"/>
              </w:rPr>
            </w:pPr>
            <w:r w:rsidRPr="00125BB6">
              <w:rPr>
                <w:color w:val="333333"/>
                <w:sz w:val="28"/>
                <w:szCs w:val="28"/>
                <w:lang w:val="uk-UA" w:eastAsia="uk-UA"/>
              </w:rPr>
              <w:t>1. Порушення правил безпеки дорожнього руху</w:t>
            </w:r>
            <w:r w:rsidR="00255632">
              <w:rPr>
                <w:color w:val="333333"/>
                <w:sz w:val="28"/>
                <w:szCs w:val="28"/>
                <w:lang w:val="uk-UA" w:eastAsia="uk-UA"/>
              </w:rPr>
              <w:t xml:space="preserve"> </w:t>
            </w:r>
            <w:r w:rsidR="00255632" w:rsidRPr="00255632">
              <w:rPr>
                <w:b/>
                <w:color w:val="333333"/>
                <w:sz w:val="28"/>
                <w:szCs w:val="28"/>
                <w:lang w:val="uk-UA" w:eastAsia="uk-UA"/>
              </w:rPr>
              <w:t>(крім перевищення встановлених обмежень швидкості руху в населених пунктах)</w:t>
            </w:r>
            <w:r w:rsidRPr="00125BB6">
              <w:rPr>
                <w:color w:val="333333"/>
                <w:sz w:val="28"/>
                <w:szCs w:val="28"/>
                <w:lang w:val="uk-UA" w:eastAsia="uk-UA"/>
              </w:rPr>
              <w:t xml:space="preserve"> або експлуатації транспорту особою, яка керує транспортним засобом у стані алкогольного, наркотичного чи іншого сп’яніння або під впливом лікарських препаратів, що знижують увагу та швидкість реакції, що спричинило потерпілому середньої тяжкості тілесне ушкодження, -</w:t>
            </w:r>
          </w:p>
          <w:p w:rsidR="00327A38" w:rsidRDefault="00125BB6" w:rsidP="00125BB6">
            <w:pPr>
              <w:shd w:val="clear" w:color="auto" w:fill="FFFFFF"/>
              <w:spacing w:after="150"/>
              <w:ind w:firstLine="450"/>
              <w:jc w:val="both"/>
              <w:rPr>
                <w:color w:val="FF0000"/>
                <w:sz w:val="28"/>
                <w:szCs w:val="28"/>
                <w:lang w:val="uk-UA" w:eastAsia="uk-UA"/>
              </w:rPr>
            </w:pPr>
            <w:r w:rsidRPr="00327A38">
              <w:rPr>
                <w:color w:val="333333"/>
                <w:sz w:val="28"/>
                <w:szCs w:val="28"/>
                <w:lang w:val="uk-UA" w:eastAsia="uk-UA"/>
              </w:rPr>
              <w:t xml:space="preserve">караються позбавленням волі на строк </w:t>
            </w:r>
            <w:r w:rsidRPr="00327A38">
              <w:rPr>
                <w:sz w:val="28"/>
                <w:szCs w:val="28"/>
                <w:lang w:val="uk-UA" w:eastAsia="uk-UA"/>
              </w:rPr>
              <w:t xml:space="preserve">до трьох </w:t>
            </w:r>
            <w:r w:rsidRPr="00327A38">
              <w:rPr>
                <w:color w:val="333333"/>
                <w:sz w:val="28"/>
                <w:szCs w:val="28"/>
                <w:lang w:val="uk-UA" w:eastAsia="uk-UA"/>
              </w:rPr>
              <w:t xml:space="preserve">років з позбавленням права керувати транспортними засобами на строк </w:t>
            </w:r>
            <w:r w:rsidRPr="00327A38">
              <w:rPr>
                <w:sz w:val="28"/>
                <w:szCs w:val="28"/>
                <w:lang w:val="uk-UA" w:eastAsia="uk-UA"/>
              </w:rPr>
              <w:t xml:space="preserve">від трьох до п’яти </w:t>
            </w:r>
            <w:r w:rsidRPr="00327A38">
              <w:rPr>
                <w:color w:val="333333"/>
                <w:sz w:val="28"/>
                <w:szCs w:val="28"/>
                <w:lang w:val="uk-UA" w:eastAsia="uk-UA"/>
              </w:rPr>
              <w:t>років.</w:t>
            </w:r>
            <w:r w:rsidR="00A843DA" w:rsidRPr="00327A38">
              <w:rPr>
                <w:color w:val="333333"/>
                <w:sz w:val="28"/>
                <w:szCs w:val="28"/>
                <w:lang w:val="uk-UA" w:eastAsia="uk-UA"/>
              </w:rPr>
              <w:t xml:space="preserve"> </w:t>
            </w:r>
          </w:p>
          <w:p w:rsidR="00125BB6" w:rsidRPr="00125BB6" w:rsidRDefault="00125BB6" w:rsidP="00125BB6">
            <w:pPr>
              <w:shd w:val="clear" w:color="auto" w:fill="FFFFFF"/>
              <w:spacing w:after="150"/>
              <w:ind w:firstLine="450"/>
              <w:jc w:val="both"/>
              <w:rPr>
                <w:color w:val="333333"/>
                <w:sz w:val="28"/>
                <w:szCs w:val="28"/>
                <w:lang w:val="uk-UA" w:eastAsia="uk-UA"/>
              </w:rPr>
            </w:pPr>
            <w:r w:rsidRPr="00125BB6">
              <w:rPr>
                <w:color w:val="333333"/>
                <w:sz w:val="28"/>
                <w:szCs w:val="28"/>
                <w:lang w:val="uk-UA" w:eastAsia="uk-UA"/>
              </w:rPr>
              <w:t>2. Ті самі діяння, вчинені в стані алкогольного, наркотичного чи іншого сп’яніння або під впливом лікарських препаратів, що знижують увагу та швидкість реакції, якщо вони заподіяли потерпілому тяжке тілесне ушкодження, -</w:t>
            </w:r>
          </w:p>
          <w:p w:rsidR="00125BB6" w:rsidRPr="00125BB6" w:rsidRDefault="00125BB6" w:rsidP="00125BB6">
            <w:pPr>
              <w:shd w:val="clear" w:color="auto" w:fill="FFFFFF"/>
              <w:spacing w:after="150"/>
              <w:ind w:firstLine="450"/>
              <w:jc w:val="both"/>
              <w:rPr>
                <w:color w:val="333333"/>
                <w:sz w:val="28"/>
                <w:szCs w:val="28"/>
                <w:lang w:val="uk-UA" w:eastAsia="uk-UA"/>
              </w:rPr>
            </w:pPr>
            <w:r w:rsidRPr="00125BB6">
              <w:rPr>
                <w:color w:val="333333"/>
                <w:sz w:val="28"/>
                <w:szCs w:val="28"/>
                <w:lang w:val="uk-UA" w:eastAsia="uk-UA"/>
              </w:rPr>
              <w:t xml:space="preserve">караються позбавленням волі на строк від трьох до восьми років з позбавленням права керувати </w:t>
            </w:r>
            <w:r w:rsidRPr="00125BB6">
              <w:rPr>
                <w:color w:val="333333"/>
                <w:sz w:val="28"/>
                <w:szCs w:val="28"/>
                <w:lang w:val="uk-UA" w:eastAsia="uk-UA"/>
              </w:rPr>
              <w:lastRenderedPageBreak/>
              <w:t>транспортними засобами на строк від п’яти до восьми років.</w:t>
            </w:r>
          </w:p>
          <w:p w:rsidR="00125BB6" w:rsidRPr="00125BB6" w:rsidRDefault="00125BB6" w:rsidP="00125BB6">
            <w:pPr>
              <w:shd w:val="clear" w:color="auto" w:fill="FFFFFF"/>
              <w:spacing w:after="150"/>
              <w:ind w:firstLine="450"/>
              <w:jc w:val="both"/>
              <w:rPr>
                <w:color w:val="333333"/>
                <w:sz w:val="28"/>
                <w:szCs w:val="28"/>
                <w:lang w:val="uk-UA" w:eastAsia="uk-UA"/>
              </w:rPr>
            </w:pPr>
            <w:r w:rsidRPr="00125BB6">
              <w:rPr>
                <w:color w:val="333333"/>
                <w:sz w:val="28"/>
                <w:szCs w:val="28"/>
                <w:lang w:val="uk-UA" w:eastAsia="uk-UA"/>
              </w:rPr>
              <w:t>3. Діяння, передбачені частиною першою цієї статті, вчинені в стані алкогольного, наркотичного чи іншого сп’яніння або під впливом лікарських препаратів, що знижують увагу та швидкість реакції, якщо вони спричинили смерть потерпілого, -</w:t>
            </w:r>
          </w:p>
          <w:p w:rsidR="00125BB6" w:rsidRPr="00125BB6" w:rsidRDefault="00125BB6" w:rsidP="00125BB6">
            <w:pPr>
              <w:shd w:val="clear" w:color="auto" w:fill="FFFFFF"/>
              <w:spacing w:after="150"/>
              <w:ind w:firstLine="450"/>
              <w:jc w:val="both"/>
              <w:rPr>
                <w:sz w:val="28"/>
                <w:szCs w:val="28"/>
                <w:lang w:val="uk-UA" w:eastAsia="uk-UA"/>
              </w:rPr>
            </w:pPr>
            <w:r w:rsidRPr="00125BB6">
              <w:rPr>
                <w:sz w:val="28"/>
                <w:szCs w:val="28"/>
                <w:lang w:val="uk-UA" w:eastAsia="uk-UA"/>
              </w:rPr>
              <w:t>караються позбавленням волі на строк від п’яти до десяти років з позбавленням права керувати транспортними засобами на строк від п’яти до десяти років.</w:t>
            </w:r>
          </w:p>
          <w:p w:rsidR="00125BB6" w:rsidRPr="00125BB6" w:rsidRDefault="00125BB6" w:rsidP="00125BB6">
            <w:pPr>
              <w:shd w:val="clear" w:color="auto" w:fill="FFFFFF"/>
              <w:spacing w:after="150"/>
              <w:ind w:firstLine="450"/>
              <w:jc w:val="both"/>
              <w:rPr>
                <w:color w:val="333333"/>
                <w:sz w:val="28"/>
                <w:szCs w:val="28"/>
                <w:lang w:val="uk-UA" w:eastAsia="uk-UA"/>
              </w:rPr>
            </w:pPr>
            <w:r w:rsidRPr="00125BB6">
              <w:rPr>
                <w:color w:val="333333"/>
                <w:sz w:val="28"/>
                <w:szCs w:val="28"/>
                <w:lang w:val="uk-UA" w:eastAsia="uk-UA"/>
              </w:rPr>
              <w:t>4. Діяння, передбачені частиною першою цієї статті, вчинені в стані алкогольного, наркотичного чи іншого сп’яніння або під впливом лікарських препаратів, що знижують увагу та швидкість реакції, якщо вони спричинили загибель кількох осіб, -</w:t>
            </w:r>
          </w:p>
          <w:p w:rsidR="00125BB6" w:rsidRPr="00215318" w:rsidRDefault="00125BB6" w:rsidP="00125BB6">
            <w:pPr>
              <w:ind w:firstLine="284"/>
              <w:jc w:val="both"/>
              <w:rPr>
                <w:sz w:val="28"/>
                <w:szCs w:val="28"/>
                <w:lang w:val="uk-UA" w:eastAsia="uk-UA"/>
              </w:rPr>
            </w:pPr>
            <w:r w:rsidRPr="00125BB6">
              <w:rPr>
                <w:sz w:val="28"/>
                <w:szCs w:val="28"/>
                <w:lang w:val="uk-UA" w:eastAsia="uk-UA"/>
              </w:rPr>
              <w:t>караються позбавленням волі на строк від семи до дванадцяти років з позбавленням права керувати транспортними засобами на строк від семи до десяти років.</w:t>
            </w:r>
          </w:p>
          <w:p w:rsidR="00980BE6" w:rsidRDefault="00980BE6" w:rsidP="00125BB6">
            <w:pPr>
              <w:ind w:firstLine="284"/>
              <w:jc w:val="both"/>
              <w:rPr>
                <w:b/>
                <w:color w:val="333333"/>
                <w:sz w:val="28"/>
                <w:szCs w:val="28"/>
                <w:lang w:val="uk-UA" w:eastAsia="uk-UA"/>
              </w:rPr>
            </w:pPr>
          </w:p>
          <w:p w:rsidR="00772F5D" w:rsidRPr="00327A38" w:rsidRDefault="00772F5D" w:rsidP="00772F5D">
            <w:pPr>
              <w:ind w:firstLine="284"/>
              <w:jc w:val="both"/>
              <w:rPr>
                <w:b/>
                <w:sz w:val="28"/>
                <w:szCs w:val="28"/>
                <w:lang w:val="uk-UA" w:eastAsia="uk-UA"/>
              </w:rPr>
            </w:pPr>
            <w:r w:rsidRPr="00327A38">
              <w:rPr>
                <w:b/>
                <w:sz w:val="28"/>
                <w:szCs w:val="28"/>
                <w:lang w:val="uk-UA" w:eastAsia="uk-UA"/>
              </w:rPr>
              <w:t xml:space="preserve">5. Порушення правил безпеки дорожнього руху пов’язані із перевищенням встановлених обмежень швидкості руху в населених пунктах особою, яка керує транспортним засобом у стані алкогольного, наркотичного чи іншого сп’яніння або під впливом лікарських препаратів, що знижують увагу та </w:t>
            </w:r>
            <w:r w:rsidRPr="00327A38">
              <w:rPr>
                <w:b/>
                <w:sz w:val="28"/>
                <w:szCs w:val="28"/>
                <w:lang w:val="uk-UA" w:eastAsia="uk-UA"/>
              </w:rPr>
              <w:lastRenderedPageBreak/>
              <w:t>швидкість реакції, що спричинило потерпілому середньої тяжкості тілесне ушкодження, -</w:t>
            </w:r>
          </w:p>
          <w:p w:rsidR="00772F5D" w:rsidRPr="00327A38" w:rsidRDefault="00772F5D" w:rsidP="00772F5D">
            <w:pPr>
              <w:ind w:firstLine="284"/>
              <w:jc w:val="both"/>
              <w:rPr>
                <w:b/>
                <w:sz w:val="28"/>
                <w:szCs w:val="28"/>
                <w:lang w:val="uk-UA" w:eastAsia="uk-UA"/>
              </w:rPr>
            </w:pPr>
          </w:p>
          <w:p w:rsidR="00772F5D" w:rsidRPr="00327A38" w:rsidRDefault="00772F5D" w:rsidP="00772F5D">
            <w:pPr>
              <w:ind w:firstLine="284"/>
              <w:jc w:val="both"/>
              <w:rPr>
                <w:b/>
                <w:bCs/>
                <w:sz w:val="28"/>
                <w:szCs w:val="28"/>
                <w:bdr w:val="none" w:sz="0" w:space="0" w:color="auto" w:frame="1"/>
                <w:lang w:val="uk-UA" w:eastAsia="en-US"/>
              </w:rPr>
            </w:pPr>
            <w:r w:rsidRPr="00327A38">
              <w:rPr>
                <w:b/>
                <w:bCs/>
                <w:sz w:val="28"/>
                <w:szCs w:val="28"/>
                <w:bdr w:val="none" w:sz="0" w:space="0" w:color="auto" w:frame="1"/>
                <w:lang w:val="uk-UA" w:eastAsia="en-US"/>
              </w:rPr>
              <w:t xml:space="preserve">караються </w:t>
            </w:r>
            <w:r w:rsidR="00A843DA" w:rsidRPr="00327A38">
              <w:rPr>
                <w:b/>
                <w:bCs/>
                <w:sz w:val="28"/>
                <w:szCs w:val="28"/>
                <w:bdr w:val="none" w:sz="0" w:space="0" w:color="auto" w:frame="1"/>
                <w:lang w:val="uk-UA" w:eastAsia="en-US"/>
              </w:rPr>
              <w:t xml:space="preserve">позбавленням волі </w:t>
            </w:r>
            <w:r w:rsidRPr="00327A38">
              <w:rPr>
                <w:b/>
                <w:bCs/>
                <w:sz w:val="28"/>
                <w:szCs w:val="28"/>
                <w:bdr w:val="none" w:sz="0" w:space="0" w:color="auto" w:frame="1"/>
                <w:lang w:val="uk-UA" w:eastAsia="en-US"/>
              </w:rPr>
              <w:t xml:space="preserve">на строк до </w:t>
            </w:r>
            <w:r w:rsidR="00A843DA" w:rsidRPr="00327A38">
              <w:rPr>
                <w:b/>
                <w:bCs/>
                <w:sz w:val="28"/>
                <w:szCs w:val="28"/>
                <w:bdr w:val="none" w:sz="0" w:space="0" w:color="auto" w:frame="1"/>
                <w:lang w:val="uk-UA" w:eastAsia="en-US"/>
              </w:rPr>
              <w:t>семи</w:t>
            </w:r>
            <w:r w:rsidRPr="00327A38">
              <w:rPr>
                <w:b/>
                <w:bCs/>
                <w:sz w:val="28"/>
                <w:szCs w:val="28"/>
                <w:bdr w:val="none" w:sz="0" w:space="0" w:color="auto" w:frame="1"/>
                <w:lang w:val="uk-UA" w:eastAsia="en-US"/>
              </w:rPr>
              <w:t xml:space="preserve"> років, з позбавленням права керувати транспортними засобами на строк до </w:t>
            </w:r>
            <w:r w:rsidR="00A843DA" w:rsidRPr="00327A38">
              <w:rPr>
                <w:b/>
                <w:bCs/>
                <w:sz w:val="28"/>
                <w:szCs w:val="28"/>
                <w:bdr w:val="none" w:sz="0" w:space="0" w:color="auto" w:frame="1"/>
                <w:lang w:val="uk-UA" w:eastAsia="en-US"/>
              </w:rPr>
              <w:t>семи</w:t>
            </w:r>
            <w:r w:rsidRPr="00327A38">
              <w:rPr>
                <w:b/>
                <w:bCs/>
                <w:sz w:val="28"/>
                <w:szCs w:val="28"/>
                <w:bdr w:val="none" w:sz="0" w:space="0" w:color="auto" w:frame="1"/>
                <w:lang w:val="uk-UA" w:eastAsia="en-US"/>
              </w:rPr>
              <w:t xml:space="preserve"> років.</w:t>
            </w:r>
          </w:p>
          <w:p w:rsidR="00772F5D" w:rsidRPr="00327A38" w:rsidRDefault="00772F5D" w:rsidP="00125BB6">
            <w:pPr>
              <w:ind w:firstLine="284"/>
              <w:jc w:val="both"/>
              <w:rPr>
                <w:b/>
                <w:sz w:val="28"/>
                <w:szCs w:val="28"/>
                <w:lang w:val="uk-UA" w:eastAsia="uk-UA"/>
              </w:rPr>
            </w:pPr>
          </w:p>
          <w:p w:rsidR="00980BE6" w:rsidRPr="00327A38" w:rsidRDefault="00772F5D" w:rsidP="00A843DA">
            <w:pPr>
              <w:ind w:firstLine="284"/>
              <w:jc w:val="both"/>
              <w:rPr>
                <w:b/>
                <w:sz w:val="28"/>
                <w:szCs w:val="28"/>
                <w:lang w:val="uk-UA" w:eastAsia="uk-UA"/>
              </w:rPr>
            </w:pPr>
            <w:r w:rsidRPr="00327A38">
              <w:rPr>
                <w:b/>
                <w:sz w:val="28"/>
                <w:szCs w:val="28"/>
                <w:lang w:val="uk-UA" w:eastAsia="uk-UA"/>
              </w:rPr>
              <w:t>6</w:t>
            </w:r>
            <w:r w:rsidR="00980BE6" w:rsidRPr="00327A38">
              <w:rPr>
                <w:b/>
                <w:sz w:val="28"/>
                <w:szCs w:val="28"/>
                <w:lang w:val="uk-UA" w:eastAsia="uk-UA"/>
              </w:rPr>
              <w:t>. Порушення правил безпеки дорожнього руху пов’язані із перевищенням встановлених обмежень швидкості руху в населених пунктах особою, яка керує транспортним засобом</w:t>
            </w:r>
            <w:r w:rsidR="00980BE6" w:rsidRPr="00327A38">
              <w:rPr>
                <w:lang w:val="uk-UA"/>
              </w:rPr>
              <w:t xml:space="preserve"> </w:t>
            </w:r>
            <w:r w:rsidR="00980BE6" w:rsidRPr="00327A38">
              <w:rPr>
                <w:b/>
                <w:sz w:val="28"/>
                <w:szCs w:val="28"/>
                <w:lang w:val="uk-UA" w:eastAsia="uk-UA"/>
              </w:rPr>
              <w:t>у стані алкогольного, наркотичного чи іншого сп’яніння або під впливом лікарських препаратів, що знижують увагу та швидкість реакції, якщо вони спричинили смерть потерпілого</w:t>
            </w:r>
            <w:r w:rsidR="00A843DA" w:rsidRPr="00327A38">
              <w:rPr>
                <w:b/>
                <w:sz w:val="28"/>
                <w:szCs w:val="28"/>
                <w:lang w:val="uk-UA" w:eastAsia="uk-UA"/>
              </w:rPr>
              <w:t xml:space="preserve"> або заподіяли тяжке тілесне ушкодження</w:t>
            </w:r>
            <w:r w:rsidR="00980BE6" w:rsidRPr="00327A38">
              <w:rPr>
                <w:b/>
                <w:sz w:val="28"/>
                <w:szCs w:val="28"/>
                <w:lang w:val="uk-UA" w:eastAsia="uk-UA"/>
              </w:rPr>
              <w:t>, -</w:t>
            </w:r>
          </w:p>
          <w:p w:rsidR="00980BE6" w:rsidRPr="002C0FC3" w:rsidRDefault="00980BE6" w:rsidP="006B06E6">
            <w:pPr>
              <w:ind w:firstLine="284"/>
              <w:jc w:val="both"/>
              <w:rPr>
                <w:b/>
                <w:bCs/>
                <w:color w:val="FF0000"/>
                <w:sz w:val="28"/>
                <w:szCs w:val="28"/>
                <w:bdr w:val="none" w:sz="0" w:space="0" w:color="auto" w:frame="1"/>
                <w:lang w:val="uk-UA" w:eastAsia="en-US"/>
              </w:rPr>
            </w:pPr>
            <w:r w:rsidRPr="00327A38">
              <w:rPr>
                <w:b/>
                <w:bCs/>
                <w:sz w:val="28"/>
                <w:szCs w:val="28"/>
                <w:bdr w:val="none" w:sz="0" w:space="0" w:color="auto" w:frame="1"/>
                <w:lang w:val="uk-UA" w:eastAsia="en-US"/>
              </w:rPr>
              <w:t xml:space="preserve">караються позбавленням волі на строк від восьми до п’ятнадцяти років з позбавленням права керувати транспортними засобами на строк від </w:t>
            </w:r>
            <w:r w:rsidR="00215318" w:rsidRPr="00327A38">
              <w:rPr>
                <w:b/>
                <w:bCs/>
                <w:sz w:val="28"/>
                <w:szCs w:val="28"/>
                <w:bdr w:val="none" w:sz="0" w:space="0" w:color="auto" w:frame="1"/>
                <w:lang w:val="uk-UA" w:eastAsia="en-US"/>
              </w:rPr>
              <w:t>восьми</w:t>
            </w:r>
            <w:r w:rsidRPr="00327A38">
              <w:rPr>
                <w:b/>
                <w:bCs/>
                <w:sz w:val="28"/>
                <w:szCs w:val="28"/>
                <w:bdr w:val="none" w:sz="0" w:space="0" w:color="auto" w:frame="1"/>
                <w:lang w:val="uk-UA" w:eastAsia="en-US"/>
              </w:rPr>
              <w:t xml:space="preserve"> до </w:t>
            </w:r>
            <w:r w:rsidR="00215318" w:rsidRPr="00327A38">
              <w:rPr>
                <w:b/>
                <w:bCs/>
                <w:sz w:val="28"/>
                <w:szCs w:val="28"/>
                <w:bdr w:val="none" w:sz="0" w:space="0" w:color="auto" w:frame="1"/>
                <w:lang w:val="uk-UA" w:eastAsia="en-US"/>
              </w:rPr>
              <w:t>десяти</w:t>
            </w:r>
            <w:r w:rsidRPr="00327A38">
              <w:rPr>
                <w:b/>
                <w:bCs/>
                <w:sz w:val="28"/>
                <w:szCs w:val="28"/>
                <w:bdr w:val="none" w:sz="0" w:space="0" w:color="auto" w:frame="1"/>
                <w:lang w:val="uk-UA" w:eastAsia="en-US"/>
              </w:rPr>
              <w:t xml:space="preserve"> років.</w:t>
            </w:r>
          </w:p>
        </w:tc>
      </w:tr>
    </w:tbl>
    <w:p w:rsidR="002C0FC3" w:rsidRPr="002C0FC3" w:rsidRDefault="002C0FC3" w:rsidP="002C0FC3">
      <w:pPr>
        <w:widowControl w:val="0"/>
        <w:tabs>
          <w:tab w:val="right" w:pos="13892"/>
        </w:tabs>
        <w:spacing w:line="276" w:lineRule="auto"/>
        <w:ind w:firstLine="709"/>
        <w:rPr>
          <w:b/>
          <w:color w:val="000000"/>
          <w:sz w:val="28"/>
          <w:szCs w:val="28"/>
          <w:lang w:val="uk-UA" w:eastAsia="en-US"/>
        </w:rPr>
      </w:pPr>
    </w:p>
    <w:p w:rsidR="002C0FC3" w:rsidRDefault="002C0FC3" w:rsidP="002C0FC3">
      <w:pPr>
        <w:widowControl w:val="0"/>
        <w:tabs>
          <w:tab w:val="right" w:pos="13892"/>
        </w:tabs>
        <w:spacing w:line="276" w:lineRule="auto"/>
        <w:ind w:firstLine="709"/>
        <w:rPr>
          <w:b/>
          <w:color w:val="000000"/>
          <w:sz w:val="28"/>
          <w:szCs w:val="28"/>
          <w:lang w:val="uk-UA" w:eastAsia="en-US"/>
        </w:rPr>
      </w:pPr>
    </w:p>
    <w:p w:rsidR="00CF3B36" w:rsidRPr="002C0FC3" w:rsidRDefault="00CF3B36" w:rsidP="002C0FC3">
      <w:pPr>
        <w:widowControl w:val="0"/>
        <w:tabs>
          <w:tab w:val="right" w:pos="13892"/>
        </w:tabs>
        <w:spacing w:line="276" w:lineRule="auto"/>
        <w:ind w:firstLine="709"/>
        <w:rPr>
          <w:b/>
          <w:color w:val="000000"/>
          <w:sz w:val="28"/>
          <w:szCs w:val="28"/>
          <w:lang w:val="uk-UA" w:eastAsia="en-US"/>
        </w:rPr>
      </w:pPr>
    </w:p>
    <w:p w:rsidR="000D40F6" w:rsidRPr="00CF3B36" w:rsidRDefault="002C0FC3" w:rsidP="00CF3B36">
      <w:pPr>
        <w:autoSpaceDE w:val="0"/>
        <w:autoSpaceDN w:val="0"/>
        <w:adjustRightInd w:val="0"/>
        <w:spacing w:after="200" w:line="276" w:lineRule="auto"/>
        <w:jc w:val="both"/>
        <w:rPr>
          <w:b/>
          <w:bCs/>
          <w:color w:val="000000"/>
          <w:sz w:val="28"/>
          <w:szCs w:val="28"/>
          <w:lang w:val="uk-UA" w:eastAsia="en-US"/>
        </w:rPr>
      </w:pPr>
      <w:r w:rsidRPr="002C0FC3">
        <w:rPr>
          <w:b/>
          <w:bCs/>
          <w:color w:val="000000"/>
          <w:sz w:val="28"/>
          <w:szCs w:val="28"/>
          <w:lang w:val="uk-UA" w:eastAsia="en-US"/>
        </w:rPr>
        <w:t>Народний депутат України:</w:t>
      </w:r>
      <w:r w:rsidRPr="002C0FC3">
        <w:rPr>
          <w:b/>
          <w:bCs/>
          <w:color w:val="000000"/>
          <w:sz w:val="28"/>
          <w:szCs w:val="28"/>
          <w:lang w:val="uk-UA" w:eastAsia="en-US"/>
        </w:rPr>
        <w:tab/>
      </w:r>
      <w:r w:rsidRPr="002C0FC3">
        <w:rPr>
          <w:b/>
          <w:bCs/>
          <w:color w:val="000000"/>
          <w:sz w:val="28"/>
          <w:szCs w:val="28"/>
          <w:lang w:val="uk-UA" w:eastAsia="en-US"/>
        </w:rPr>
        <w:tab/>
      </w:r>
      <w:r w:rsidRPr="002C0FC3">
        <w:rPr>
          <w:b/>
          <w:bCs/>
          <w:color w:val="000000"/>
          <w:sz w:val="28"/>
          <w:szCs w:val="28"/>
          <w:lang w:val="uk-UA" w:eastAsia="en-US"/>
        </w:rPr>
        <w:tab/>
      </w:r>
      <w:r w:rsidRPr="002C0FC3">
        <w:rPr>
          <w:b/>
          <w:bCs/>
          <w:color w:val="000000"/>
          <w:sz w:val="28"/>
          <w:szCs w:val="28"/>
          <w:lang w:val="uk-UA" w:eastAsia="en-US"/>
        </w:rPr>
        <w:tab/>
      </w:r>
      <w:r w:rsidRPr="002C0FC3">
        <w:rPr>
          <w:b/>
          <w:bCs/>
          <w:color w:val="000000"/>
          <w:sz w:val="28"/>
          <w:szCs w:val="28"/>
          <w:lang w:val="uk-UA" w:eastAsia="en-US"/>
        </w:rPr>
        <w:tab/>
      </w:r>
      <w:r w:rsidRPr="002C0FC3">
        <w:rPr>
          <w:b/>
          <w:bCs/>
          <w:color w:val="000000"/>
          <w:sz w:val="28"/>
          <w:szCs w:val="28"/>
          <w:lang w:val="uk-UA" w:eastAsia="en-US"/>
        </w:rPr>
        <w:tab/>
      </w:r>
      <w:r w:rsidRPr="002C0FC3">
        <w:rPr>
          <w:b/>
          <w:bCs/>
          <w:color w:val="000000"/>
          <w:sz w:val="28"/>
          <w:szCs w:val="28"/>
          <w:lang w:val="uk-UA" w:eastAsia="en-US"/>
        </w:rPr>
        <w:tab/>
      </w:r>
      <w:r w:rsidRPr="002C0FC3">
        <w:rPr>
          <w:b/>
          <w:bCs/>
          <w:color w:val="000000"/>
          <w:sz w:val="28"/>
          <w:szCs w:val="28"/>
          <w:lang w:val="uk-UA" w:eastAsia="en-US"/>
        </w:rPr>
        <w:tab/>
      </w:r>
      <w:r w:rsidRPr="002C0FC3">
        <w:rPr>
          <w:b/>
          <w:bCs/>
          <w:color w:val="000000"/>
          <w:sz w:val="28"/>
          <w:szCs w:val="28"/>
          <w:lang w:val="uk-UA" w:eastAsia="en-US"/>
        </w:rPr>
        <w:tab/>
      </w:r>
      <w:r w:rsidRPr="002C0FC3">
        <w:rPr>
          <w:b/>
          <w:bCs/>
          <w:color w:val="000000"/>
          <w:sz w:val="28"/>
          <w:szCs w:val="28"/>
          <w:lang w:val="uk-UA" w:eastAsia="en-US"/>
        </w:rPr>
        <w:tab/>
      </w:r>
      <w:r w:rsidRPr="002C0FC3">
        <w:rPr>
          <w:b/>
          <w:bCs/>
          <w:color w:val="000000"/>
          <w:sz w:val="28"/>
          <w:szCs w:val="28"/>
          <w:lang w:val="uk-UA" w:eastAsia="en-US"/>
        </w:rPr>
        <w:tab/>
      </w:r>
      <w:r w:rsidR="00806B38">
        <w:rPr>
          <w:b/>
          <w:bCs/>
          <w:color w:val="000000"/>
          <w:sz w:val="28"/>
          <w:szCs w:val="28"/>
          <w:lang w:eastAsia="en-US"/>
        </w:rPr>
        <w:tab/>
      </w:r>
      <w:r w:rsidR="00125BB6">
        <w:rPr>
          <w:b/>
          <w:bCs/>
          <w:color w:val="000000"/>
          <w:sz w:val="28"/>
          <w:szCs w:val="28"/>
          <w:lang w:val="uk-UA" w:eastAsia="en-US"/>
        </w:rPr>
        <w:t>Максим ДИРДІН</w:t>
      </w:r>
    </w:p>
    <w:sectPr w:rsidR="000D40F6" w:rsidRPr="00CF3B36" w:rsidSect="008B4195">
      <w:headerReference w:type="default" r:id="rId10"/>
      <w:footerReference w:type="default" r:id="rId11"/>
      <w:pgSz w:w="16838" w:h="11906" w:orient="landscape" w:code="9"/>
      <w:pgMar w:top="1134" w:right="850"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7352" w:rsidRDefault="00EE7352">
      <w:r>
        <w:separator/>
      </w:r>
    </w:p>
  </w:endnote>
  <w:endnote w:type="continuationSeparator" w:id="0">
    <w:p w:rsidR="00EE7352" w:rsidRDefault="00EE73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Antiqua">
    <w:altName w:val="Microsoft YaHei"/>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4100" w:rsidRDefault="00B54100" w:rsidP="00315F0A">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7352" w:rsidRDefault="00EE7352">
      <w:r>
        <w:separator/>
      </w:r>
    </w:p>
  </w:footnote>
  <w:footnote w:type="continuationSeparator" w:id="0">
    <w:p w:rsidR="00EE7352" w:rsidRDefault="00EE73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4100" w:rsidRDefault="00B54100" w:rsidP="000D40F6">
    <w:pPr>
      <w:pStyle w:val="a8"/>
      <w:tabs>
        <w:tab w:val="center" w:pos="7285"/>
        <w:tab w:val="left" w:pos="8376"/>
      </w:tabs>
    </w:pPr>
    <w:r>
      <w:tab/>
    </w:r>
    <w:r>
      <w:tab/>
    </w:r>
    <w:r>
      <w:fldChar w:fldCharType="begin"/>
    </w:r>
    <w:r>
      <w:instrText>PAGE   \* MERGEFORMAT</w:instrText>
    </w:r>
    <w:r>
      <w:fldChar w:fldCharType="separate"/>
    </w:r>
    <w:r w:rsidR="000E1598">
      <w:rPr>
        <w:noProof/>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15185A"/>
    <w:multiLevelType w:val="hybridMultilevel"/>
    <w:tmpl w:val="1FF09FCC"/>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 w15:restartNumberingAfterBreak="0">
    <w:nsid w:val="73C050C7"/>
    <w:multiLevelType w:val="hybridMultilevel"/>
    <w:tmpl w:val="951E2FF0"/>
    <w:lvl w:ilvl="0" w:tplc="721069A0">
      <w:start w:val="1"/>
      <w:numFmt w:val="decimal"/>
      <w:lvlText w:val="%1."/>
      <w:lvlJc w:val="left"/>
      <w:pPr>
        <w:ind w:left="1273" w:hanging="825"/>
      </w:pPr>
      <w:rPr>
        <w:rFonts w:hint="default"/>
      </w:rPr>
    </w:lvl>
    <w:lvl w:ilvl="1" w:tplc="04190019" w:tentative="1">
      <w:start w:val="1"/>
      <w:numFmt w:val="lowerLetter"/>
      <w:lvlText w:val="%2."/>
      <w:lvlJc w:val="left"/>
      <w:pPr>
        <w:ind w:left="1528" w:hanging="360"/>
      </w:pPr>
    </w:lvl>
    <w:lvl w:ilvl="2" w:tplc="0419001B" w:tentative="1">
      <w:start w:val="1"/>
      <w:numFmt w:val="lowerRoman"/>
      <w:lvlText w:val="%3."/>
      <w:lvlJc w:val="right"/>
      <w:pPr>
        <w:ind w:left="2248" w:hanging="180"/>
      </w:pPr>
    </w:lvl>
    <w:lvl w:ilvl="3" w:tplc="0419000F" w:tentative="1">
      <w:start w:val="1"/>
      <w:numFmt w:val="decimal"/>
      <w:lvlText w:val="%4."/>
      <w:lvlJc w:val="left"/>
      <w:pPr>
        <w:ind w:left="2968" w:hanging="360"/>
      </w:pPr>
    </w:lvl>
    <w:lvl w:ilvl="4" w:tplc="04190019" w:tentative="1">
      <w:start w:val="1"/>
      <w:numFmt w:val="lowerLetter"/>
      <w:lvlText w:val="%5."/>
      <w:lvlJc w:val="left"/>
      <w:pPr>
        <w:ind w:left="3688" w:hanging="360"/>
      </w:pPr>
    </w:lvl>
    <w:lvl w:ilvl="5" w:tplc="0419001B" w:tentative="1">
      <w:start w:val="1"/>
      <w:numFmt w:val="lowerRoman"/>
      <w:lvlText w:val="%6."/>
      <w:lvlJc w:val="right"/>
      <w:pPr>
        <w:ind w:left="4408" w:hanging="180"/>
      </w:pPr>
    </w:lvl>
    <w:lvl w:ilvl="6" w:tplc="0419000F" w:tentative="1">
      <w:start w:val="1"/>
      <w:numFmt w:val="decimal"/>
      <w:lvlText w:val="%7."/>
      <w:lvlJc w:val="left"/>
      <w:pPr>
        <w:ind w:left="5128" w:hanging="360"/>
      </w:pPr>
    </w:lvl>
    <w:lvl w:ilvl="7" w:tplc="04190019" w:tentative="1">
      <w:start w:val="1"/>
      <w:numFmt w:val="lowerLetter"/>
      <w:lvlText w:val="%8."/>
      <w:lvlJc w:val="left"/>
      <w:pPr>
        <w:ind w:left="5848" w:hanging="360"/>
      </w:pPr>
    </w:lvl>
    <w:lvl w:ilvl="8" w:tplc="0419001B" w:tentative="1">
      <w:start w:val="1"/>
      <w:numFmt w:val="lowerRoman"/>
      <w:lvlText w:val="%9."/>
      <w:lvlJc w:val="right"/>
      <w:pPr>
        <w:ind w:left="656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5744"/>
    <w:rsid w:val="000030B8"/>
    <w:rsid w:val="00015744"/>
    <w:rsid w:val="00026859"/>
    <w:rsid w:val="00040158"/>
    <w:rsid w:val="00044008"/>
    <w:rsid w:val="00054B29"/>
    <w:rsid w:val="000551F3"/>
    <w:rsid w:val="00057B89"/>
    <w:rsid w:val="00064931"/>
    <w:rsid w:val="0006552D"/>
    <w:rsid w:val="00075986"/>
    <w:rsid w:val="00082E48"/>
    <w:rsid w:val="000834F1"/>
    <w:rsid w:val="00093437"/>
    <w:rsid w:val="000B5F09"/>
    <w:rsid w:val="000B751A"/>
    <w:rsid w:val="000C343A"/>
    <w:rsid w:val="000C4AD4"/>
    <w:rsid w:val="000D40F6"/>
    <w:rsid w:val="000E1598"/>
    <w:rsid w:val="000E547B"/>
    <w:rsid w:val="000E66D3"/>
    <w:rsid w:val="000F4118"/>
    <w:rsid w:val="001057DE"/>
    <w:rsid w:val="00124449"/>
    <w:rsid w:val="00125BB6"/>
    <w:rsid w:val="0013593D"/>
    <w:rsid w:val="00152CB0"/>
    <w:rsid w:val="001555C6"/>
    <w:rsid w:val="00172B85"/>
    <w:rsid w:val="00197545"/>
    <w:rsid w:val="001A7F47"/>
    <w:rsid w:val="001B2A11"/>
    <w:rsid w:val="001C06DD"/>
    <w:rsid w:val="001C13C4"/>
    <w:rsid w:val="001D4BE2"/>
    <w:rsid w:val="001E3052"/>
    <w:rsid w:val="001E46EB"/>
    <w:rsid w:val="001F498F"/>
    <w:rsid w:val="001F784C"/>
    <w:rsid w:val="00201F47"/>
    <w:rsid w:val="002124E9"/>
    <w:rsid w:val="00215318"/>
    <w:rsid w:val="0022153E"/>
    <w:rsid w:val="00225362"/>
    <w:rsid w:val="00233F07"/>
    <w:rsid w:val="002341BD"/>
    <w:rsid w:val="00255632"/>
    <w:rsid w:val="00273362"/>
    <w:rsid w:val="00274FAF"/>
    <w:rsid w:val="00275CF6"/>
    <w:rsid w:val="00281B9E"/>
    <w:rsid w:val="00281BFF"/>
    <w:rsid w:val="00287980"/>
    <w:rsid w:val="0029444F"/>
    <w:rsid w:val="00296BC2"/>
    <w:rsid w:val="002A5905"/>
    <w:rsid w:val="002B2FA2"/>
    <w:rsid w:val="002B5BF5"/>
    <w:rsid w:val="002C0FC3"/>
    <w:rsid w:val="002C5BB7"/>
    <w:rsid w:val="002E3AED"/>
    <w:rsid w:val="002F0754"/>
    <w:rsid w:val="0030551C"/>
    <w:rsid w:val="00315F0A"/>
    <w:rsid w:val="003167BF"/>
    <w:rsid w:val="00320C11"/>
    <w:rsid w:val="003240D3"/>
    <w:rsid w:val="00324BE5"/>
    <w:rsid w:val="00327A38"/>
    <w:rsid w:val="0033064E"/>
    <w:rsid w:val="00332614"/>
    <w:rsid w:val="0034134C"/>
    <w:rsid w:val="00345AEB"/>
    <w:rsid w:val="00350747"/>
    <w:rsid w:val="003605D1"/>
    <w:rsid w:val="003748E8"/>
    <w:rsid w:val="003803DA"/>
    <w:rsid w:val="00380982"/>
    <w:rsid w:val="003A0B4A"/>
    <w:rsid w:val="003A1116"/>
    <w:rsid w:val="003B4974"/>
    <w:rsid w:val="003C3A0E"/>
    <w:rsid w:val="003C5889"/>
    <w:rsid w:val="003C59CF"/>
    <w:rsid w:val="003E42F3"/>
    <w:rsid w:val="003E74DA"/>
    <w:rsid w:val="003F0E37"/>
    <w:rsid w:val="00406A2A"/>
    <w:rsid w:val="00417D89"/>
    <w:rsid w:val="00431F1C"/>
    <w:rsid w:val="00432242"/>
    <w:rsid w:val="00436FA8"/>
    <w:rsid w:val="00475180"/>
    <w:rsid w:val="00485128"/>
    <w:rsid w:val="0049651B"/>
    <w:rsid w:val="004A138D"/>
    <w:rsid w:val="004B6CF6"/>
    <w:rsid w:val="004B7026"/>
    <w:rsid w:val="004D101F"/>
    <w:rsid w:val="004D397B"/>
    <w:rsid w:val="004E1DC1"/>
    <w:rsid w:val="004E491F"/>
    <w:rsid w:val="004F0FFD"/>
    <w:rsid w:val="00503E15"/>
    <w:rsid w:val="00512F96"/>
    <w:rsid w:val="0051465C"/>
    <w:rsid w:val="00547523"/>
    <w:rsid w:val="00565D7C"/>
    <w:rsid w:val="00575B2C"/>
    <w:rsid w:val="0059348D"/>
    <w:rsid w:val="005A0AF7"/>
    <w:rsid w:val="005B3F70"/>
    <w:rsid w:val="005B4D2D"/>
    <w:rsid w:val="005B6E4A"/>
    <w:rsid w:val="005C4ABD"/>
    <w:rsid w:val="00613A71"/>
    <w:rsid w:val="00617D03"/>
    <w:rsid w:val="00626070"/>
    <w:rsid w:val="00627880"/>
    <w:rsid w:val="00635FAD"/>
    <w:rsid w:val="006748B6"/>
    <w:rsid w:val="0069718E"/>
    <w:rsid w:val="006A053B"/>
    <w:rsid w:val="006B06E6"/>
    <w:rsid w:val="006B1DFC"/>
    <w:rsid w:val="006C14D5"/>
    <w:rsid w:val="006D1EF5"/>
    <w:rsid w:val="006E1BBA"/>
    <w:rsid w:val="006E63E3"/>
    <w:rsid w:val="006F6163"/>
    <w:rsid w:val="00704D8C"/>
    <w:rsid w:val="0070638A"/>
    <w:rsid w:val="00713350"/>
    <w:rsid w:val="007140B1"/>
    <w:rsid w:val="00716310"/>
    <w:rsid w:val="00720E23"/>
    <w:rsid w:val="00725733"/>
    <w:rsid w:val="00736F15"/>
    <w:rsid w:val="007374E2"/>
    <w:rsid w:val="00754FD3"/>
    <w:rsid w:val="00772F5D"/>
    <w:rsid w:val="00773522"/>
    <w:rsid w:val="007741AB"/>
    <w:rsid w:val="00782F96"/>
    <w:rsid w:val="007A25CF"/>
    <w:rsid w:val="007C2ED3"/>
    <w:rsid w:val="007C3530"/>
    <w:rsid w:val="007F1660"/>
    <w:rsid w:val="007F60D8"/>
    <w:rsid w:val="00806B38"/>
    <w:rsid w:val="00817ECF"/>
    <w:rsid w:val="0082172D"/>
    <w:rsid w:val="0082603B"/>
    <w:rsid w:val="00831E7C"/>
    <w:rsid w:val="0084354C"/>
    <w:rsid w:val="008576BA"/>
    <w:rsid w:val="00881361"/>
    <w:rsid w:val="00882C17"/>
    <w:rsid w:val="00892CBD"/>
    <w:rsid w:val="008A0D05"/>
    <w:rsid w:val="008B2907"/>
    <w:rsid w:val="008B4195"/>
    <w:rsid w:val="008D2E4B"/>
    <w:rsid w:val="008D3D4F"/>
    <w:rsid w:val="008E1AE7"/>
    <w:rsid w:val="008E2F97"/>
    <w:rsid w:val="008F53AB"/>
    <w:rsid w:val="0090560E"/>
    <w:rsid w:val="00911EA4"/>
    <w:rsid w:val="00911EB5"/>
    <w:rsid w:val="00927B2B"/>
    <w:rsid w:val="009365F7"/>
    <w:rsid w:val="00937C60"/>
    <w:rsid w:val="00942919"/>
    <w:rsid w:val="00945096"/>
    <w:rsid w:val="009506E6"/>
    <w:rsid w:val="00980BE6"/>
    <w:rsid w:val="009B1B0D"/>
    <w:rsid w:val="009B6BDB"/>
    <w:rsid w:val="009D2E1C"/>
    <w:rsid w:val="009E068A"/>
    <w:rsid w:val="009F061B"/>
    <w:rsid w:val="009F20E3"/>
    <w:rsid w:val="00A00B94"/>
    <w:rsid w:val="00A10742"/>
    <w:rsid w:val="00A156CF"/>
    <w:rsid w:val="00A15B6B"/>
    <w:rsid w:val="00A162C7"/>
    <w:rsid w:val="00A16BFC"/>
    <w:rsid w:val="00A173E4"/>
    <w:rsid w:val="00A57286"/>
    <w:rsid w:val="00A626FA"/>
    <w:rsid w:val="00A7728A"/>
    <w:rsid w:val="00A843DA"/>
    <w:rsid w:val="00A90EC2"/>
    <w:rsid w:val="00A938B7"/>
    <w:rsid w:val="00AA29B9"/>
    <w:rsid w:val="00AA7DE2"/>
    <w:rsid w:val="00AC18CD"/>
    <w:rsid w:val="00AD748A"/>
    <w:rsid w:val="00AE0A54"/>
    <w:rsid w:val="00AE5630"/>
    <w:rsid w:val="00B02F1B"/>
    <w:rsid w:val="00B03EA9"/>
    <w:rsid w:val="00B0730C"/>
    <w:rsid w:val="00B113B8"/>
    <w:rsid w:val="00B12A92"/>
    <w:rsid w:val="00B23365"/>
    <w:rsid w:val="00B26381"/>
    <w:rsid w:val="00B33964"/>
    <w:rsid w:val="00B434CB"/>
    <w:rsid w:val="00B47403"/>
    <w:rsid w:val="00B52DB8"/>
    <w:rsid w:val="00B54100"/>
    <w:rsid w:val="00B66CB4"/>
    <w:rsid w:val="00B67265"/>
    <w:rsid w:val="00B71A57"/>
    <w:rsid w:val="00B71DC7"/>
    <w:rsid w:val="00B76253"/>
    <w:rsid w:val="00B76BD5"/>
    <w:rsid w:val="00B8057D"/>
    <w:rsid w:val="00B910EE"/>
    <w:rsid w:val="00BA4E4E"/>
    <w:rsid w:val="00BC7487"/>
    <w:rsid w:val="00BC7B7D"/>
    <w:rsid w:val="00BD25F3"/>
    <w:rsid w:val="00BF7FBF"/>
    <w:rsid w:val="00C0092A"/>
    <w:rsid w:val="00C14621"/>
    <w:rsid w:val="00C21F36"/>
    <w:rsid w:val="00C603B1"/>
    <w:rsid w:val="00C7478B"/>
    <w:rsid w:val="00C7527D"/>
    <w:rsid w:val="00C84ADA"/>
    <w:rsid w:val="00C8721F"/>
    <w:rsid w:val="00C950B2"/>
    <w:rsid w:val="00CA5520"/>
    <w:rsid w:val="00CA72FD"/>
    <w:rsid w:val="00CB0777"/>
    <w:rsid w:val="00CB0BFD"/>
    <w:rsid w:val="00CB2143"/>
    <w:rsid w:val="00CC6034"/>
    <w:rsid w:val="00CC68A7"/>
    <w:rsid w:val="00CC6CAA"/>
    <w:rsid w:val="00CC7652"/>
    <w:rsid w:val="00CE7626"/>
    <w:rsid w:val="00CF3B36"/>
    <w:rsid w:val="00D1324B"/>
    <w:rsid w:val="00D3428D"/>
    <w:rsid w:val="00D51543"/>
    <w:rsid w:val="00D61085"/>
    <w:rsid w:val="00D87D5B"/>
    <w:rsid w:val="00D96221"/>
    <w:rsid w:val="00DA042C"/>
    <w:rsid w:val="00DA3B2C"/>
    <w:rsid w:val="00DB1898"/>
    <w:rsid w:val="00DB207B"/>
    <w:rsid w:val="00DB2797"/>
    <w:rsid w:val="00DD12C9"/>
    <w:rsid w:val="00DD5853"/>
    <w:rsid w:val="00DD6ED1"/>
    <w:rsid w:val="00DE3A51"/>
    <w:rsid w:val="00E01CB1"/>
    <w:rsid w:val="00E02D19"/>
    <w:rsid w:val="00E07326"/>
    <w:rsid w:val="00E23FC8"/>
    <w:rsid w:val="00E31B8D"/>
    <w:rsid w:val="00E340B7"/>
    <w:rsid w:val="00E43F96"/>
    <w:rsid w:val="00E47120"/>
    <w:rsid w:val="00E476B6"/>
    <w:rsid w:val="00E54721"/>
    <w:rsid w:val="00E60D8C"/>
    <w:rsid w:val="00E610B6"/>
    <w:rsid w:val="00E765FC"/>
    <w:rsid w:val="00E81B10"/>
    <w:rsid w:val="00E8345C"/>
    <w:rsid w:val="00E90756"/>
    <w:rsid w:val="00EB0D79"/>
    <w:rsid w:val="00ED32EE"/>
    <w:rsid w:val="00ED6251"/>
    <w:rsid w:val="00EE7352"/>
    <w:rsid w:val="00EF19C5"/>
    <w:rsid w:val="00F02552"/>
    <w:rsid w:val="00F04C7E"/>
    <w:rsid w:val="00F06D03"/>
    <w:rsid w:val="00F0731A"/>
    <w:rsid w:val="00F1502D"/>
    <w:rsid w:val="00F17D20"/>
    <w:rsid w:val="00F21394"/>
    <w:rsid w:val="00F275A3"/>
    <w:rsid w:val="00F307A7"/>
    <w:rsid w:val="00F41FEA"/>
    <w:rsid w:val="00F53C87"/>
    <w:rsid w:val="00F55A8E"/>
    <w:rsid w:val="00F62EE8"/>
    <w:rsid w:val="00F639C3"/>
    <w:rsid w:val="00F65E8C"/>
    <w:rsid w:val="00F66309"/>
    <w:rsid w:val="00FB30B5"/>
    <w:rsid w:val="00FC51B6"/>
    <w:rsid w:val="00FC6727"/>
    <w:rsid w:val="00FD4747"/>
    <w:rsid w:val="00FD7E09"/>
    <w:rsid w:val="00FE1CA0"/>
    <w:rsid w:val="00FF7E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F4B3A5A-7DED-4FFF-AE46-8A4CE5D2B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qFormat/>
    <w:locked/>
    <w:rsid w:val="00831E7C"/>
    <w:pPr>
      <w:keepNext/>
      <w:spacing w:before="240" w:after="60"/>
      <w:outlineLvl w:val="0"/>
    </w:pPr>
    <w:rPr>
      <w:rFonts w:ascii="Calibri Light" w:hAnsi="Calibri Light" w:cs="Calibri Light"/>
      <w:b/>
      <w:bCs/>
      <w:kern w:val="32"/>
      <w:sz w:val="32"/>
      <w:szCs w:val="32"/>
    </w:rPr>
  </w:style>
  <w:style w:type="paragraph" w:styleId="3">
    <w:name w:val="heading 3"/>
    <w:basedOn w:val="a"/>
    <w:next w:val="a"/>
    <w:link w:val="30"/>
    <w:qFormat/>
    <w:locked/>
    <w:rsid w:val="00831E7C"/>
    <w:pPr>
      <w:keepNext/>
      <w:widowControl w:val="0"/>
      <w:suppressAutoHyphens/>
      <w:spacing w:before="240" w:after="60"/>
      <w:outlineLvl w:val="2"/>
    </w:pPr>
    <w:rPr>
      <w:rFonts w:ascii="Cambria" w:hAnsi="Cambria" w:cs="Cambria"/>
      <w:b/>
      <w:bCs/>
      <w:color w:val="000000"/>
      <w:kern w:val="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8E35A4"/>
    <w:rPr>
      <w:rFonts w:ascii="Tahoma" w:hAnsi="Tahoma" w:cs="Tahoma"/>
      <w:sz w:val="16"/>
      <w:szCs w:val="16"/>
    </w:rPr>
  </w:style>
  <w:style w:type="character" w:customStyle="1" w:styleId="10">
    <w:name w:val="Заголовок 1 Знак"/>
    <w:link w:val="1"/>
    <w:locked/>
    <w:rsid w:val="00831E7C"/>
    <w:rPr>
      <w:rFonts w:ascii="Calibri Light" w:hAnsi="Calibri Light" w:cs="Calibri Light"/>
      <w:b/>
      <w:bCs/>
      <w:kern w:val="32"/>
      <w:sz w:val="32"/>
      <w:szCs w:val="32"/>
      <w:lang w:val="ru-RU" w:eastAsia="ru-RU"/>
    </w:rPr>
  </w:style>
  <w:style w:type="character" w:customStyle="1" w:styleId="30">
    <w:name w:val="Заголовок 3 Знак"/>
    <w:link w:val="3"/>
    <w:locked/>
    <w:rsid w:val="00831E7C"/>
    <w:rPr>
      <w:rFonts w:ascii="Cambria" w:hAnsi="Cambria" w:cs="Cambria"/>
      <w:b/>
      <w:bCs/>
      <w:color w:val="000000"/>
      <w:kern w:val="1"/>
      <w:sz w:val="26"/>
      <w:szCs w:val="26"/>
      <w:lang w:val="ru-RU" w:eastAsia="ru-RU"/>
    </w:rPr>
  </w:style>
  <w:style w:type="paragraph" w:customStyle="1" w:styleId="Body1">
    <w:name w:val="Body 1"/>
    <w:autoRedefine/>
    <w:rsid w:val="00BA4E4E"/>
    <w:pPr>
      <w:jc w:val="center"/>
      <w:outlineLvl w:val="0"/>
    </w:pPr>
    <w:rPr>
      <w:rFonts w:eastAsia="Arial Unicode MS"/>
      <w:b/>
      <w:bCs/>
      <w:color w:val="000000"/>
      <w:sz w:val="24"/>
      <w:szCs w:val="24"/>
      <w:lang w:val="uk-UA" w:eastAsia="uk-UA"/>
    </w:rPr>
  </w:style>
  <w:style w:type="table" w:styleId="a4">
    <w:name w:val="Table Grid"/>
    <w:basedOn w:val="a1"/>
    <w:rsid w:val="000157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aliases w:val="Знак2 Знак,Знак Знак Знак1,Знак Знак Знак Знак Знак Знак Знак Знак Знак1,Знак Знак Знак Знак Знак Знак Знак Знак Знак Знак Знак Знак Знак Знак,Стандартный HTML1 Знак,Знак Знак1 Знак1,Знак Знак,Знак2 Зна Знак Знак"/>
    <w:basedOn w:val="a"/>
    <w:link w:val="HTML0"/>
    <w:rsid w:val="000157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aliases w:val="Знак2 Знак Знак,Знак Знак Знак1 Знак,Знак Знак Знак Знак Знак Знак Знак Знак Знак1 Знак,Знак Знак Знак Знак Знак Знак Знак Знак Знак Знак Знак Знак Знак Знак Знак,Стандартный HTML1 Знак Знак,Знак Знак1 Знак1 Знак,Знак Знак Знак"/>
    <w:link w:val="HTML"/>
    <w:locked/>
    <w:rPr>
      <w:rFonts w:ascii="Courier New" w:hAnsi="Courier New" w:cs="Courier New"/>
      <w:sz w:val="20"/>
      <w:szCs w:val="20"/>
    </w:rPr>
  </w:style>
  <w:style w:type="paragraph" w:styleId="a5">
    <w:name w:val="footer"/>
    <w:basedOn w:val="a"/>
    <w:link w:val="a6"/>
    <w:rsid w:val="00315F0A"/>
    <w:pPr>
      <w:tabs>
        <w:tab w:val="center" w:pos="4677"/>
        <w:tab w:val="right" w:pos="9355"/>
      </w:tabs>
    </w:pPr>
  </w:style>
  <w:style w:type="character" w:customStyle="1" w:styleId="a6">
    <w:name w:val="Нижній колонтитул Знак"/>
    <w:link w:val="a5"/>
    <w:semiHidden/>
    <w:locked/>
    <w:rPr>
      <w:rFonts w:cs="Times New Roman"/>
      <w:sz w:val="24"/>
      <w:szCs w:val="24"/>
    </w:rPr>
  </w:style>
  <w:style w:type="character" w:styleId="a7">
    <w:name w:val="page number"/>
    <w:rsid w:val="00315F0A"/>
    <w:rPr>
      <w:rFonts w:cs="Times New Roman"/>
    </w:rPr>
  </w:style>
  <w:style w:type="paragraph" w:styleId="a8">
    <w:name w:val="header"/>
    <w:basedOn w:val="a"/>
    <w:link w:val="a9"/>
    <w:rsid w:val="000D40F6"/>
    <w:pPr>
      <w:tabs>
        <w:tab w:val="center" w:pos="4819"/>
        <w:tab w:val="right" w:pos="9639"/>
      </w:tabs>
    </w:pPr>
  </w:style>
  <w:style w:type="character" w:customStyle="1" w:styleId="a9">
    <w:name w:val="Верхній колонтитул Знак"/>
    <w:link w:val="a8"/>
    <w:locked/>
    <w:rsid w:val="000D40F6"/>
    <w:rPr>
      <w:rFonts w:cs="Times New Roman"/>
      <w:sz w:val="24"/>
      <w:szCs w:val="24"/>
      <w:lang w:val="ru-RU" w:eastAsia="ru-RU"/>
    </w:rPr>
  </w:style>
  <w:style w:type="paragraph" w:customStyle="1" w:styleId="11">
    <w:name w:val="Абзац списка1"/>
    <w:basedOn w:val="a"/>
    <w:rsid w:val="00EF19C5"/>
    <w:pPr>
      <w:ind w:left="708"/>
    </w:pPr>
    <w:rPr>
      <w:color w:val="000000"/>
    </w:rPr>
  </w:style>
  <w:style w:type="paragraph" w:customStyle="1" w:styleId="ParagraphStyle">
    <w:name w:val="Paragraph Style"/>
    <w:rsid w:val="006A053B"/>
    <w:pPr>
      <w:autoSpaceDE w:val="0"/>
      <w:autoSpaceDN w:val="0"/>
      <w:adjustRightInd w:val="0"/>
    </w:pPr>
    <w:rPr>
      <w:rFonts w:ascii="Courier New" w:hAnsi="Courier New" w:cs="Courier New"/>
      <w:sz w:val="24"/>
      <w:szCs w:val="24"/>
    </w:rPr>
  </w:style>
  <w:style w:type="character" w:customStyle="1" w:styleId="FontStyle">
    <w:name w:val="Font Style"/>
    <w:rsid w:val="006A053B"/>
    <w:rPr>
      <w:color w:val="000000"/>
      <w:sz w:val="20"/>
    </w:rPr>
  </w:style>
  <w:style w:type="character" w:styleId="aa">
    <w:name w:val="Hyperlink"/>
    <w:locked/>
    <w:rsid w:val="001E3052"/>
    <w:rPr>
      <w:color w:val="0000FF"/>
      <w:u w:val="single"/>
    </w:rPr>
  </w:style>
  <w:style w:type="paragraph" w:customStyle="1" w:styleId="ab">
    <w:name w:val="Нормальний текст"/>
    <w:basedOn w:val="a"/>
    <w:rsid w:val="0084354C"/>
    <w:pPr>
      <w:autoSpaceDE w:val="0"/>
      <w:autoSpaceDN w:val="0"/>
      <w:spacing w:before="120"/>
      <w:ind w:firstLine="567"/>
    </w:pPr>
    <w:rPr>
      <w:rFonts w:ascii="Antiqua" w:hAnsi="Antiqua" w:cs="Antiqua"/>
      <w:sz w:val="26"/>
      <w:szCs w:val="26"/>
      <w:lang w:val="uk-UA"/>
    </w:rPr>
  </w:style>
  <w:style w:type="character" w:customStyle="1" w:styleId="2">
    <w:name w:val="Знак Знак2"/>
    <w:locked/>
    <w:rsid w:val="00AA7DE2"/>
    <w:rPr>
      <w:rFonts w:ascii="Courier New" w:hAnsi="Courier New"/>
      <w:sz w:val="20"/>
      <w:lang w:val="x-none" w:eastAsia="uk-UA"/>
    </w:rPr>
  </w:style>
  <w:style w:type="character" w:customStyle="1" w:styleId="copy-file-field">
    <w:name w:val="copy-file-field"/>
    <w:basedOn w:val="a0"/>
    <w:rsid w:val="00AA7DE2"/>
  </w:style>
  <w:style w:type="paragraph" w:styleId="ac">
    <w:name w:val="Normal (Web)"/>
    <w:basedOn w:val="a"/>
    <w:link w:val="ad"/>
    <w:locked/>
    <w:rsid w:val="00432242"/>
    <w:pPr>
      <w:spacing w:before="100" w:beforeAutospacing="1" w:after="100" w:afterAutospacing="1"/>
    </w:pPr>
  </w:style>
  <w:style w:type="paragraph" w:customStyle="1" w:styleId="rvps2">
    <w:name w:val="rvps2"/>
    <w:basedOn w:val="a"/>
    <w:rsid w:val="00281BFF"/>
    <w:pPr>
      <w:spacing w:before="100" w:beforeAutospacing="1" w:after="100" w:afterAutospacing="1"/>
    </w:pPr>
    <w:rPr>
      <w:rFonts w:eastAsia="Calibri"/>
      <w:lang w:val="uk-UA" w:eastAsia="uk-UA"/>
    </w:rPr>
  </w:style>
  <w:style w:type="character" w:customStyle="1" w:styleId="rvts9">
    <w:name w:val="rvts9"/>
    <w:rsid w:val="00281BFF"/>
    <w:rPr>
      <w:rFonts w:cs="Times New Roman"/>
    </w:rPr>
  </w:style>
  <w:style w:type="character" w:customStyle="1" w:styleId="rvts46">
    <w:name w:val="rvts46"/>
    <w:rsid w:val="00281BFF"/>
    <w:rPr>
      <w:rFonts w:cs="Times New Roman"/>
    </w:rPr>
  </w:style>
  <w:style w:type="character" w:customStyle="1" w:styleId="rvts0">
    <w:name w:val="rvts0"/>
    <w:rsid w:val="00281BFF"/>
    <w:rPr>
      <w:rFonts w:cs="Times New Roman"/>
    </w:rPr>
  </w:style>
  <w:style w:type="character" w:customStyle="1" w:styleId="rvts23">
    <w:name w:val="rvts23"/>
    <w:basedOn w:val="a0"/>
    <w:rsid w:val="00D96221"/>
  </w:style>
  <w:style w:type="paragraph" w:customStyle="1" w:styleId="rvps6">
    <w:name w:val="rvps6"/>
    <w:basedOn w:val="a"/>
    <w:rsid w:val="00D96221"/>
    <w:pPr>
      <w:spacing w:before="100" w:beforeAutospacing="1" w:after="100" w:afterAutospacing="1"/>
    </w:pPr>
  </w:style>
  <w:style w:type="character" w:styleId="ae">
    <w:name w:val="Strong"/>
    <w:qFormat/>
    <w:locked/>
    <w:rsid w:val="00A173E4"/>
    <w:rPr>
      <w:b/>
      <w:bCs/>
    </w:rPr>
  </w:style>
  <w:style w:type="character" w:customStyle="1" w:styleId="ad">
    <w:name w:val="Звичайний (веб) Знак"/>
    <w:link w:val="ac"/>
    <w:rsid w:val="00F17D20"/>
    <w:rPr>
      <w:sz w:val="24"/>
      <w:szCs w:val="24"/>
      <w:lang w:val="ru-RU" w:eastAsia="ru-RU" w:bidi="ar-SA"/>
    </w:rPr>
  </w:style>
  <w:style w:type="character" w:styleId="af">
    <w:name w:val="FollowedHyperlink"/>
    <w:basedOn w:val="a0"/>
    <w:locked/>
    <w:rsid w:val="0048512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228810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2684ACE-DA11-4169-8337-E773241545C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17889CD-9BF5-4E0B-AC26-E5E15134DAE5}">
  <ds:schemaRefs>
    <ds:schemaRef ds:uri="http://schemas.microsoft.com/sharepoint/v3/contenttype/forms"/>
  </ds:schemaRefs>
</ds:datastoreItem>
</file>

<file path=customXml/itemProps3.xml><?xml version="1.0" encoding="utf-8"?>
<ds:datastoreItem xmlns:ds="http://schemas.openxmlformats.org/officeDocument/2006/customXml" ds:itemID="{19C033BE-25FD-48B7-8F83-0DE9149561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5224</Words>
  <Characters>2979</Characters>
  <Application>Microsoft Office Word</Application>
  <DocSecurity>0</DocSecurity>
  <Lines>24</Lines>
  <Paragraphs>16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8187</CharactersWithSpaces>
  <SharedDoc>false</SharedDoc>
  <HLinks>
    <vt:vector size="36" baseType="variant">
      <vt:variant>
        <vt:i4>7602231</vt:i4>
      </vt:variant>
      <vt:variant>
        <vt:i4>15</vt:i4>
      </vt:variant>
      <vt:variant>
        <vt:i4>0</vt:i4>
      </vt:variant>
      <vt:variant>
        <vt:i4>5</vt:i4>
      </vt:variant>
      <vt:variant>
        <vt:lpwstr>http://reyestr.court.gov.ua/Review/56095679</vt:lpwstr>
      </vt:variant>
      <vt:variant>
        <vt:lpwstr/>
      </vt:variant>
      <vt:variant>
        <vt:i4>655416</vt:i4>
      </vt:variant>
      <vt:variant>
        <vt:i4>12</vt:i4>
      </vt:variant>
      <vt:variant>
        <vt:i4>0</vt:i4>
      </vt:variant>
      <vt:variant>
        <vt:i4>5</vt:i4>
      </vt:variant>
      <vt:variant>
        <vt:lpwstr>https://zakon.rada.gov.ua/laws/show/995_879</vt:lpwstr>
      </vt:variant>
      <vt:variant>
        <vt:lpwstr/>
      </vt:variant>
      <vt:variant>
        <vt:i4>6815804</vt:i4>
      </vt:variant>
      <vt:variant>
        <vt:i4>9</vt:i4>
      </vt:variant>
      <vt:variant>
        <vt:i4>0</vt:i4>
      </vt:variant>
      <vt:variant>
        <vt:i4>5</vt:i4>
      </vt:variant>
      <vt:variant>
        <vt:lpwstr>https://zakon.rada.gov.ua/laws/</vt:lpwstr>
      </vt:variant>
      <vt:variant>
        <vt:lpwstr/>
      </vt:variant>
      <vt:variant>
        <vt:i4>524352</vt:i4>
      </vt:variant>
      <vt:variant>
        <vt:i4>6</vt:i4>
      </vt:variant>
      <vt:variant>
        <vt:i4>0</vt:i4>
      </vt:variant>
      <vt:variant>
        <vt:i4>5</vt:i4>
      </vt:variant>
      <vt:variant>
        <vt:lpwstr>http://reyestr.court.gov.ua/</vt:lpwstr>
      </vt:variant>
      <vt:variant>
        <vt:lpwstr/>
      </vt:variant>
      <vt:variant>
        <vt:i4>196700</vt:i4>
      </vt:variant>
      <vt:variant>
        <vt:i4>3</vt:i4>
      </vt:variant>
      <vt:variant>
        <vt:i4>0</vt:i4>
      </vt:variant>
      <vt:variant>
        <vt:i4>5</vt:i4>
      </vt:variant>
      <vt:variant>
        <vt:lpwstr>https://tpu.inf.ua/direktiva-yes-2013-11-eu-vid-21-05-2013-roku-pro-alternativne-virishennya-sporiv-zi-spozhivachami/</vt:lpwstr>
      </vt:variant>
      <vt:variant>
        <vt:lpwstr/>
      </vt:variant>
      <vt:variant>
        <vt:i4>6488180</vt:i4>
      </vt:variant>
      <vt:variant>
        <vt:i4>0</vt:i4>
      </vt:variant>
      <vt:variant>
        <vt:i4>0</vt:i4>
      </vt:variant>
      <vt:variant>
        <vt:i4>5</vt:i4>
      </vt:variant>
      <vt:variant>
        <vt:lpwstr>http://eur-lex.europa.eu/legalcontent/EN/TXT/?uri=celex:32013L0011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2021-11-10T08:14:00Z</dcterms:created>
  <dcterms:modified xsi:type="dcterms:W3CDTF">2021-11-10T08:14:00Z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