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8E1AF" w14:textId="77777777" w:rsidR="00DF0628" w:rsidRDefault="00DF0628" w:rsidP="00DF0628">
      <w:pPr>
        <w:tabs>
          <w:tab w:val="left" w:pos="2340"/>
        </w:tabs>
        <w:spacing w:after="0" w:line="240" w:lineRule="auto"/>
        <w:ind w:left="6096"/>
        <w:jc w:val="both"/>
        <w:rPr>
          <w:rFonts w:ascii="Times New Roman" w:hAnsi="Times New Roman"/>
          <w:i/>
          <w:iCs/>
          <w:sz w:val="28"/>
          <w:szCs w:val="28"/>
        </w:rPr>
      </w:pPr>
      <w:bookmarkStart w:id="0" w:name="_GoBack"/>
      <w:bookmarkEnd w:id="0"/>
      <w:r w:rsidRPr="00DF0628">
        <w:rPr>
          <w:rFonts w:ascii="Times New Roman" w:hAnsi="Times New Roman"/>
          <w:i/>
          <w:iCs/>
          <w:sz w:val="28"/>
          <w:szCs w:val="28"/>
        </w:rPr>
        <w:t xml:space="preserve">Проект вноситься народним депутатом України </w:t>
      </w:r>
    </w:p>
    <w:p w14:paraId="198369CB" w14:textId="74422817" w:rsidR="00DF0628" w:rsidRPr="00DF0628" w:rsidRDefault="00DF0628" w:rsidP="00DF0628">
      <w:pPr>
        <w:tabs>
          <w:tab w:val="left" w:pos="2340"/>
        </w:tabs>
        <w:spacing w:line="240" w:lineRule="auto"/>
        <w:ind w:left="6096"/>
        <w:jc w:val="both"/>
        <w:rPr>
          <w:rFonts w:ascii="Times New Roman" w:hAnsi="Times New Roman"/>
          <w:i/>
          <w:iCs/>
          <w:sz w:val="28"/>
          <w:szCs w:val="28"/>
        </w:rPr>
      </w:pPr>
      <w:r w:rsidRPr="00DF0628">
        <w:rPr>
          <w:rFonts w:ascii="Times New Roman" w:hAnsi="Times New Roman"/>
          <w:i/>
          <w:iCs/>
          <w:sz w:val="28"/>
          <w:szCs w:val="28"/>
        </w:rPr>
        <w:t>Демченко С.О.</w:t>
      </w:r>
    </w:p>
    <w:p w14:paraId="4B1C286E" w14:textId="77777777" w:rsidR="00DF0628" w:rsidRDefault="00DF0628" w:rsidP="003A4ABF">
      <w:pPr>
        <w:shd w:val="clear" w:color="auto" w:fill="FFFFFF"/>
        <w:spacing w:beforeLines="60" w:before="144" w:after="240" w:line="240" w:lineRule="auto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14:paraId="7F02BB1B" w14:textId="51F99EE5" w:rsidR="003A4ABF" w:rsidRDefault="003A4ABF" w:rsidP="006059A8">
      <w:pPr>
        <w:shd w:val="clear" w:color="auto" w:fill="FFFFFF"/>
        <w:spacing w:beforeLines="60" w:before="144" w:after="24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B008BE">
        <w:rPr>
          <w:rFonts w:ascii="Times New Roman" w:hAnsi="Times New Roman"/>
          <w:b/>
          <w:sz w:val="28"/>
          <w:szCs w:val="28"/>
          <w:lang w:eastAsia="ru-RU"/>
        </w:rPr>
        <w:t>ЗАКОН УКРАЇНИ</w:t>
      </w:r>
    </w:p>
    <w:p w14:paraId="70518E55" w14:textId="31AB9D16" w:rsidR="006059A8" w:rsidRPr="00B008BE" w:rsidRDefault="006059A8" w:rsidP="006059A8">
      <w:pPr>
        <w:shd w:val="clear" w:color="auto" w:fill="FFFFFF"/>
        <w:spacing w:beforeLines="60" w:before="144" w:after="24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6059A8">
        <w:rPr>
          <w:rFonts w:ascii="Times New Roman" w:hAnsi="Times New Roman"/>
          <w:b/>
          <w:sz w:val="28"/>
          <w:szCs w:val="28"/>
          <w:lang w:eastAsia="ru-RU"/>
        </w:rPr>
        <w:t>Про внесення змін до Кримінального кодексу України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щодо встановлення відповідальності за п</w:t>
      </w:r>
      <w:r w:rsidRPr="006059A8">
        <w:rPr>
          <w:rFonts w:ascii="Times New Roman" w:hAnsi="Times New Roman"/>
          <w:b/>
          <w:sz w:val="28"/>
          <w:szCs w:val="28"/>
          <w:lang w:eastAsia="ru-RU"/>
        </w:rPr>
        <w:t>орушення режиму функціонування критично важливих об’єктів інфраструктури</w:t>
      </w:r>
    </w:p>
    <w:p w14:paraId="26D0E429" w14:textId="77777777" w:rsidR="003A4ABF" w:rsidRPr="00B008BE" w:rsidRDefault="003A4ABF" w:rsidP="003A4A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08BE">
        <w:rPr>
          <w:rFonts w:ascii="Times New Roman" w:hAnsi="Times New Roman"/>
          <w:sz w:val="28"/>
          <w:szCs w:val="28"/>
          <w:lang w:eastAsia="ru-RU"/>
        </w:rPr>
        <w:t xml:space="preserve">   Верховна Рада України п о с т а н о в л я є:</w:t>
      </w:r>
    </w:p>
    <w:p w14:paraId="36CDBB5B" w14:textId="77777777" w:rsidR="003A4ABF" w:rsidRPr="00B008BE" w:rsidRDefault="003A4ABF" w:rsidP="003A4A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D997052" w14:textId="77777777" w:rsidR="003A4ABF" w:rsidRPr="00B008BE" w:rsidRDefault="003A4ABF" w:rsidP="003A4ABF">
      <w:pPr>
        <w:pStyle w:val="HTML"/>
        <w:shd w:val="clear" w:color="auto" w:fill="FFFFFF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B008BE">
        <w:rPr>
          <w:rFonts w:ascii="Times New Roman" w:hAnsi="Times New Roman"/>
          <w:sz w:val="28"/>
          <w:szCs w:val="28"/>
          <w:lang w:val="uk-UA" w:eastAsia="ru-RU"/>
        </w:rPr>
        <w:t xml:space="preserve">І. Внести до Кримінального кодексу України </w:t>
      </w:r>
      <w:r w:rsidRPr="00B008BE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(Відомості Верховної Ради України, 2001 р., № 25-26, ст. 131) </w:t>
      </w:r>
      <w:r w:rsidRPr="00B008BE">
        <w:rPr>
          <w:rFonts w:ascii="Times New Roman" w:hAnsi="Times New Roman"/>
          <w:sz w:val="28"/>
          <w:szCs w:val="28"/>
          <w:lang w:val="uk-UA" w:eastAsia="ru-RU"/>
        </w:rPr>
        <w:t>такі зміни:</w:t>
      </w:r>
    </w:p>
    <w:p w14:paraId="5276C098" w14:textId="3D5242DE" w:rsidR="003A4ABF" w:rsidRPr="00B008BE" w:rsidRDefault="003A4ABF" w:rsidP="003A4ABF">
      <w:pPr>
        <w:pStyle w:val="HTML"/>
        <w:shd w:val="clear" w:color="auto" w:fill="FFFFFF"/>
        <w:ind w:firstLine="851"/>
        <w:jc w:val="both"/>
        <w:textAlignment w:val="baseline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 w:eastAsia="uk-UA"/>
        </w:rPr>
      </w:pPr>
      <w:r w:rsidRPr="00B008BE">
        <w:rPr>
          <w:rFonts w:ascii="Times New Roman" w:hAnsi="Times New Roman"/>
          <w:sz w:val="28"/>
          <w:szCs w:val="28"/>
          <w:lang w:val="uk-UA" w:eastAsia="ru-RU"/>
        </w:rPr>
        <w:t xml:space="preserve">І. Розділ </w:t>
      </w:r>
      <w:r w:rsidRPr="00B008BE">
        <w:rPr>
          <w:rFonts w:ascii="Times New Roman" w:hAnsi="Times New Roman"/>
          <w:sz w:val="28"/>
          <w:szCs w:val="28"/>
          <w:lang w:val="en-US" w:eastAsia="ru-RU"/>
        </w:rPr>
        <w:t>IX</w:t>
      </w:r>
      <w:r w:rsidRPr="00B008B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008BE">
        <w:rPr>
          <w:rFonts w:ascii="Times New Roman" w:hAnsi="Times New Roman"/>
          <w:sz w:val="28"/>
          <w:szCs w:val="28"/>
          <w:lang w:val="uk-UA" w:eastAsia="ru-RU"/>
        </w:rPr>
        <w:t>Особливої частини доповнити статтею 270</w:t>
      </w:r>
      <w:r w:rsidR="007371E5">
        <w:rPr>
          <w:rFonts w:ascii="Times New Roman" w:hAnsi="Times New Roman"/>
          <w:sz w:val="28"/>
          <w:szCs w:val="28"/>
          <w:vertAlign w:val="superscript"/>
          <w:lang w:val="uk-UA" w:eastAsia="ru-RU"/>
        </w:rPr>
        <w:t>2</w:t>
      </w:r>
      <w:r w:rsidRPr="00B008B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B008B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 w:eastAsia="uk-UA"/>
        </w:rPr>
        <w:t>такого змісту:</w:t>
      </w:r>
    </w:p>
    <w:p w14:paraId="30C77A03" w14:textId="14E52835" w:rsidR="00D32BA4" w:rsidRPr="00B008BE" w:rsidRDefault="003A4ABF" w:rsidP="003A4ABF">
      <w:pPr>
        <w:pStyle w:val="rvps2"/>
        <w:shd w:val="clear" w:color="auto" w:fill="FFFFFF"/>
        <w:spacing w:before="0" w:beforeAutospacing="0" w:after="67" w:afterAutospacing="0"/>
        <w:ind w:firstLine="708"/>
        <w:jc w:val="both"/>
        <w:rPr>
          <w:color w:val="000000"/>
          <w:sz w:val="28"/>
          <w:szCs w:val="28"/>
        </w:rPr>
      </w:pPr>
      <w:bookmarkStart w:id="1" w:name="n8"/>
      <w:bookmarkEnd w:id="1"/>
      <w:r w:rsidRPr="00B008BE">
        <w:rPr>
          <w:rStyle w:val="rvts9"/>
          <w:b/>
          <w:bCs/>
          <w:color w:val="000000"/>
          <w:sz w:val="28"/>
          <w:szCs w:val="28"/>
        </w:rPr>
        <w:t>«</w:t>
      </w:r>
      <w:r w:rsidR="00D32BA4" w:rsidRPr="00B008BE">
        <w:rPr>
          <w:rStyle w:val="rvts9"/>
          <w:b/>
          <w:bCs/>
          <w:color w:val="000000"/>
          <w:sz w:val="28"/>
          <w:szCs w:val="28"/>
        </w:rPr>
        <w:t>Стаття 270</w:t>
      </w:r>
      <w:r w:rsidR="00D32BA4" w:rsidRPr="00B008BE">
        <w:rPr>
          <w:rStyle w:val="rvts37"/>
          <w:b/>
          <w:bCs/>
          <w:color w:val="000000"/>
          <w:sz w:val="28"/>
          <w:szCs w:val="28"/>
          <w:vertAlign w:val="superscript"/>
        </w:rPr>
        <w:t>2</w:t>
      </w:r>
      <w:r w:rsidR="00D32BA4" w:rsidRPr="00B008BE">
        <w:rPr>
          <w:rStyle w:val="rvts9"/>
          <w:b/>
          <w:bCs/>
          <w:color w:val="000000"/>
          <w:sz w:val="28"/>
          <w:szCs w:val="28"/>
        </w:rPr>
        <w:t>.</w:t>
      </w:r>
      <w:r w:rsidR="00D32BA4" w:rsidRPr="00B008BE">
        <w:rPr>
          <w:color w:val="000000"/>
          <w:sz w:val="28"/>
          <w:szCs w:val="28"/>
        </w:rPr>
        <w:t xml:space="preserve"> Порушення режиму функціонування </w:t>
      </w:r>
      <w:r w:rsidR="00DD34FE" w:rsidRPr="00B008BE">
        <w:rPr>
          <w:rStyle w:val="FontStyle13"/>
          <w:rFonts w:ascii="Times New Roman" w:hAnsi="Times New Roman" w:cs="Times New Roman"/>
          <w:b w:val="0"/>
          <w:sz w:val="28"/>
          <w:szCs w:val="28"/>
        </w:rPr>
        <w:t>критично важливих об’єктів інфраструктури</w:t>
      </w:r>
      <w:r w:rsidRPr="00B008BE">
        <w:rPr>
          <w:sz w:val="28"/>
          <w:szCs w:val="28"/>
        </w:rPr>
        <w:t>.</w:t>
      </w:r>
    </w:p>
    <w:p w14:paraId="6FA0830E" w14:textId="4173D848" w:rsidR="00D32BA4" w:rsidRPr="00B008BE" w:rsidRDefault="007371E5" w:rsidP="003A4ABF">
      <w:pPr>
        <w:pStyle w:val="rvps2"/>
        <w:shd w:val="clear" w:color="auto" w:fill="FFFFFF"/>
        <w:spacing w:before="0" w:beforeAutospacing="0" w:after="67" w:afterAutospacing="0"/>
        <w:ind w:firstLine="708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1. </w:t>
      </w:r>
      <w:r w:rsidR="00D32BA4" w:rsidRPr="00B008BE">
        <w:rPr>
          <w:color w:val="000000"/>
          <w:sz w:val="28"/>
          <w:szCs w:val="28"/>
          <w:shd w:val="clear" w:color="auto" w:fill="FFFFFF"/>
        </w:rPr>
        <w:t xml:space="preserve">Умисні дії, які призвели до припинення або </w:t>
      </w:r>
      <w:r w:rsidR="00D32BA4" w:rsidRPr="00B008BE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порушення технологічних циклів роботи </w:t>
      </w:r>
      <w:r w:rsidR="00BF49C8" w:rsidRPr="00B008BE">
        <w:rPr>
          <w:rStyle w:val="FontStyle13"/>
          <w:rFonts w:ascii="Times New Roman" w:hAnsi="Times New Roman" w:cs="Times New Roman"/>
          <w:b w:val="0"/>
          <w:sz w:val="28"/>
          <w:szCs w:val="28"/>
        </w:rPr>
        <w:t>критично важливих об’єктів інфраструктури</w:t>
      </w:r>
      <w:r w:rsidR="00D32BA4" w:rsidRPr="00B008BE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, вчинені шляхом </w:t>
      </w:r>
      <w:r w:rsidR="00D32BA4" w:rsidRPr="00B008BE">
        <w:rPr>
          <w:color w:val="000000"/>
          <w:sz w:val="28"/>
          <w:szCs w:val="28"/>
          <w:shd w:val="clear" w:color="auto" w:fill="FFFFFF"/>
        </w:rPr>
        <w:t xml:space="preserve">відключення </w:t>
      </w:r>
      <w:r w:rsidR="00D32BA4" w:rsidRPr="00B008BE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або обмеження </w:t>
      </w:r>
      <w:r w:rsidR="00D32BA4" w:rsidRPr="00B008BE">
        <w:rPr>
          <w:color w:val="000000"/>
          <w:sz w:val="28"/>
          <w:szCs w:val="28"/>
          <w:shd w:val="clear" w:color="auto" w:fill="FFFFFF"/>
        </w:rPr>
        <w:t>енергопостачання</w:t>
      </w:r>
      <w:r w:rsidR="003A4ABF" w:rsidRPr="00B008BE">
        <w:rPr>
          <w:color w:val="000000"/>
          <w:sz w:val="28"/>
          <w:szCs w:val="28"/>
          <w:shd w:val="clear" w:color="auto" w:fill="FFFFFF"/>
        </w:rPr>
        <w:t>, -</w:t>
      </w:r>
    </w:p>
    <w:p w14:paraId="7BD0923D" w14:textId="4A0DF8BA" w:rsidR="00D32BA4" w:rsidRPr="00B008BE" w:rsidRDefault="00D32BA4" w:rsidP="003A4ABF">
      <w:pPr>
        <w:pStyle w:val="rvps2"/>
        <w:shd w:val="clear" w:color="auto" w:fill="FFFFFF"/>
        <w:spacing w:before="0" w:beforeAutospacing="0" w:after="67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B008BE">
        <w:rPr>
          <w:color w:val="000000"/>
          <w:sz w:val="28"/>
          <w:szCs w:val="28"/>
          <w:shd w:val="clear" w:color="auto" w:fill="FFFFFF"/>
        </w:rPr>
        <w:t>кара</w:t>
      </w:r>
      <w:r w:rsidR="007371E5">
        <w:rPr>
          <w:color w:val="000000"/>
          <w:sz w:val="28"/>
          <w:szCs w:val="28"/>
          <w:shd w:val="clear" w:color="auto" w:fill="FFFFFF"/>
        </w:rPr>
        <w:t>ю</w:t>
      </w:r>
      <w:r w:rsidRPr="00B008BE">
        <w:rPr>
          <w:color w:val="000000"/>
          <w:sz w:val="28"/>
          <w:szCs w:val="28"/>
          <w:shd w:val="clear" w:color="auto" w:fill="FFFFFF"/>
        </w:rPr>
        <w:t xml:space="preserve">ться штрафом від </w:t>
      </w:r>
      <w:r w:rsidR="00F126E2">
        <w:rPr>
          <w:color w:val="000000"/>
          <w:sz w:val="28"/>
          <w:szCs w:val="28"/>
          <w:shd w:val="clear" w:color="auto" w:fill="FFFFFF"/>
        </w:rPr>
        <w:t>п’яти тисяч до</w:t>
      </w:r>
      <w:r w:rsidRPr="00B008BE">
        <w:rPr>
          <w:color w:val="000000"/>
          <w:sz w:val="28"/>
          <w:szCs w:val="28"/>
          <w:shd w:val="clear" w:color="auto" w:fill="FFFFFF"/>
        </w:rPr>
        <w:t xml:space="preserve"> </w:t>
      </w:r>
      <w:r w:rsidR="00F126E2">
        <w:rPr>
          <w:color w:val="000000"/>
          <w:sz w:val="28"/>
          <w:szCs w:val="28"/>
          <w:shd w:val="clear" w:color="auto" w:fill="FFFFFF"/>
        </w:rPr>
        <w:t>десяти тисяч</w:t>
      </w:r>
      <w:r w:rsidRPr="00B008BE">
        <w:rPr>
          <w:color w:val="000000"/>
          <w:sz w:val="28"/>
          <w:szCs w:val="28"/>
          <w:shd w:val="clear" w:color="auto" w:fill="FFFFFF"/>
        </w:rPr>
        <w:t xml:space="preserve"> неоподатковуваних мінімумів доходів громадян або виправними роботами на строк до двох років, або арештом на строк до шести місяців, або обмеженням волі на строк до трьох років</w:t>
      </w:r>
      <w:r w:rsidR="00CE1D92" w:rsidRPr="00B008BE">
        <w:rPr>
          <w:color w:val="000000"/>
          <w:sz w:val="28"/>
          <w:szCs w:val="28"/>
          <w:shd w:val="clear" w:color="auto" w:fill="FFFFFF"/>
        </w:rPr>
        <w:t>, з позбавленням права обіймати певні посади чи займатися певною діяльністю на строк до одного року або без такого</w:t>
      </w:r>
      <w:r w:rsidRPr="00B008BE">
        <w:rPr>
          <w:color w:val="000000"/>
          <w:sz w:val="28"/>
          <w:szCs w:val="28"/>
          <w:shd w:val="clear" w:color="auto" w:fill="FFFFFF"/>
        </w:rPr>
        <w:t>.</w:t>
      </w:r>
    </w:p>
    <w:p w14:paraId="0B872C91" w14:textId="19B362F0" w:rsidR="00D32BA4" w:rsidRPr="00B008BE" w:rsidRDefault="00D32BA4" w:rsidP="003A4ABF">
      <w:pPr>
        <w:pStyle w:val="rvps2"/>
        <w:shd w:val="clear" w:color="auto" w:fill="FFFFFF"/>
        <w:spacing w:before="0" w:beforeAutospacing="0" w:after="67" w:afterAutospacing="0"/>
        <w:ind w:firstLine="708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 w:rsidRPr="00B008BE">
        <w:rPr>
          <w:color w:val="000000"/>
          <w:sz w:val="28"/>
          <w:szCs w:val="28"/>
          <w:shd w:val="clear" w:color="auto" w:fill="FFFFFF"/>
        </w:rPr>
        <w:t>2. Ті самі дії, як</w:t>
      </w:r>
      <w:r w:rsidR="00B008BE" w:rsidRPr="00B008BE">
        <w:rPr>
          <w:color w:val="000000"/>
          <w:sz w:val="28"/>
          <w:szCs w:val="28"/>
          <w:shd w:val="clear" w:color="auto" w:fill="FFFFFF"/>
        </w:rPr>
        <w:t>що вони</w:t>
      </w:r>
      <w:r w:rsidRPr="00B008BE">
        <w:rPr>
          <w:color w:val="000000"/>
          <w:sz w:val="28"/>
          <w:szCs w:val="28"/>
          <w:shd w:val="clear" w:color="auto" w:fill="FFFFFF"/>
        </w:rPr>
        <w:t xml:space="preserve"> </w:t>
      </w:r>
      <w:r w:rsidR="003A4ABF" w:rsidRPr="00B008BE">
        <w:rPr>
          <w:color w:val="000000"/>
          <w:sz w:val="28"/>
          <w:szCs w:val="28"/>
          <w:shd w:val="clear" w:color="auto" w:fill="FFFFFF"/>
        </w:rPr>
        <w:t xml:space="preserve">створили загрозу загибелі людей чи настання інших тяжких наслідків або заподіяло шкоду здоров'ю потерпілого чи </w:t>
      </w:r>
      <w:r w:rsidRPr="00B008BE">
        <w:rPr>
          <w:rStyle w:val="FontStyle13"/>
          <w:rFonts w:ascii="Times New Roman" w:hAnsi="Times New Roman" w:cs="Times New Roman"/>
          <w:b w:val="0"/>
          <w:sz w:val="28"/>
          <w:szCs w:val="28"/>
        </w:rPr>
        <w:t>призвели до аварі</w:t>
      </w:r>
      <w:r w:rsidR="003A4ABF" w:rsidRPr="00B008BE">
        <w:rPr>
          <w:rStyle w:val="FontStyle13"/>
          <w:rFonts w:ascii="Times New Roman" w:hAnsi="Times New Roman" w:cs="Times New Roman"/>
          <w:b w:val="0"/>
          <w:sz w:val="28"/>
          <w:szCs w:val="28"/>
        </w:rPr>
        <w:t>ї</w:t>
      </w:r>
      <w:r w:rsidRPr="00B008BE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 техногенного характеру</w:t>
      </w:r>
      <w:r w:rsidR="003A4ABF" w:rsidRPr="00B008BE">
        <w:rPr>
          <w:rStyle w:val="FontStyle13"/>
          <w:rFonts w:ascii="Times New Roman" w:hAnsi="Times New Roman" w:cs="Times New Roman"/>
          <w:b w:val="0"/>
          <w:sz w:val="28"/>
          <w:szCs w:val="28"/>
        </w:rPr>
        <w:t>, -</w:t>
      </w:r>
    </w:p>
    <w:p w14:paraId="5BC57AA2" w14:textId="77777777" w:rsidR="00D32BA4" w:rsidRPr="00B008BE" w:rsidRDefault="00D32BA4" w:rsidP="003A4ABF">
      <w:pPr>
        <w:pStyle w:val="rvps2"/>
        <w:shd w:val="clear" w:color="auto" w:fill="FFFFFF"/>
        <w:spacing w:before="0" w:beforeAutospacing="0" w:after="67" w:afterAutospacing="0"/>
        <w:ind w:firstLine="708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 w:rsidRPr="00B008BE">
        <w:rPr>
          <w:color w:val="000000"/>
          <w:sz w:val="28"/>
          <w:szCs w:val="28"/>
          <w:shd w:val="clear" w:color="auto" w:fill="FFFFFF"/>
        </w:rPr>
        <w:t>караються позбавленням волі на строк від трьох до шести років.</w:t>
      </w:r>
    </w:p>
    <w:p w14:paraId="41FE8F63" w14:textId="77777777" w:rsidR="00D32BA4" w:rsidRPr="00B008BE" w:rsidRDefault="00D32BA4" w:rsidP="003A4ABF">
      <w:pPr>
        <w:pStyle w:val="rvps2"/>
        <w:shd w:val="clear" w:color="auto" w:fill="FFFFFF"/>
        <w:spacing w:before="0" w:beforeAutospacing="0" w:after="67" w:afterAutospacing="0"/>
        <w:ind w:firstLine="708"/>
        <w:jc w:val="both"/>
        <w:rPr>
          <w:color w:val="000000"/>
          <w:sz w:val="28"/>
          <w:szCs w:val="28"/>
        </w:rPr>
      </w:pPr>
      <w:r w:rsidRPr="00B008BE">
        <w:rPr>
          <w:color w:val="000000"/>
          <w:sz w:val="28"/>
          <w:szCs w:val="28"/>
        </w:rPr>
        <w:t>3. Дії, передбачені частин</w:t>
      </w:r>
      <w:r w:rsidR="00BB1E57" w:rsidRPr="00B008BE">
        <w:rPr>
          <w:color w:val="000000"/>
          <w:sz w:val="28"/>
          <w:szCs w:val="28"/>
        </w:rPr>
        <w:t>ою</w:t>
      </w:r>
      <w:r w:rsidRPr="00B008BE">
        <w:rPr>
          <w:color w:val="000000"/>
          <w:sz w:val="28"/>
          <w:szCs w:val="28"/>
        </w:rPr>
        <w:t xml:space="preserve"> першою </w:t>
      </w:r>
      <w:r w:rsidR="00BB1E57" w:rsidRPr="00B008BE">
        <w:rPr>
          <w:color w:val="000000"/>
          <w:sz w:val="28"/>
          <w:szCs w:val="28"/>
        </w:rPr>
        <w:t>ц</w:t>
      </w:r>
      <w:r w:rsidRPr="00B008BE">
        <w:rPr>
          <w:color w:val="000000"/>
          <w:sz w:val="28"/>
          <w:szCs w:val="28"/>
        </w:rPr>
        <w:t>ієї статті, якщо вони спричинили загибель люд</w:t>
      </w:r>
      <w:r w:rsidR="00BB1E57" w:rsidRPr="00B008BE">
        <w:rPr>
          <w:color w:val="000000"/>
          <w:sz w:val="28"/>
          <w:szCs w:val="28"/>
        </w:rPr>
        <w:t>ей</w:t>
      </w:r>
      <w:r w:rsidRPr="00B008BE">
        <w:rPr>
          <w:color w:val="000000"/>
          <w:sz w:val="28"/>
          <w:szCs w:val="28"/>
        </w:rPr>
        <w:t>, -</w:t>
      </w:r>
    </w:p>
    <w:p w14:paraId="5DCFB070" w14:textId="77777777" w:rsidR="00D32BA4" w:rsidRPr="00B008BE" w:rsidRDefault="00D32BA4" w:rsidP="003A4ABF">
      <w:pPr>
        <w:pStyle w:val="rvps2"/>
        <w:shd w:val="clear" w:color="auto" w:fill="FFFFFF"/>
        <w:spacing w:before="0" w:beforeAutospacing="0" w:after="67" w:afterAutospacing="0"/>
        <w:ind w:firstLine="708"/>
        <w:jc w:val="both"/>
        <w:rPr>
          <w:color w:val="000000"/>
          <w:sz w:val="28"/>
          <w:szCs w:val="28"/>
        </w:rPr>
      </w:pPr>
      <w:bookmarkStart w:id="2" w:name="n1926"/>
      <w:bookmarkEnd w:id="2"/>
      <w:r w:rsidRPr="00B008BE">
        <w:rPr>
          <w:color w:val="000000"/>
          <w:sz w:val="28"/>
          <w:szCs w:val="28"/>
        </w:rPr>
        <w:t xml:space="preserve">караються позбавленням волі на строк </w:t>
      </w:r>
      <w:r w:rsidR="003A4ABF" w:rsidRPr="00B008BE">
        <w:rPr>
          <w:color w:val="000000"/>
          <w:sz w:val="28"/>
          <w:szCs w:val="28"/>
        </w:rPr>
        <w:t>від восьми до п’ятнадцяти років</w:t>
      </w:r>
      <w:r w:rsidR="003A4ABF" w:rsidRPr="00B008BE">
        <w:rPr>
          <w:rStyle w:val="rvts0"/>
          <w:sz w:val="28"/>
          <w:szCs w:val="28"/>
        </w:rPr>
        <w:t xml:space="preserve"> з конфіскацією майна або без такої.»</w:t>
      </w:r>
    </w:p>
    <w:p w14:paraId="2CCEBEB8" w14:textId="10A0232E" w:rsidR="00D32BA4" w:rsidRPr="00B008BE" w:rsidRDefault="003A4ABF" w:rsidP="00B008BE">
      <w:pPr>
        <w:pStyle w:val="rvps2"/>
        <w:shd w:val="clear" w:color="auto" w:fill="FFFFFF"/>
        <w:spacing w:before="0" w:beforeAutospacing="0" w:after="67" w:afterAutospacing="0"/>
        <w:ind w:firstLine="708"/>
        <w:jc w:val="both"/>
        <w:rPr>
          <w:color w:val="000000"/>
          <w:sz w:val="28"/>
          <w:szCs w:val="28"/>
        </w:rPr>
      </w:pPr>
      <w:r w:rsidRPr="00B008BE">
        <w:rPr>
          <w:color w:val="000000"/>
          <w:sz w:val="28"/>
          <w:szCs w:val="28"/>
          <w:shd w:val="clear" w:color="auto" w:fill="FFFFFF"/>
        </w:rPr>
        <w:t>II. Цей Закон набирає чинності з дня, наступного за днем його опублікування.</w:t>
      </w:r>
    </w:p>
    <w:tbl>
      <w:tblPr>
        <w:tblStyle w:val="a4"/>
        <w:tblpPr w:leftFromText="180" w:rightFromText="180" w:vertAnchor="text" w:horzAnchor="margin" w:tblpXSpec="center" w:tblpY="7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2"/>
        <w:gridCol w:w="4733"/>
      </w:tblGrid>
      <w:tr w:rsidR="00B008BE" w:rsidRPr="00B008BE" w14:paraId="29E6A6F7" w14:textId="77777777" w:rsidTr="00B008BE">
        <w:trPr>
          <w:trHeight w:val="1125"/>
        </w:trPr>
        <w:tc>
          <w:tcPr>
            <w:tcW w:w="4732" w:type="dxa"/>
          </w:tcPr>
          <w:p w14:paraId="0CAA4BBC" w14:textId="77777777" w:rsidR="00B008BE" w:rsidRPr="00B008BE" w:rsidRDefault="00B008BE" w:rsidP="00B008BE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008BE">
              <w:rPr>
                <w:rFonts w:ascii="Times New Roman" w:hAnsi="Times New Roman"/>
                <w:b/>
                <w:bCs/>
                <w:sz w:val="28"/>
                <w:szCs w:val="28"/>
              </w:rPr>
              <w:t>Голова Верховної Ради</w:t>
            </w:r>
            <w:r w:rsidRPr="00B008BE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008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України</w:t>
            </w:r>
          </w:p>
        </w:tc>
        <w:tc>
          <w:tcPr>
            <w:tcW w:w="4733" w:type="dxa"/>
            <w:vAlign w:val="center"/>
          </w:tcPr>
          <w:p w14:paraId="7C281CD2" w14:textId="78685FC9" w:rsidR="00B008BE" w:rsidRPr="00B008BE" w:rsidRDefault="004A2981" w:rsidP="00B008BE">
            <w:pPr>
              <w:spacing w:line="36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B008BE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Р.О.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B008BE" w:rsidRPr="00B008BE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Стефанчук</w:t>
            </w:r>
          </w:p>
        </w:tc>
      </w:tr>
    </w:tbl>
    <w:p w14:paraId="0872380A" w14:textId="77777777" w:rsidR="00D32BA4" w:rsidRPr="00B008BE" w:rsidRDefault="00D32BA4" w:rsidP="00B008BE">
      <w:pPr>
        <w:spacing w:after="0" w:line="240" w:lineRule="auto"/>
        <w:rPr>
          <w:color w:val="000000"/>
          <w:sz w:val="28"/>
          <w:szCs w:val="28"/>
        </w:rPr>
      </w:pPr>
    </w:p>
    <w:sectPr w:rsidR="00D32BA4" w:rsidRPr="00B008BE" w:rsidSect="004439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BA4"/>
    <w:rsid w:val="000031B7"/>
    <w:rsid w:val="000154C0"/>
    <w:rsid w:val="00016B39"/>
    <w:rsid w:val="00024C2E"/>
    <w:rsid w:val="00025F54"/>
    <w:rsid w:val="00032E7F"/>
    <w:rsid w:val="000374E1"/>
    <w:rsid w:val="00047EFD"/>
    <w:rsid w:val="00051D4D"/>
    <w:rsid w:val="00054C7C"/>
    <w:rsid w:val="00057FF1"/>
    <w:rsid w:val="00062DDA"/>
    <w:rsid w:val="00064B54"/>
    <w:rsid w:val="000663C3"/>
    <w:rsid w:val="0006718A"/>
    <w:rsid w:val="00071559"/>
    <w:rsid w:val="000867BE"/>
    <w:rsid w:val="00087776"/>
    <w:rsid w:val="00090C73"/>
    <w:rsid w:val="00093477"/>
    <w:rsid w:val="000A0F91"/>
    <w:rsid w:val="000A2AE6"/>
    <w:rsid w:val="000A31B2"/>
    <w:rsid w:val="000A48E6"/>
    <w:rsid w:val="000A4FB5"/>
    <w:rsid w:val="000A79D8"/>
    <w:rsid w:val="000B00D0"/>
    <w:rsid w:val="000B0A98"/>
    <w:rsid w:val="000B5240"/>
    <w:rsid w:val="000B52B5"/>
    <w:rsid w:val="000B6654"/>
    <w:rsid w:val="000B6844"/>
    <w:rsid w:val="000B796F"/>
    <w:rsid w:val="000C4EA2"/>
    <w:rsid w:val="000C5FED"/>
    <w:rsid w:val="000C62A2"/>
    <w:rsid w:val="000D0C7E"/>
    <w:rsid w:val="000D0FD1"/>
    <w:rsid w:val="000D504D"/>
    <w:rsid w:val="000D7875"/>
    <w:rsid w:val="000E0099"/>
    <w:rsid w:val="000E0114"/>
    <w:rsid w:val="000E562D"/>
    <w:rsid w:val="000F2C11"/>
    <w:rsid w:val="000F4F4F"/>
    <w:rsid w:val="00104668"/>
    <w:rsid w:val="00106BB0"/>
    <w:rsid w:val="00111429"/>
    <w:rsid w:val="001144AA"/>
    <w:rsid w:val="001156B7"/>
    <w:rsid w:val="001263F2"/>
    <w:rsid w:val="00132AAE"/>
    <w:rsid w:val="00142C6F"/>
    <w:rsid w:val="00143128"/>
    <w:rsid w:val="0015086D"/>
    <w:rsid w:val="001519A4"/>
    <w:rsid w:val="00152516"/>
    <w:rsid w:val="001526D0"/>
    <w:rsid w:val="001529D4"/>
    <w:rsid w:val="0015693C"/>
    <w:rsid w:val="00160136"/>
    <w:rsid w:val="001616EC"/>
    <w:rsid w:val="0016275D"/>
    <w:rsid w:val="00163C58"/>
    <w:rsid w:val="00166AB7"/>
    <w:rsid w:val="00166B66"/>
    <w:rsid w:val="0017277F"/>
    <w:rsid w:val="00174CF1"/>
    <w:rsid w:val="001769B5"/>
    <w:rsid w:val="00186707"/>
    <w:rsid w:val="00192150"/>
    <w:rsid w:val="00192CE9"/>
    <w:rsid w:val="00194978"/>
    <w:rsid w:val="00195EB4"/>
    <w:rsid w:val="001A02C4"/>
    <w:rsid w:val="001A6791"/>
    <w:rsid w:val="001A7D0C"/>
    <w:rsid w:val="001B081A"/>
    <w:rsid w:val="001B2E03"/>
    <w:rsid w:val="001B42ED"/>
    <w:rsid w:val="001C236E"/>
    <w:rsid w:val="001D4705"/>
    <w:rsid w:val="001D634C"/>
    <w:rsid w:val="001E03F6"/>
    <w:rsid w:val="001E18EC"/>
    <w:rsid w:val="001E23C0"/>
    <w:rsid w:val="001E2910"/>
    <w:rsid w:val="001E4B97"/>
    <w:rsid w:val="001E67C2"/>
    <w:rsid w:val="001E71C8"/>
    <w:rsid w:val="001F3BDA"/>
    <w:rsid w:val="001F462A"/>
    <w:rsid w:val="001F504B"/>
    <w:rsid w:val="001F63B5"/>
    <w:rsid w:val="001F690E"/>
    <w:rsid w:val="001F6D6D"/>
    <w:rsid w:val="00200736"/>
    <w:rsid w:val="00202732"/>
    <w:rsid w:val="00202D4D"/>
    <w:rsid w:val="00204730"/>
    <w:rsid w:val="002125DF"/>
    <w:rsid w:val="002153A8"/>
    <w:rsid w:val="00233BCC"/>
    <w:rsid w:val="002361B1"/>
    <w:rsid w:val="0023625D"/>
    <w:rsid w:val="00236868"/>
    <w:rsid w:val="00237CFC"/>
    <w:rsid w:val="00243093"/>
    <w:rsid w:val="00246C7D"/>
    <w:rsid w:val="00247C53"/>
    <w:rsid w:val="002517D6"/>
    <w:rsid w:val="0025272A"/>
    <w:rsid w:val="00253985"/>
    <w:rsid w:val="00253BEC"/>
    <w:rsid w:val="00262874"/>
    <w:rsid w:val="00263895"/>
    <w:rsid w:val="0026699A"/>
    <w:rsid w:val="0027569F"/>
    <w:rsid w:val="0028325D"/>
    <w:rsid w:val="002833E5"/>
    <w:rsid w:val="00283AE6"/>
    <w:rsid w:val="00284415"/>
    <w:rsid w:val="0028482B"/>
    <w:rsid w:val="0029498C"/>
    <w:rsid w:val="002976D2"/>
    <w:rsid w:val="00297879"/>
    <w:rsid w:val="00297BCC"/>
    <w:rsid w:val="002A1FE6"/>
    <w:rsid w:val="002A666B"/>
    <w:rsid w:val="002B58FB"/>
    <w:rsid w:val="002B61C0"/>
    <w:rsid w:val="002C03B2"/>
    <w:rsid w:val="002C1B58"/>
    <w:rsid w:val="002C67BD"/>
    <w:rsid w:val="002C72A2"/>
    <w:rsid w:val="002D0611"/>
    <w:rsid w:val="002D35EE"/>
    <w:rsid w:val="002D7C19"/>
    <w:rsid w:val="002E2DE9"/>
    <w:rsid w:val="002F0E07"/>
    <w:rsid w:val="002F26FF"/>
    <w:rsid w:val="002F2AB9"/>
    <w:rsid w:val="002F6DDA"/>
    <w:rsid w:val="00300B63"/>
    <w:rsid w:val="00302B75"/>
    <w:rsid w:val="003032FB"/>
    <w:rsid w:val="00310838"/>
    <w:rsid w:val="00324EC7"/>
    <w:rsid w:val="0033111D"/>
    <w:rsid w:val="00333A4C"/>
    <w:rsid w:val="003349EC"/>
    <w:rsid w:val="00337545"/>
    <w:rsid w:val="00340D38"/>
    <w:rsid w:val="00341F01"/>
    <w:rsid w:val="003427B3"/>
    <w:rsid w:val="00345C4B"/>
    <w:rsid w:val="00351289"/>
    <w:rsid w:val="00354EB3"/>
    <w:rsid w:val="00361C17"/>
    <w:rsid w:val="00362E73"/>
    <w:rsid w:val="00362FF0"/>
    <w:rsid w:val="00364714"/>
    <w:rsid w:val="0036548B"/>
    <w:rsid w:val="00371536"/>
    <w:rsid w:val="00373268"/>
    <w:rsid w:val="00375119"/>
    <w:rsid w:val="003816B5"/>
    <w:rsid w:val="00383B80"/>
    <w:rsid w:val="00390A3C"/>
    <w:rsid w:val="0039153E"/>
    <w:rsid w:val="0039329B"/>
    <w:rsid w:val="0039687E"/>
    <w:rsid w:val="00396F4B"/>
    <w:rsid w:val="003A26B4"/>
    <w:rsid w:val="003A3B7B"/>
    <w:rsid w:val="003A4ABF"/>
    <w:rsid w:val="003A60B2"/>
    <w:rsid w:val="003B22EF"/>
    <w:rsid w:val="003C0FAE"/>
    <w:rsid w:val="003C271E"/>
    <w:rsid w:val="003C42ED"/>
    <w:rsid w:val="003D420D"/>
    <w:rsid w:val="003E0F7D"/>
    <w:rsid w:val="003E192E"/>
    <w:rsid w:val="003E760B"/>
    <w:rsid w:val="003F12A8"/>
    <w:rsid w:val="003F4395"/>
    <w:rsid w:val="003F53BD"/>
    <w:rsid w:val="003F54F2"/>
    <w:rsid w:val="00405B01"/>
    <w:rsid w:val="004068D2"/>
    <w:rsid w:val="00411891"/>
    <w:rsid w:val="004130F3"/>
    <w:rsid w:val="00416E7E"/>
    <w:rsid w:val="004171DE"/>
    <w:rsid w:val="00417BA0"/>
    <w:rsid w:val="00417DBE"/>
    <w:rsid w:val="00421827"/>
    <w:rsid w:val="00422F1E"/>
    <w:rsid w:val="004319B7"/>
    <w:rsid w:val="00434F5C"/>
    <w:rsid w:val="00435C90"/>
    <w:rsid w:val="00436410"/>
    <w:rsid w:val="004439F8"/>
    <w:rsid w:val="00450DCE"/>
    <w:rsid w:val="00451D39"/>
    <w:rsid w:val="0046343D"/>
    <w:rsid w:val="00464C88"/>
    <w:rsid w:val="0047199E"/>
    <w:rsid w:val="00472229"/>
    <w:rsid w:val="004754B6"/>
    <w:rsid w:val="004758EE"/>
    <w:rsid w:val="00481C7C"/>
    <w:rsid w:val="00484CD0"/>
    <w:rsid w:val="004937BF"/>
    <w:rsid w:val="00496655"/>
    <w:rsid w:val="004A154A"/>
    <w:rsid w:val="004A27B9"/>
    <w:rsid w:val="004A2981"/>
    <w:rsid w:val="004A442E"/>
    <w:rsid w:val="004A68F3"/>
    <w:rsid w:val="004B1BD0"/>
    <w:rsid w:val="004B2B2E"/>
    <w:rsid w:val="004B2F82"/>
    <w:rsid w:val="004B4E62"/>
    <w:rsid w:val="004B6D2C"/>
    <w:rsid w:val="004C1516"/>
    <w:rsid w:val="004C1ED3"/>
    <w:rsid w:val="004C3C73"/>
    <w:rsid w:val="004C5CFB"/>
    <w:rsid w:val="004C64C9"/>
    <w:rsid w:val="004C776D"/>
    <w:rsid w:val="004D67D6"/>
    <w:rsid w:val="004E40B1"/>
    <w:rsid w:val="004E5467"/>
    <w:rsid w:val="004E759B"/>
    <w:rsid w:val="004E7EA3"/>
    <w:rsid w:val="004F0287"/>
    <w:rsid w:val="004F0C90"/>
    <w:rsid w:val="004F0E60"/>
    <w:rsid w:val="004F4DB1"/>
    <w:rsid w:val="004F5B2E"/>
    <w:rsid w:val="0050203E"/>
    <w:rsid w:val="005039F3"/>
    <w:rsid w:val="0050676E"/>
    <w:rsid w:val="00510F21"/>
    <w:rsid w:val="00511F38"/>
    <w:rsid w:val="005127B8"/>
    <w:rsid w:val="0052188F"/>
    <w:rsid w:val="005313EA"/>
    <w:rsid w:val="0053561C"/>
    <w:rsid w:val="0054242B"/>
    <w:rsid w:val="00543498"/>
    <w:rsid w:val="00543DF9"/>
    <w:rsid w:val="005478FE"/>
    <w:rsid w:val="00552841"/>
    <w:rsid w:val="00557A2E"/>
    <w:rsid w:val="00560B50"/>
    <w:rsid w:val="00562625"/>
    <w:rsid w:val="0056296D"/>
    <w:rsid w:val="00573ACA"/>
    <w:rsid w:val="00582AA0"/>
    <w:rsid w:val="005854F6"/>
    <w:rsid w:val="0059741E"/>
    <w:rsid w:val="0059751C"/>
    <w:rsid w:val="005A6108"/>
    <w:rsid w:val="005A67CC"/>
    <w:rsid w:val="005B06E8"/>
    <w:rsid w:val="005B1CC0"/>
    <w:rsid w:val="005B7246"/>
    <w:rsid w:val="005B7BB8"/>
    <w:rsid w:val="005C0039"/>
    <w:rsid w:val="005C3344"/>
    <w:rsid w:val="005C3D08"/>
    <w:rsid w:val="005D2FCB"/>
    <w:rsid w:val="005D34AB"/>
    <w:rsid w:val="005E6EEF"/>
    <w:rsid w:val="005E7066"/>
    <w:rsid w:val="005F2BDF"/>
    <w:rsid w:val="005F6DE6"/>
    <w:rsid w:val="006017EF"/>
    <w:rsid w:val="00603DEF"/>
    <w:rsid w:val="006059A8"/>
    <w:rsid w:val="00611184"/>
    <w:rsid w:val="0061454C"/>
    <w:rsid w:val="00614C14"/>
    <w:rsid w:val="00620733"/>
    <w:rsid w:val="0062124C"/>
    <w:rsid w:val="00624936"/>
    <w:rsid w:val="006348D4"/>
    <w:rsid w:val="0063717F"/>
    <w:rsid w:val="006438B8"/>
    <w:rsid w:val="00647951"/>
    <w:rsid w:val="00647ABC"/>
    <w:rsid w:val="0065095A"/>
    <w:rsid w:val="00652E53"/>
    <w:rsid w:val="00654A1D"/>
    <w:rsid w:val="00657854"/>
    <w:rsid w:val="00662EA4"/>
    <w:rsid w:val="00664035"/>
    <w:rsid w:val="0066418C"/>
    <w:rsid w:val="00665CFD"/>
    <w:rsid w:val="00670BAD"/>
    <w:rsid w:val="00670C57"/>
    <w:rsid w:val="00671C0D"/>
    <w:rsid w:val="0068439F"/>
    <w:rsid w:val="006865EC"/>
    <w:rsid w:val="006909D8"/>
    <w:rsid w:val="00691C34"/>
    <w:rsid w:val="00694B20"/>
    <w:rsid w:val="00695032"/>
    <w:rsid w:val="00696621"/>
    <w:rsid w:val="006A04AC"/>
    <w:rsid w:val="006A285C"/>
    <w:rsid w:val="006A2A56"/>
    <w:rsid w:val="006A4F2B"/>
    <w:rsid w:val="006A6457"/>
    <w:rsid w:val="006B000F"/>
    <w:rsid w:val="006B4CE1"/>
    <w:rsid w:val="006C371A"/>
    <w:rsid w:val="006C391C"/>
    <w:rsid w:val="006C7BE1"/>
    <w:rsid w:val="006C7F51"/>
    <w:rsid w:val="006D0C0B"/>
    <w:rsid w:val="006D30C5"/>
    <w:rsid w:val="006D4878"/>
    <w:rsid w:val="006D5690"/>
    <w:rsid w:val="006D5F85"/>
    <w:rsid w:val="006E04B5"/>
    <w:rsid w:val="006E3788"/>
    <w:rsid w:val="006E6C48"/>
    <w:rsid w:val="006E77B2"/>
    <w:rsid w:val="006E7A10"/>
    <w:rsid w:val="006F31B0"/>
    <w:rsid w:val="006F5E9F"/>
    <w:rsid w:val="00700247"/>
    <w:rsid w:val="00701E42"/>
    <w:rsid w:val="00703C2E"/>
    <w:rsid w:val="00703DA3"/>
    <w:rsid w:val="0070560E"/>
    <w:rsid w:val="00705890"/>
    <w:rsid w:val="007133CB"/>
    <w:rsid w:val="007273C2"/>
    <w:rsid w:val="00734F7C"/>
    <w:rsid w:val="00735171"/>
    <w:rsid w:val="00735EA5"/>
    <w:rsid w:val="00736C99"/>
    <w:rsid w:val="007371E5"/>
    <w:rsid w:val="00757C68"/>
    <w:rsid w:val="00760D49"/>
    <w:rsid w:val="00764AEB"/>
    <w:rsid w:val="007730CF"/>
    <w:rsid w:val="00774871"/>
    <w:rsid w:val="007770D5"/>
    <w:rsid w:val="007772CB"/>
    <w:rsid w:val="00781EE9"/>
    <w:rsid w:val="007852D7"/>
    <w:rsid w:val="00787E91"/>
    <w:rsid w:val="00795CC8"/>
    <w:rsid w:val="007A1684"/>
    <w:rsid w:val="007A3C59"/>
    <w:rsid w:val="007A7C26"/>
    <w:rsid w:val="007B4848"/>
    <w:rsid w:val="007B5C28"/>
    <w:rsid w:val="007C13CC"/>
    <w:rsid w:val="007C2CB3"/>
    <w:rsid w:val="007C60BA"/>
    <w:rsid w:val="007C72B0"/>
    <w:rsid w:val="007D19B6"/>
    <w:rsid w:val="007D371E"/>
    <w:rsid w:val="007D568C"/>
    <w:rsid w:val="007D569B"/>
    <w:rsid w:val="007E311B"/>
    <w:rsid w:val="007F2283"/>
    <w:rsid w:val="007F5BA8"/>
    <w:rsid w:val="008032F5"/>
    <w:rsid w:val="00803356"/>
    <w:rsid w:val="00803D81"/>
    <w:rsid w:val="00804C4F"/>
    <w:rsid w:val="00811647"/>
    <w:rsid w:val="00816443"/>
    <w:rsid w:val="00824C6C"/>
    <w:rsid w:val="008276E3"/>
    <w:rsid w:val="00831C10"/>
    <w:rsid w:val="00832649"/>
    <w:rsid w:val="00840152"/>
    <w:rsid w:val="00840DB5"/>
    <w:rsid w:val="0085211B"/>
    <w:rsid w:val="0085495C"/>
    <w:rsid w:val="00856A27"/>
    <w:rsid w:val="00861131"/>
    <w:rsid w:val="00872038"/>
    <w:rsid w:val="0087399D"/>
    <w:rsid w:val="00873A7C"/>
    <w:rsid w:val="0087516A"/>
    <w:rsid w:val="00875541"/>
    <w:rsid w:val="008771E5"/>
    <w:rsid w:val="0087777C"/>
    <w:rsid w:val="00881958"/>
    <w:rsid w:val="0088279A"/>
    <w:rsid w:val="008861B6"/>
    <w:rsid w:val="00887F35"/>
    <w:rsid w:val="00890AB1"/>
    <w:rsid w:val="00891ADE"/>
    <w:rsid w:val="0089513E"/>
    <w:rsid w:val="008958DF"/>
    <w:rsid w:val="008971C3"/>
    <w:rsid w:val="008A174A"/>
    <w:rsid w:val="008A1F5D"/>
    <w:rsid w:val="008B14CE"/>
    <w:rsid w:val="008B3F8B"/>
    <w:rsid w:val="008C0DFC"/>
    <w:rsid w:val="008C3BE8"/>
    <w:rsid w:val="008C54A6"/>
    <w:rsid w:val="008D2B44"/>
    <w:rsid w:val="008D340B"/>
    <w:rsid w:val="008D443E"/>
    <w:rsid w:val="008D5A75"/>
    <w:rsid w:val="008E6091"/>
    <w:rsid w:val="008F0C70"/>
    <w:rsid w:val="008F4060"/>
    <w:rsid w:val="008F4A79"/>
    <w:rsid w:val="008F5FD5"/>
    <w:rsid w:val="009000F6"/>
    <w:rsid w:val="00900E44"/>
    <w:rsid w:val="009065F1"/>
    <w:rsid w:val="009078EF"/>
    <w:rsid w:val="00907B0B"/>
    <w:rsid w:val="00911E10"/>
    <w:rsid w:val="00913DA3"/>
    <w:rsid w:val="00923C3F"/>
    <w:rsid w:val="009269E3"/>
    <w:rsid w:val="0093268A"/>
    <w:rsid w:val="00934283"/>
    <w:rsid w:val="009348A9"/>
    <w:rsid w:val="009373EA"/>
    <w:rsid w:val="00937A75"/>
    <w:rsid w:val="009444C9"/>
    <w:rsid w:val="00944F15"/>
    <w:rsid w:val="009462C5"/>
    <w:rsid w:val="0094635E"/>
    <w:rsid w:val="009478B0"/>
    <w:rsid w:val="009505CA"/>
    <w:rsid w:val="009523A0"/>
    <w:rsid w:val="00953F0B"/>
    <w:rsid w:val="00954E23"/>
    <w:rsid w:val="0096144A"/>
    <w:rsid w:val="009709AD"/>
    <w:rsid w:val="009742DC"/>
    <w:rsid w:val="00974525"/>
    <w:rsid w:val="009939A2"/>
    <w:rsid w:val="009A20A1"/>
    <w:rsid w:val="009A3DBB"/>
    <w:rsid w:val="009A4888"/>
    <w:rsid w:val="009A7BC7"/>
    <w:rsid w:val="009B599E"/>
    <w:rsid w:val="009B61AC"/>
    <w:rsid w:val="009C391F"/>
    <w:rsid w:val="009C7898"/>
    <w:rsid w:val="009D31DD"/>
    <w:rsid w:val="009D38B0"/>
    <w:rsid w:val="009D3A71"/>
    <w:rsid w:val="009D412F"/>
    <w:rsid w:val="009D5EA7"/>
    <w:rsid w:val="009F0968"/>
    <w:rsid w:val="009F09A8"/>
    <w:rsid w:val="009F4356"/>
    <w:rsid w:val="009F7E3E"/>
    <w:rsid w:val="00A00EDF"/>
    <w:rsid w:val="00A05D9F"/>
    <w:rsid w:val="00A07FA9"/>
    <w:rsid w:val="00A10D2B"/>
    <w:rsid w:val="00A11022"/>
    <w:rsid w:val="00A111FC"/>
    <w:rsid w:val="00A1401D"/>
    <w:rsid w:val="00A17D53"/>
    <w:rsid w:val="00A237D3"/>
    <w:rsid w:val="00A27435"/>
    <w:rsid w:val="00A311E3"/>
    <w:rsid w:val="00A31379"/>
    <w:rsid w:val="00A334E3"/>
    <w:rsid w:val="00A3391E"/>
    <w:rsid w:val="00A42E02"/>
    <w:rsid w:val="00A44267"/>
    <w:rsid w:val="00A51645"/>
    <w:rsid w:val="00A54AEB"/>
    <w:rsid w:val="00A61D15"/>
    <w:rsid w:val="00A65CE0"/>
    <w:rsid w:val="00A71D98"/>
    <w:rsid w:val="00A76784"/>
    <w:rsid w:val="00A778EE"/>
    <w:rsid w:val="00A8595F"/>
    <w:rsid w:val="00A921E3"/>
    <w:rsid w:val="00A92BE4"/>
    <w:rsid w:val="00A94038"/>
    <w:rsid w:val="00A942DB"/>
    <w:rsid w:val="00AA067F"/>
    <w:rsid w:val="00AA192B"/>
    <w:rsid w:val="00AA7D02"/>
    <w:rsid w:val="00AB2BAB"/>
    <w:rsid w:val="00AB7649"/>
    <w:rsid w:val="00AC21D2"/>
    <w:rsid w:val="00AC44B8"/>
    <w:rsid w:val="00AC5B1D"/>
    <w:rsid w:val="00AC6D4F"/>
    <w:rsid w:val="00AC6E38"/>
    <w:rsid w:val="00AD1692"/>
    <w:rsid w:val="00AD3905"/>
    <w:rsid w:val="00AD3B5D"/>
    <w:rsid w:val="00AD6A48"/>
    <w:rsid w:val="00AE19A5"/>
    <w:rsid w:val="00AE1F00"/>
    <w:rsid w:val="00AE2725"/>
    <w:rsid w:val="00AF006A"/>
    <w:rsid w:val="00AF3D38"/>
    <w:rsid w:val="00AF4466"/>
    <w:rsid w:val="00AF48E7"/>
    <w:rsid w:val="00AF5D55"/>
    <w:rsid w:val="00AF63A6"/>
    <w:rsid w:val="00AF65FD"/>
    <w:rsid w:val="00AF6DC6"/>
    <w:rsid w:val="00B008BE"/>
    <w:rsid w:val="00B01528"/>
    <w:rsid w:val="00B05E37"/>
    <w:rsid w:val="00B15419"/>
    <w:rsid w:val="00B15B05"/>
    <w:rsid w:val="00B21251"/>
    <w:rsid w:val="00B21FCD"/>
    <w:rsid w:val="00B2208E"/>
    <w:rsid w:val="00B307EF"/>
    <w:rsid w:val="00B32144"/>
    <w:rsid w:val="00B40864"/>
    <w:rsid w:val="00B44825"/>
    <w:rsid w:val="00B51996"/>
    <w:rsid w:val="00B52B5A"/>
    <w:rsid w:val="00B601F2"/>
    <w:rsid w:val="00B60E31"/>
    <w:rsid w:val="00B618F6"/>
    <w:rsid w:val="00B65461"/>
    <w:rsid w:val="00B678A1"/>
    <w:rsid w:val="00B67F7A"/>
    <w:rsid w:val="00B85D18"/>
    <w:rsid w:val="00B92AF2"/>
    <w:rsid w:val="00B979CC"/>
    <w:rsid w:val="00BA0B2B"/>
    <w:rsid w:val="00BA2549"/>
    <w:rsid w:val="00BA3E9D"/>
    <w:rsid w:val="00BA4FFC"/>
    <w:rsid w:val="00BA6757"/>
    <w:rsid w:val="00BA6FD4"/>
    <w:rsid w:val="00BB014E"/>
    <w:rsid w:val="00BB0CDE"/>
    <w:rsid w:val="00BB1D31"/>
    <w:rsid w:val="00BB1E57"/>
    <w:rsid w:val="00BB325C"/>
    <w:rsid w:val="00BC7519"/>
    <w:rsid w:val="00BD36BD"/>
    <w:rsid w:val="00BD4D57"/>
    <w:rsid w:val="00BE1483"/>
    <w:rsid w:val="00BE23E4"/>
    <w:rsid w:val="00BE75C5"/>
    <w:rsid w:val="00BF24F0"/>
    <w:rsid w:val="00BF374D"/>
    <w:rsid w:val="00BF49C8"/>
    <w:rsid w:val="00BF73F6"/>
    <w:rsid w:val="00C00DD9"/>
    <w:rsid w:val="00C01378"/>
    <w:rsid w:val="00C10AFC"/>
    <w:rsid w:val="00C11463"/>
    <w:rsid w:val="00C13AA3"/>
    <w:rsid w:val="00C1425D"/>
    <w:rsid w:val="00C202B5"/>
    <w:rsid w:val="00C20B9C"/>
    <w:rsid w:val="00C21332"/>
    <w:rsid w:val="00C21512"/>
    <w:rsid w:val="00C25749"/>
    <w:rsid w:val="00C25A3F"/>
    <w:rsid w:val="00C300D8"/>
    <w:rsid w:val="00C316B7"/>
    <w:rsid w:val="00C32BEE"/>
    <w:rsid w:val="00C34745"/>
    <w:rsid w:val="00C3534B"/>
    <w:rsid w:val="00C35D0B"/>
    <w:rsid w:val="00C37055"/>
    <w:rsid w:val="00C419FD"/>
    <w:rsid w:val="00C42475"/>
    <w:rsid w:val="00C45F91"/>
    <w:rsid w:val="00C4716E"/>
    <w:rsid w:val="00C53DD3"/>
    <w:rsid w:val="00C56F47"/>
    <w:rsid w:val="00C62B0B"/>
    <w:rsid w:val="00C742CB"/>
    <w:rsid w:val="00C82AA1"/>
    <w:rsid w:val="00C869FE"/>
    <w:rsid w:val="00C87B17"/>
    <w:rsid w:val="00C91548"/>
    <w:rsid w:val="00C917D5"/>
    <w:rsid w:val="00C93116"/>
    <w:rsid w:val="00C932C0"/>
    <w:rsid w:val="00C94422"/>
    <w:rsid w:val="00C9481F"/>
    <w:rsid w:val="00C96334"/>
    <w:rsid w:val="00C968CB"/>
    <w:rsid w:val="00C96B97"/>
    <w:rsid w:val="00C96D57"/>
    <w:rsid w:val="00C97E66"/>
    <w:rsid w:val="00CA2620"/>
    <w:rsid w:val="00CA4F48"/>
    <w:rsid w:val="00CA5BC5"/>
    <w:rsid w:val="00CA6B5C"/>
    <w:rsid w:val="00CB2E49"/>
    <w:rsid w:val="00CB31B2"/>
    <w:rsid w:val="00CB5DCA"/>
    <w:rsid w:val="00CB6F6E"/>
    <w:rsid w:val="00CB751B"/>
    <w:rsid w:val="00CB7BEF"/>
    <w:rsid w:val="00CC0AA4"/>
    <w:rsid w:val="00CC7C9A"/>
    <w:rsid w:val="00CD3D5B"/>
    <w:rsid w:val="00CD6A49"/>
    <w:rsid w:val="00CE1D92"/>
    <w:rsid w:val="00CE4B42"/>
    <w:rsid w:val="00CE6FE3"/>
    <w:rsid w:val="00CE78A4"/>
    <w:rsid w:val="00CF262E"/>
    <w:rsid w:val="00CF2F0F"/>
    <w:rsid w:val="00CF3C72"/>
    <w:rsid w:val="00CF66FA"/>
    <w:rsid w:val="00CF799F"/>
    <w:rsid w:val="00D001B6"/>
    <w:rsid w:val="00D01E7B"/>
    <w:rsid w:val="00D020AD"/>
    <w:rsid w:val="00D023E2"/>
    <w:rsid w:val="00D03AF8"/>
    <w:rsid w:val="00D07EF5"/>
    <w:rsid w:val="00D168C6"/>
    <w:rsid w:val="00D2229D"/>
    <w:rsid w:val="00D23296"/>
    <w:rsid w:val="00D23B89"/>
    <w:rsid w:val="00D24F40"/>
    <w:rsid w:val="00D268BC"/>
    <w:rsid w:val="00D26D6C"/>
    <w:rsid w:val="00D32BA4"/>
    <w:rsid w:val="00D32F7C"/>
    <w:rsid w:val="00D330A4"/>
    <w:rsid w:val="00D37FC1"/>
    <w:rsid w:val="00D517EC"/>
    <w:rsid w:val="00D530F4"/>
    <w:rsid w:val="00D54720"/>
    <w:rsid w:val="00D565C8"/>
    <w:rsid w:val="00D61495"/>
    <w:rsid w:val="00D64A10"/>
    <w:rsid w:val="00D64CC5"/>
    <w:rsid w:val="00D66FE0"/>
    <w:rsid w:val="00D6739E"/>
    <w:rsid w:val="00D754FF"/>
    <w:rsid w:val="00D9145F"/>
    <w:rsid w:val="00D9349C"/>
    <w:rsid w:val="00D935CD"/>
    <w:rsid w:val="00DB0753"/>
    <w:rsid w:val="00DB5092"/>
    <w:rsid w:val="00DB7706"/>
    <w:rsid w:val="00DC3517"/>
    <w:rsid w:val="00DC409B"/>
    <w:rsid w:val="00DC5A7B"/>
    <w:rsid w:val="00DD1F83"/>
    <w:rsid w:val="00DD34FE"/>
    <w:rsid w:val="00DD5F7D"/>
    <w:rsid w:val="00DD6A2E"/>
    <w:rsid w:val="00DD70AF"/>
    <w:rsid w:val="00DD78C9"/>
    <w:rsid w:val="00DE283B"/>
    <w:rsid w:val="00DF0628"/>
    <w:rsid w:val="00E04E1B"/>
    <w:rsid w:val="00E11353"/>
    <w:rsid w:val="00E1305E"/>
    <w:rsid w:val="00E16C6F"/>
    <w:rsid w:val="00E21C9C"/>
    <w:rsid w:val="00E22740"/>
    <w:rsid w:val="00E244F5"/>
    <w:rsid w:val="00E31EE8"/>
    <w:rsid w:val="00E33738"/>
    <w:rsid w:val="00E337E7"/>
    <w:rsid w:val="00E37319"/>
    <w:rsid w:val="00E37461"/>
    <w:rsid w:val="00E40754"/>
    <w:rsid w:val="00E45F13"/>
    <w:rsid w:val="00E45FD5"/>
    <w:rsid w:val="00E50971"/>
    <w:rsid w:val="00E519CC"/>
    <w:rsid w:val="00E5518E"/>
    <w:rsid w:val="00E57472"/>
    <w:rsid w:val="00E62F64"/>
    <w:rsid w:val="00E636FF"/>
    <w:rsid w:val="00E71F21"/>
    <w:rsid w:val="00E71FF1"/>
    <w:rsid w:val="00E72DF8"/>
    <w:rsid w:val="00E74371"/>
    <w:rsid w:val="00E751F6"/>
    <w:rsid w:val="00E93F87"/>
    <w:rsid w:val="00E95363"/>
    <w:rsid w:val="00EA1AED"/>
    <w:rsid w:val="00EA3F8F"/>
    <w:rsid w:val="00EB7D53"/>
    <w:rsid w:val="00EC1537"/>
    <w:rsid w:val="00EC3E4D"/>
    <w:rsid w:val="00EC4B1E"/>
    <w:rsid w:val="00EC6FE9"/>
    <w:rsid w:val="00ED092C"/>
    <w:rsid w:val="00ED1EDD"/>
    <w:rsid w:val="00ED2BE0"/>
    <w:rsid w:val="00ED3FDC"/>
    <w:rsid w:val="00ED4C65"/>
    <w:rsid w:val="00ED4D48"/>
    <w:rsid w:val="00ED5519"/>
    <w:rsid w:val="00ED5D44"/>
    <w:rsid w:val="00ED79C0"/>
    <w:rsid w:val="00ED7AD8"/>
    <w:rsid w:val="00EE0BDE"/>
    <w:rsid w:val="00EE6996"/>
    <w:rsid w:val="00EE7480"/>
    <w:rsid w:val="00EF13CC"/>
    <w:rsid w:val="00EF1600"/>
    <w:rsid w:val="00EF4031"/>
    <w:rsid w:val="00EF5411"/>
    <w:rsid w:val="00F01936"/>
    <w:rsid w:val="00F04F41"/>
    <w:rsid w:val="00F05E18"/>
    <w:rsid w:val="00F1174D"/>
    <w:rsid w:val="00F126E2"/>
    <w:rsid w:val="00F16F7D"/>
    <w:rsid w:val="00F170DF"/>
    <w:rsid w:val="00F17EAE"/>
    <w:rsid w:val="00F22F59"/>
    <w:rsid w:val="00F278CB"/>
    <w:rsid w:val="00F31454"/>
    <w:rsid w:val="00F36875"/>
    <w:rsid w:val="00F36D89"/>
    <w:rsid w:val="00F45C52"/>
    <w:rsid w:val="00F46AFC"/>
    <w:rsid w:val="00F51754"/>
    <w:rsid w:val="00F54D41"/>
    <w:rsid w:val="00F552BE"/>
    <w:rsid w:val="00F563CD"/>
    <w:rsid w:val="00F61415"/>
    <w:rsid w:val="00F6227D"/>
    <w:rsid w:val="00F71203"/>
    <w:rsid w:val="00F713E2"/>
    <w:rsid w:val="00F84B5A"/>
    <w:rsid w:val="00F91418"/>
    <w:rsid w:val="00F91F3C"/>
    <w:rsid w:val="00F92F06"/>
    <w:rsid w:val="00F955C9"/>
    <w:rsid w:val="00FA4037"/>
    <w:rsid w:val="00FA55B6"/>
    <w:rsid w:val="00FA7287"/>
    <w:rsid w:val="00FB0B2A"/>
    <w:rsid w:val="00FB4571"/>
    <w:rsid w:val="00FB5339"/>
    <w:rsid w:val="00FB551A"/>
    <w:rsid w:val="00FC08B6"/>
    <w:rsid w:val="00FC1A73"/>
    <w:rsid w:val="00FD1A9E"/>
    <w:rsid w:val="00FD3745"/>
    <w:rsid w:val="00FD79EE"/>
    <w:rsid w:val="00FE1EC7"/>
    <w:rsid w:val="00FE2C18"/>
    <w:rsid w:val="00FE5EA8"/>
    <w:rsid w:val="00FF21AC"/>
    <w:rsid w:val="00FF6541"/>
    <w:rsid w:val="00FF6C77"/>
    <w:rsid w:val="00FF6D61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7EA79"/>
  <w15:docId w15:val="{D1B93925-6071-476E-8268-B03006A1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32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D32BA4"/>
  </w:style>
  <w:style w:type="character" w:customStyle="1" w:styleId="rvts37">
    <w:name w:val="rvts37"/>
    <w:basedOn w:val="a0"/>
    <w:rsid w:val="00D32BA4"/>
  </w:style>
  <w:style w:type="character" w:customStyle="1" w:styleId="rvts46">
    <w:name w:val="rvts46"/>
    <w:basedOn w:val="a0"/>
    <w:rsid w:val="00D32BA4"/>
  </w:style>
  <w:style w:type="character" w:styleId="a3">
    <w:name w:val="Hyperlink"/>
    <w:basedOn w:val="a0"/>
    <w:uiPriority w:val="99"/>
    <w:semiHidden/>
    <w:unhideWhenUsed/>
    <w:rsid w:val="00D32BA4"/>
    <w:rPr>
      <w:color w:val="0000FF"/>
      <w:u w:val="single"/>
    </w:rPr>
  </w:style>
  <w:style w:type="paragraph" w:styleId="HTML">
    <w:name w:val="HTML Preformatted"/>
    <w:aliases w:val="HTML Preformatted Char,HTML Preformatted Char Знак Знак Знак Знак Знак,HTML Preformatted Char Знак Знак Знак"/>
    <w:basedOn w:val="a"/>
    <w:link w:val="HTML0"/>
    <w:uiPriority w:val="99"/>
    <w:rsid w:val="00D32BA4"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aliases w:val="HTML Preformatted Char Знак,HTML Preformatted Char Знак Знак Знак Знак Знак Знак,HTML Preformatted Char Знак Знак Знак Знак"/>
    <w:basedOn w:val="a0"/>
    <w:link w:val="HTML"/>
    <w:uiPriority w:val="99"/>
    <w:rsid w:val="00D32BA4"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rvts0">
    <w:name w:val="rvts0"/>
    <w:rsid w:val="00D32BA4"/>
  </w:style>
  <w:style w:type="paragraph" w:customStyle="1" w:styleId="Style2">
    <w:name w:val="Style2"/>
    <w:basedOn w:val="a"/>
    <w:uiPriority w:val="99"/>
    <w:rsid w:val="00D32BA4"/>
    <w:pPr>
      <w:widowControl w:val="0"/>
      <w:autoSpaceDE w:val="0"/>
      <w:autoSpaceDN w:val="0"/>
      <w:adjustRightInd w:val="0"/>
      <w:spacing w:after="0" w:line="244" w:lineRule="exact"/>
      <w:ind w:firstLine="476"/>
      <w:jc w:val="both"/>
    </w:pPr>
    <w:rPr>
      <w:rFonts w:ascii="Arial" w:eastAsiaTheme="minorEastAsia" w:hAnsi="Arial" w:cs="Arial"/>
      <w:sz w:val="24"/>
      <w:szCs w:val="24"/>
      <w:lang w:eastAsia="uk-UA"/>
    </w:rPr>
  </w:style>
  <w:style w:type="character" w:customStyle="1" w:styleId="FontStyle13">
    <w:name w:val="Font Style13"/>
    <w:basedOn w:val="a0"/>
    <w:uiPriority w:val="99"/>
    <w:rsid w:val="00D32BA4"/>
    <w:rPr>
      <w:rFonts w:ascii="Arial" w:hAnsi="Arial" w:cs="Arial"/>
      <w:b/>
      <w:bCs/>
      <w:sz w:val="14"/>
      <w:szCs w:val="14"/>
    </w:rPr>
  </w:style>
  <w:style w:type="paragraph" w:customStyle="1" w:styleId="rvps17">
    <w:name w:val="rvps17"/>
    <w:basedOn w:val="a"/>
    <w:rsid w:val="003A4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3A4ABF"/>
  </w:style>
  <w:style w:type="paragraph" w:customStyle="1" w:styleId="rvps6">
    <w:name w:val="rvps6"/>
    <w:basedOn w:val="a"/>
    <w:rsid w:val="003A4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3A4ABF"/>
  </w:style>
  <w:style w:type="paragraph" w:customStyle="1" w:styleId="rvps7">
    <w:name w:val="rvps7"/>
    <w:basedOn w:val="a"/>
    <w:rsid w:val="003A4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3A4ABF"/>
  </w:style>
  <w:style w:type="character" w:customStyle="1" w:styleId="rvts52">
    <w:name w:val="rvts52"/>
    <w:basedOn w:val="a0"/>
    <w:rsid w:val="003A4ABF"/>
  </w:style>
  <w:style w:type="table" w:styleId="a4">
    <w:name w:val="Table Grid"/>
    <w:basedOn w:val="a1"/>
    <w:uiPriority w:val="39"/>
    <w:rsid w:val="00B008BE"/>
    <w:pPr>
      <w:spacing w:after="0" w:line="240" w:lineRule="auto"/>
    </w:pPr>
    <w:rPr>
      <w:rFonts w:ascii="Arial" w:eastAsia="Arial" w:hAnsi="Arial" w:cs="Arial"/>
      <w:lang w:val="uk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54087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9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C1E8E7-C33C-446C-99A5-E6B10E883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2E3FF3-EAD9-4611-B8A7-0D2593AF72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A1B98FD-6B93-4ABD-938F-C2B561FB38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1059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2021-11-16T13:15:00Z</dcterms:created>
  <dcterms:modified xsi:type="dcterms:W3CDTF">2021-11-16T13:15:00Z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