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063" w:rsidRDefault="00A26063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3AB9" w:rsidRDefault="00A83AB9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3AB9" w:rsidRDefault="00A83AB9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3AB9" w:rsidRDefault="00A83AB9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3AB9" w:rsidRDefault="00A83AB9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3AB9" w:rsidRPr="005D7467" w:rsidRDefault="00A83AB9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6063" w:rsidRPr="005D7467" w:rsidRDefault="00A26063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6063" w:rsidRPr="005D7467" w:rsidRDefault="00A26063" w:rsidP="004131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6063" w:rsidRPr="005D7467" w:rsidRDefault="00A26063" w:rsidP="006902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6063" w:rsidRPr="005D7467" w:rsidRDefault="00A26063" w:rsidP="004B726E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467">
        <w:rPr>
          <w:rFonts w:ascii="Times New Roman" w:hAnsi="Times New Roman"/>
          <w:b/>
          <w:sz w:val="28"/>
          <w:szCs w:val="28"/>
        </w:rPr>
        <w:t>ВИСНОВОК</w:t>
      </w:r>
    </w:p>
    <w:p w:rsidR="006902C0" w:rsidRPr="005D7467" w:rsidRDefault="00A26063" w:rsidP="00690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467">
        <w:rPr>
          <w:rFonts w:ascii="Times New Roman" w:hAnsi="Times New Roman"/>
          <w:b/>
          <w:sz w:val="28"/>
          <w:szCs w:val="28"/>
        </w:rPr>
        <w:t xml:space="preserve">на проект Закону України </w:t>
      </w:r>
    </w:p>
    <w:p w:rsidR="006902C0" w:rsidRPr="005D7467" w:rsidRDefault="00A26063" w:rsidP="00690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467">
        <w:rPr>
          <w:rFonts w:ascii="Times New Roman" w:hAnsi="Times New Roman"/>
          <w:b/>
          <w:sz w:val="28"/>
          <w:szCs w:val="28"/>
        </w:rPr>
        <w:t>«</w:t>
      </w:r>
      <w:r w:rsidR="00020E28" w:rsidRPr="005D7467">
        <w:rPr>
          <w:rFonts w:ascii="Times New Roman" w:hAnsi="Times New Roman"/>
          <w:b/>
          <w:sz w:val="28"/>
          <w:szCs w:val="28"/>
        </w:rPr>
        <w:t xml:space="preserve">Про внесення змін до Закону України  «Про вищу освіту» </w:t>
      </w:r>
    </w:p>
    <w:p w:rsidR="00A26063" w:rsidRPr="005D7467" w:rsidRDefault="00020E28" w:rsidP="00690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467">
        <w:rPr>
          <w:rFonts w:ascii="Times New Roman" w:hAnsi="Times New Roman"/>
          <w:b/>
          <w:sz w:val="28"/>
          <w:szCs w:val="28"/>
        </w:rPr>
        <w:t>щодо розширення прав органів студентського самоврядування</w:t>
      </w:r>
      <w:r w:rsidR="00A26063" w:rsidRPr="005D7467">
        <w:rPr>
          <w:rFonts w:ascii="Times New Roman" w:hAnsi="Times New Roman"/>
          <w:b/>
          <w:sz w:val="28"/>
          <w:szCs w:val="28"/>
        </w:rPr>
        <w:t>»</w:t>
      </w:r>
    </w:p>
    <w:p w:rsidR="00A26063" w:rsidRPr="005D7467" w:rsidRDefault="00A26063" w:rsidP="006902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31DE" w:rsidRPr="00A83AB9" w:rsidRDefault="00020E28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7467">
        <w:rPr>
          <w:rFonts w:ascii="Times New Roman" w:hAnsi="Times New Roman"/>
          <w:sz w:val="28"/>
          <w:szCs w:val="28"/>
        </w:rPr>
        <w:t xml:space="preserve">У законопроекті пропонується </w:t>
      </w:r>
      <w:proofErr w:type="spellStart"/>
      <w:r w:rsidR="00EB56D3" w:rsidRPr="005D7467">
        <w:rPr>
          <w:rFonts w:ascii="Times New Roman" w:hAnsi="Times New Roman"/>
          <w:sz w:val="28"/>
          <w:szCs w:val="28"/>
        </w:rPr>
        <w:t>внести</w:t>
      </w:r>
      <w:proofErr w:type="spellEnd"/>
      <w:r w:rsidR="00EB56D3" w:rsidRPr="005D7467">
        <w:rPr>
          <w:rFonts w:ascii="Times New Roman" w:hAnsi="Times New Roman"/>
          <w:sz w:val="28"/>
          <w:szCs w:val="28"/>
        </w:rPr>
        <w:t xml:space="preserve"> зміни до Закону України «Про вищу освіту» </w:t>
      </w:r>
      <w:r w:rsidR="00C10315" w:rsidRPr="005D7467">
        <w:rPr>
          <w:rFonts w:ascii="Times New Roman" w:hAnsi="Times New Roman"/>
          <w:sz w:val="28"/>
          <w:szCs w:val="28"/>
        </w:rPr>
        <w:t xml:space="preserve">(далі – Закон) </w:t>
      </w:r>
      <w:r w:rsidR="00E80184" w:rsidRPr="005D7467">
        <w:rPr>
          <w:rFonts w:ascii="Times New Roman" w:hAnsi="Times New Roman"/>
          <w:sz w:val="28"/>
          <w:szCs w:val="28"/>
        </w:rPr>
        <w:t>щодо організації</w:t>
      </w:r>
      <w:r w:rsidR="00616472" w:rsidRPr="005D7467">
        <w:rPr>
          <w:rFonts w:ascii="Times New Roman" w:hAnsi="Times New Roman"/>
          <w:sz w:val="28"/>
          <w:szCs w:val="28"/>
        </w:rPr>
        <w:t xml:space="preserve">, </w:t>
      </w:r>
      <w:r w:rsidR="00E80184" w:rsidRPr="005D7467">
        <w:rPr>
          <w:rFonts w:ascii="Times New Roman" w:hAnsi="Times New Roman"/>
          <w:sz w:val="28"/>
          <w:szCs w:val="28"/>
        </w:rPr>
        <w:t xml:space="preserve">діяльності </w:t>
      </w:r>
      <w:r w:rsidR="00616472" w:rsidRPr="005D7467">
        <w:rPr>
          <w:rFonts w:ascii="Times New Roman" w:hAnsi="Times New Roman"/>
          <w:sz w:val="28"/>
          <w:szCs w:val="28"/>
        </w:rPr>
        <w:t xml:space="preserve">та матеріально-фінансового </w:t>
      </w:r>
      <w:r w:rsidR="00616472" w:rsidRPr="00A83AB9">
        <w:rPr>
          <w:rFonts w:ascii="Times New Roman" w:hAnsi="Times New Roman"/>
          <w:sz w:val="28"/>
          <w:szCs w:val="28"/>
        </w:rPr>
        <w:t xml:space="preserve">забезпечення </w:t>
      </w:r>
      <w:r w:rsidR="00E80184" w:rsidRPr="00A83AB9">
        <w:rPr>
          <w:rFonts w:ascii="Times New Roman" w:hAnsi="Times New Roman"/>
          <w:sz w:val="28"/>
          <w:szCs w:val="28"/>
        </w:rPr>
        <w:t xml:space="preserve">органів студентського самоврядування у закладах вищої освіти. Зокрема, </w:t>
      </w:r>
      <w:r w:rsidR="00726B6F" w:rsidRPr="00A83AB9">
        <w:rPr>
          <w:rFonts w:ascii="Times New Roman" w:hAnsi="Times New Roman"/>
          <w:sz w:val="28"/>
          <w:szCs w:val="28"/>
        </w:rPr>
        <w:t xml:space="preserve">пропонується </w:t>
      </w:r>
      <w:r w:rsidR="00E80184" w:rsidRPr="00A83AB9">
        <w:rPr>
          <w:rFonts w:ascii="Times New Roman" w:hAnsi="Times New Roman"/>
          <w:sz w:val="28"/>
          <w:szCs w:val="28"/>
        </w:rPr>
        <w:t>збільшити</w:t>
      </w:r>
      <w:r w:rsidR="00210031" w:rsidRPr="00A83AB9">
        <w:rPr>
          <w:rFonts w:ascii="Times New Roman" w:hAnsi="Times New Roman"/>
          <w:sz w:val="28"/>
          <w:szCs w:val="28"/>
        </w:rPr>
        <w:t xml:space="preserve"> </w:t>
      </w:r>
      <w:r w:rsidR="0096241D" w:rsidRPr="00A83AB9">
        <w:rPr>
          <w:rFonts w:ascii="Times New Roman" w:hAnsi="Times New Roman"/>
          <w:sz w:val="28"/>
          <w:szCs w:val="28"/>
        </w:rPr>
        <w:t xml:space="preserve">представництво студентів (курсантів) у складі вченої ради </w:t>
      </w:r>
      <w:r w:rsidR="001628E9" w:rsidRPr="00A83AB9">
        <w:rPr>
          <w:rFonts w:ascii="Times New Roman" w:hAnsi="Times New Roman"/>
          <w:sz w:val="28"/>
          <w:szCs w:val="28"/>
        </w:rPr>
        <w:t>(</w:t>
      </w:r>
      <w:r w:rsidR="0096241D" w:rsidRPr="00A83AB9">
        <w:rPr>
          <w:rFonts w:ascii="Times New Roman" w:hAnsi="Times New Roman"/>
          <w:sz w:val="28"/>
          <w:szCs w:val="28"/>
        </w:rPr>
        <w:t>з 10 до 20%</w:t>
      </w:r>
      <w:r w:rsidR="001628E9" w:rsidRPr="00A83AB9">
        <w:rPr>
          <w:rFonts w:ascii="Times New Roman" w:hAnsi="Times New Roman"/>
          <w:sz w:val="28"/>
          <w:szCs w:val="28"/>
        </w:rPr>
        <w:t>)</w:t>
      </w:r>
      <w:r w:rsidR="0096241D" w:rsidRPr="00A83AB9">
        <w:rPr>
          <w:rFonts w:ascii="Times New Roman" w:hAnsi="Times New Roman"/>
          <w:sz w:val="28"/>
          <w:szCs w:val="28"/>
        </w:rPr>
        <w:t xml:space="preserve"> та у вищому колегіальному органі громадського самоврядування закладу вищої освіти, навчально-науковому інституті </w:t>
      </w:r>
      <w:r w:rsidR="00616472" w:rsidRPr="00A83AB9">
        <w:rPr>
          <w:rFonts w:ascii="Times New Roman" w:hAnsi="Times New Roman"/>
          <w:sz w:val="28"/>
          <w:szCs w:val="28"/>
        </w:rPr>
        <w:t xml:space="preserve">(факультеті) </w:t>
      </w:r>
      <w:r w:rsidR="001628E9" w:rsidRPr="00A83AB9">
        <w:rPr>
          <w:rFonts w:ascii="Times New Roman" w:hAnsi="Times New Roman"/>
          <w:sz w:val="28"/>
          <w:szCs w:val="28"/>
        </w:rPr>
        <w:t>(</w:t>
      </w:r>
      <w:r w:rsidR="00616472" w:rsidRPr="00A83AB9">
        <w:rPr>
          <w:rFonts w:ascii="Times New Roman" w:hAnsi="Times New Roman"/>
          <w:sz w:val="28"/>
          <w:szCs w:val="28"/>
        </w:rPr>
        <w:t>з 15 до 20%</w:t>
      </w:r>
      <w:r w:rsidR="001628E9" w:rsidRPr="00A83AB9">
        <w:rPr>
          <w:rFonts w:ascii="Times New Roman" w:hAnsi="Times New Roman"/>
          <w:sz w:val="28"/>
          <w:szCs w:val="28"/>
        </w:rPr>
        <w:t>)</w:t>
      </w:r>
      <w:r w:rsidR="00616472" w:rsidRPr="00A83AB9">
        <w:rPr>
          <w:rFonts w:ascii="Times New Roman" w:hAnsi="Times New Roman"/>
          <w:sz w:val="28"/>
          <w:szCs w:val="28"/>
        </w:rPr>
        <w:t>;</w:t>
      </w:r>
      <w:r w:rsidR="00151706" w:rsidRPr="00A83AB9">
        <w:rPr>
          <w:rFonts w:ascii="Times New Roman" w:hAnsi="Times New Roman"/>
          <w:sz w:val="28"/>
          <w:szCs w:val="28"/>
        </w:rPr>
        <w:t xml:space="preserve"> включити до складу робочих органів закладу вищої освіти за поданням органів студентського самоврядування, загальних зборів аспірантів асистентів-стажистів, інтернів, лікарів-резидентів представників з числа здобувачів вищої освіти;</w:t>
      </w:r>
      <w:r w:rsidR="000E0301" w:rsidRPr="00A83AB9">
        <w:t xml:space="preserve"> </w:t>
      </w:r>
      <w:r w:rsidR="000E0301" w:rsidRPr="00A83AB9">
        <w:rPr>
          <w:rFonts w:ascii="Times New Roman" w:hAnsi="Times New Roman"/>
          <w:sz w:val="28"/>
          <w:szCs w:val="28"/>
        </w:rPr>
        <w:t>визначити механізм фінансового забезпечення органів студентського самоврядування шляхом перерахування</w:t>
      </w:r>
      <w:r w:rsidR="00A83AB9" w:rsidRPr="00A83AB9">
        <w:rPr>
          <w:rFonts w:ascii="Times New Roman" w:hAnsi="Times New Roman"/>
          <w:sz w:val="28"/>
          <w:szCs w:val="28"/>
        </w:rPr>
        <w:t xml:space="preserve"> </w:t>
      </w:r>
      <w:r w:rsidR="000E0301" w:rsidRPr="00A83AB9">
        <w:rPr>
          <w:rFonts w:ascii="Times New Roman" w:hAnsi="Times New Roman"/>
          <w:sz w:val="28"/>
          <w:szCs w:val="28"/>
        </w:rPr>
        <w:t>коштів в обсязі не менш як 0,5</w:t>
      </w:r>
      <w:r w:rsidR="001628E9" w:rsidRPr="00A83AB9">
        <w:rPr>
          <w:rFonts w:ascii="Times New Roman" w:hAnsi="Times New Roman"/>
          <w:sz w:val="28"/>
          <w:szCs w:val="28"/>
        </w:rPr>
        <w:t>%</w:t>
      </w:r>
      <w:r w:rsidR="000E0301" w:rsidRPr="00A83AB9">
        <w:rPr>
          <w:rFonts w:ascii="Times New Roman" w:hAnsi="Times New Roman"/>
          <w:sz w:val="28"/>
          <w:szCs w:val="28"/>
        </w:rPr>
        <w:t xml:space="preserve"> власних надходжень, отриманих закладом вищої освіти від основної діяльності, на банківський рахунок громадської організації, створеної за рішенням вищого органу студентського самоврядування; </w:t>
      </w:r>
      <w:r w:rsidR="00D97E06" w:rsidRPr="00A83AB9">
        <w:rPr>
          <w:rFonts w:ascii="Times New Roman" w:hAnsi="Times New Roman"/>
          <w:sz w:val="28"/>
          <w:szCs w:val="28"/>
        </w:rPr>
        <w:t>уточнити особливості невтручання адміністрації закладу вищої освіти в діяльність органів студентського самоврядування; передбачити не</w:t>
      </w:r>
      <w:r w:rsidR="009D201E" w:rsidRPr="00A83AB9">
        <w:rPr>
          <w:rFonts w:ascii="Times New Roman" w:hAnsi="Times New Roman"/>
          <w:sz w:val="28"/>
          <w:szCs w:val="28"/>
        </w:rPr>
        <w:t>допущення</w:t>
      </w:r>
      <w:r w:rsidR="00D97E06" w:rsidRPr="00A83AB9">
        <w:rPr>
          <w:rFonts w:ascii="Times New Roman" w:hAnsi="Times New Roman"/>
          <w:sz w:val="28"/>
          <w:szCs w:val="28"/>
        </w:rPr>
        <w:t xml:space="preserve"> </w:t>
      </w:r>
      <w:r w:rsidR="009D201E" w:rsidRPr="00A83AB9">
        <w:rPr>
          <w:rFonts w:ascii="Times New Roman" w:hAnsi="Times New Roman"/>
          <w:sz w:val="28"/>
          <w:szCs w:val="28"/>
        </w:rPr>
        <w:t>обмеж</w:t>
      </w:r>
      <w:r w:rsidR="001628E9" w:rsidRPr="00A83AB9">
        <w:rPr>
          <w:rFonts w:ascii="Times New Roman" w:hAnsi="Times New Roman"/>
          <w:sz w:val="28"/>
          <w:szCs w:val="28"/>
        </w:rPr>
        <w:t>ення</w:t>
      </w:r>
      <w:r w:rsidR="009D201E" w:rsidRPr="00A83AB9">
        <w:rPr>
          <w:rFonts w:ascii="Times New Roman" w:hAnsi="Times New Roman"/>
          <w:sz w:val="28"/>
          <w:szCs w:val="28"/>
        </w:rPr>
        <w:t xml:space="preserve"> здобувачів вищої освіти у праві на здобуття вищої освіти у зв’язку з їх участю у студентському самоврядуванні та ін.</w:t>
      </w:r>
      <w:r w:rsidR="004131DE" w:rsidRPr="00A83AB9">
        <w:rPr>
          <w:rFonts w:ascii="Times New Roman" w:hAnsi="Times New Roman"/>
          <w:sz w:val="28"/>
          <w:szCs w:val="28"/>
        </w:rPr>
        <w:t xml:space="preserve"> </w:t>
      </w:r>
    </w:p>
    <w:p w:rsidR="004131DE" w:rsidRPr="005D7467" w:rsidRDefault="004131DE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AB9">
        <w:rPr>
          <w:rFonts w:ascii="Times New Roman" w:hAnsi="Times New Roman"/>
          <w:sz w:val="28"/>
          <w:szCs w:val="28"/>
        </w:rPr>
        <w:t>Метою законопроекту є «законодавче забезпечення організаційної, правової та матеріально-фінансової самостійності органів студентського самоврядування, що забезпечить їх інституційну спроможність</w:t>
      </w:r>
      <w:r w:rsidRPr="005D7467">
        <w:rPr>
          <w:rFonts w:ascii="Times New Roman" w:hAnsi="Times New Roman"/>
          <w:sz w:val="28"/>
          <w:szCs w:val="28"/>
        </w:rPr>
        <w:t>, повноцінну участь студентів (курсантів) в управлінні закладом вищої освіти, представництво і захист їх прав та інтересів, сприятиме соціальному становленню та громадянській активності, набуттю управлінського досвіду, навичок фінансової грамотності та розуміння соціальної відповідальності студентської молоді» (п. 2 пояснювальної записки).</w:t>
      </w:r>
    </w:p>
    <w:p w:rsidR="00E43BA9" w:rsidRPr="00A83AB9" w:rsidRDefault="00E43BA9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7467">
        <w:rPr>
          <w:rFonts w:ascii="Times New Roman" w:hAnsi="Times New Roman"/>
          <w:sz w:val="28"/>
          <w:szCs w:val="28"/>
        </w:rPr>
        <w:t xml:space="preserve">Законопроект на момент підготовки висновку не включений до Плану </w:t>
      </w:r>
      <w:r w:rsidRPr="00A83AB9">
        <w:rPr>
          <w:rFonts w:ascii="Times New Roman" w:hAnsi="Times New Roman"/>
          <w:sz w:val="28"/>
          <w:szCs w:val="28"/>
        </w:rPr>
        <w:t>законопроектної роботи Верховної Ради України на 2021 рік, затвердженого постановою Верховної Ради України від 02.02.2021 № 1165-ІХ.</w:t>
      </w:r>
    </w:p>
    <w:p w:rsidR="00110F73" w:rsidRPr="00A83AB9" w:rsidRDefault="00110F73" w:rsidP="00110F7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AB9">
        <w:rPr>
          <w:rFonts w:ascii="Times New Roman" w:hAnsi="Times New Roman"/>
          <w:sz w:val="28"/>
          <w:szCs w:val="28"/>
        </w:rPr>
        <w:lastRenderedPageBreak/>
        <w:t>Головне управління, розглянувши законопроект</w:t>
      </w:r>
      <w:r w:rsidR="005D7467" w:rsidRPr="00A83AB9">
        <w:rPr>
          <w:rFonts w:ascii="Times New Roman" w:hAnsi="Times New Roman"/>
          <w:sz w:val="28"/>
          <w:szCs w:val="28"/>
        </w:rPr>
        <w:t>,</w:t>
      </w:r>
      <w:r w:rsidRPr="00A83AB9">
        <w:rPr>
          <w:rFonts w:ascii="Times New Roman" w:hAnsi="Times New Roman"/>
          <w:sz w:val="28"/>
          <w:szCs w:val="28"/>
        </w:rPr>
        <w:t xml:space="preserve"> вважає за необхідне </w:t>
      </w:r>
      <w:r w:rsidR="001628E9" w:rsidRPr="00A83AB9">
        <w:rPr>
          <w:rFonts w:ascii="Times New Roman" w:hAnsi="Times New Roman"/>
          <w:sz w:val="28"/>
          <w:szCs w:val="28"/>
        </w:rPr>
        <w:t xml:space="preserve">щодо його окремих положень </w:t>
      </w:r>
      <w:r w:rsidR="005D7467" w:rsidRPr="00A83AB9">
        <w:rPr>
          <w:rFonts w:ascii="Times New Roman" w:hAnsi="Times New Roman"/>
          <w:sz w:val="28"/>
          <w:szCs w:val="28"/>
        </w:rPr>
        <w:t>висловити</w:t>
      </w:r>
      <w:r w:rsidRPr="00A83AB9">
        <w:rPr>
          <w:rFonts w:ascii="Times New Roman" w:hAnsi="Times New Roman"/>
          <w:sz w:val="28"/>
          <w:szCs w:val="28"/>
        </w:rPr>
        <w:t xml:space="preserve"> </w:t>
      </w:r>
      <w:r w:rsidR="001628E9" w:rsidRPr="00A83AB9">
        <w:rPr>
          <w:rFonts w:ascii="Times New Roman" w:hAnsi="Times New Roman"/>
          <w:sz w:val="28"/>
          <w:szCs w:val="28"/>
        </w:rPr>
        <w:t xml:space="preserve">такі </w:t>
      </w:r>
      <w:r w:rsidRPr="00A83AB9">
        <w:rPr>
          <w:rFonts w:ascii="Times New Roman" w:hAnsi="Times New Roman"/>
          <w:sz w:val="28"/>
          <w:szCs w:val="28"/>
        </w:rPr>
        <w:t>зауваження.</w:t>
      </w:r>
    </w:p>
    <w:p w:rsidR="003E5D24" w:rsidRPr="00A83AB9" w:rsidRDefault="00BE7C00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AB9">
        <w:rPr>
          <w:rFonts w:ascii="Times New Roman" w:hAnsi="Times New Roman"/>
          <w:b/>
          <w:sz w:val="28"/>
          <w:szCs w:val="28"/>
        </w:rPr>
        <w:t>1</w:t>
      </w:r>
      <w:r w:rsidR="003E5D24" w:rsidRPr="00A83AB9">
        <w:rPr>
          <w:rFonts w:ascii="Times New Roman" w:hAnsi="Times New Roman"/>
          <w:b/>
          <w:sz w:val="28"/>
          <w:szCs w:val="28"/>
        </w:rPr>
        <w:t>.</w:t>
      </w:r>
      <w:r w:rsidR="003E5D24" w:rsidRPr="00A83AB9">
        <w:rPr>
          <w:rFonts w:ascii="Times New Roman" w:hAnsi="Times New Roman"/>
          <w:sz w:val="28"/>
          <w:szCs w:val="28"/>
        </w:rPr>
        <w:t xml:space="preserve"> Змінами до ч. 4 ст. 36 Закону пропонується збільшити </w:t>
      </w:r>
      <w:r w:rsidR="001628E9" w:rsidRPr="00A83AB9">
        <w:rPr>
          <w:rFonts w:ascii="Times New Roman" w:hAnsi="Times New Roman"/>
          <w:sz w:val="28"/>
          <w:szCs w:val="28"/>
        </w:rPr>
        <w:t xml:space="preserve">удвічі </w:t>
      </w:r>
      <w:r w:rsidR="003E5D24" w:rsidRPr="00A83AB9">
        <w:rPr>
          <w:rFonts w:ascii="Times New Roman" w:hAnsi="Times New Roman"/>
          <w:sz w:val="28"/>
          <w:szCs w:val="28"/>
        </w:rPr>
        <w:t xml:space="preserve">відсоток виборних представників з числа студентів (курсантів) у складі вченої ради закладу вищої освіти </w:t>
      </w:r>
      <w:r w:rsidR="001628E9" w:rsidRPr="00A83AB9">
        <w:rPr>
          <w:rFonts w:ascii="Times New Roman" w:hAnsi="Times New Roman"/>
          <w:sz w:val="28"/>
          <w:szCs w:val="28"/>
        </w:rPr>
        <w:t xml:space="preserve">– </w:t>
      </w:r>
      <w:r w:rsidR="00A83AB9" w:rsidRPr="00A83AB9">
        <w:rPr>
          <w:rFonts w:ascii="Times New Roman" w:hAnsi="Times New Roman"/>
          <w:sz w:val="28"/>
          <w:szCs w:val="28"/>
        </w:rPr>
        <w:t>з 10</w:t>
      </w:r>
      <w:r w:rsidR="005850E7" w:rsidRPr="00A83AB9">
        <w:rPr>
          <w:rFonts w:ascii="Times New Roman" w:hAnsi="Times New Roman"/>
          <w:sz w:val="28"/>
          <w:szCs w:val="28"/>
        </w:rPr>
        <w:t xml:space="preserve"> </w:t>
      </w:r>
      <w:r w:rsidR="00A83AB9" w:rsidRPr="00A83AB9">
        <w:rPr>
          <w:rFonts w:ascii="Times New Roman" w:hAnsi="Times New Roman"/>
          <w:sz w:val="28"/>
          <w:szCs w:val="28"/>
        </w:rPr>
        <w:t>до 20</w:t>
      </w:r>
      <w:r w:rsidR="003E5D24" w:rsidRPr="00A83AB9">
        <w:rPr>
          <w:rFonts w:ascii="Times New Roman" w:hAnsi="Times New Roman"/>
          <w:sz w:val="28"/>
          <w:szCs w:val="28"/>
        </w:rPr>
        <w:t xml:space="preserve">. </w:t>
      </w:r>
      <w:r w:rsidR="005850E7" w:rsidRPr="00A83AB9">
        <w:rPr>
          <w:rFonts w:ascii="Times New Roman" w:hAnsi="Times New Roman"/>
          <w:sz w:val="28"/>
          <w:szCs w:val="28"/>
        </w:rPr>
        <w:t xml:space="preserve">Питання </w:t>
      </w:r>
      <w:r w:rsidR="00280492" w:rsidRPr="00A83AB9">
        <w:rPr>
          <w:rFonts w:ascii="Times New Roman" w:hAnsi="Times New Roman"/>
          <w:sz w:val="28"/>
          <w:szCs w:val="28"/>
        </w:rPr>
        <w:t xml:space="preserve">доцільності </w:t>
      </w:r>
      <w:r w:rsidR="005850E7" w:rsidRPr="00A83AB9">
        <w:rPr>
          <w:rFonts w:ascii="Times New Roman" w:hAnsi="Times New Roman"/>
          <w:sz w:val="28"/>
          <w:szCs w:val="28"/>
        </w:rPr>
        <w:t>відсоткового збільшення представників студентства у вченій раді, на наш</w:t>
      </w:r>
      <w:r w:rsidR="005850E7" w:rsidRPr="005D7467">
        <w:rPr>
          <w:rFonts w:ascii="Times New Roman" w:hAnsi="Times New Roman"/>
          <w:sz w:val="28"/>
          <w:szCs w:val="28"/>
        </w:rPr>
        <w:t xml:space="preserve"> погляд, є сумнівним</w:t>
      </w:r>
      <w:r w:rsidR="00B32622" w:rsidRPr="005D7467">
        <w:rPr>
          <w:rFonts w:ascii="Times New Roman" w:hAnsi="Times New Roman"/>
          <w:sz w:val="28"/>
          <w:szCs w:val="28"/>
        </w:rPr>
        <w:t xml:space="preserve"> з огляду на те, що </w:t>
      </w:r>
      <w:r w:rsidR="00210031">
        <w:rPr>
          <w:rFonts w:ascii="Times New Roman" w:hAnsi="Times New Roman"/>
          <w:sz w:val="28"/>
          <w:szCs w:val="28"/>
        </w:rPr>
        <w:t xml:space="preserve">його наслідком буде </w:t>
      </w:r>
      <w:r w:rsidR="00210031" w:rsidRPr="00A83AB9">
        <w:rPr>
          <w:rFonts w:ascii="Times New Roman" w:hAnsi="Times New Roman"/>
          <w:sz w:val="28"/>
          <w:szCs w:val="28"/>
        </w:rPr>
        <w:t xml:space="preserve">зниження </w:t>
      </w:r>
      <w:r w:rsidR="00B32622" w:rsidRPr="00A83AB9">
        <w:rPr>
          <w:rFonts w:ascii="Times New Roman" w:hAnsi="Times New Roman"/>
          <w:sz w:val="28"/>
          <w:szCs w:val="28"/>
        </w:rPr>
        <w:t>представни</w:t>
      </w:r>
      <w:r w:rsidR="00210031" w:rsidRPr="00A83AB9">
        <w:rPr>
          <w:rFonts w:ascii="Times New Roman" w:hAnsi="Times New Roman"/>
          <w:sz w:val="28"/>
          <w:szCs w:val="28"/>
        </w:rPr>
        <w:t xml:space="preserve">цтва </w:t>
      </w:r>
      <w:r w:rsidR="00B32622" w:rsidRPr="00A83AB9">
        <w:rPr>
          <w:rFonts w:ascii="Times New Roman" w:hAnsi="Times New Roman"/>
          <w:sz w:val="28"/>
          <w:szCs w:val="28"/>
        </w:rPr>
        <w:t>організацій роботодавців</w:t>
      </w:r>
      <w:r w:rsidR="00210031" w:rsidRPr="00A83AB9">
        <w:rPr>
          <w:rFonts w:ascii="Times New Roman" w:hAnsi="Times New Roman"/>
          <w:sz w:val="28"/>
          <w:szCs w:val="28"/>
        </w:rPr>
        <w:t>.</w:t>
      </w:r>
      <w:r w:rsidR="00B32622" w:rsidRPr="00A83AB9">
        <w:rPr>
          <w:rFonts w:ascii="Times New Roman" w:hAnsi="Times New Roman"/>
          <w:sz w:val="28"/>
          <w:szCs w:val="28"/>
        </w:rPr>
        <w:t xml:space="preserve"> Крім того,</w:t>
      </w:r>
      <w:r w:rsidR="005850E7" w:rsidRPr="00A83AB9">
        <w:rPr>
          <w:rFonts w:ascii="Times New Roman" w:hAnsi="Times New Roman"/>
          <w:sz w:val="28"/>
          <w:szCs w:val="28"/>
        </w:rPr>
        <w:t xml:space="preserve"> </w:t>
      </w:r>
      <w:r w:rsidR="00041D3A" w:rsidRPr="00A83AB9">
        <w:rPr>
          <w:rFonts w:ascii="Times New Roman" w:hAnsi="Times New Roman"/>
          <w:sz w:val="28"/>
          <w:szCs w:val="28"/>
        </w:rPr>
        <w:t xml:space="preserve">у </w:t>
      </w:r>
      <w:r w:rsidR="005850E7" w:rsidRPr="00A83AB9">
        <w:rPr>
          <w:rFonts w:ascii="Times New Roman" w:hAnsi="Times New Roman"/>
          <w:sz w:val="28"/>
          <w:szCs w:val="28"/>
        </w:rPr>
        <w:t xml:space="preserve">супровідних </w:t>
      </w:r>
      <w:r w:rsidR="001628E9" w:rsidRPr="00A83AB9">
        <w:rPr>
          <w:rFonts w:ascii="Times New Roman" w:hAnsi="Times New Roman"/>
          <w:sz w:val="28"/>
          <w:szCs w:val="28"/>
        </w:rPr>
        <w:t xml:space="preserve">до законопроекту </w:t>
      </w:r>
      <w:r w:rsidR="005850E7" w:rsidRPr="00A83AB9">
        <w:rPr>
          <w:rFonts w:ascii="Times New Roman" w:hAnsi="Times New Roman"/>
          <w:sz w:val="28"/>
          <w:szCs w:val="28"/>
        </w:rPr>
        <w:t xml:space="preserve">документах </w:t>
      </w:r>
      <w:r w:rsidR="001628E9" w:rsidRPr="00A83AB9">
        <w:rPr>
          <w:rFonts w:ascii="Times New Roman" w:hAnsi="Times New Roman"/>
          <w:sz w:val="28"/>
          <w:szCs w:val="28"/>
        </w:rPr>
        <w:t>відсутнє</w:t>
      </w:r>
      <w:r w:rsidR="005850E7" w:rsidRPr="00A83AB9">
        <w:rPr>
          <w:rFonts w:ascii="Times New Roman" w:hAnsi="Times New Roman"/>
          <w:sz w:val="28"/>
          <w:szCs w:val="28"/>
        </w:rPr>
        <w:t xml:space="preserve"> обґрунтування необхідності </w:t>
      </w:r>
      <w:r w:rsidR="001628E9" w:rsidRPr="00A83AB9">
        <w:rPr>
          <w:rFonts w:ascii="Times New Roman" w:hAnsi="Times New Roman"/>
          <w:sz w:val="28"/>
          <w:szCs w:val="28"/>
        </w:rPr>
        <w:t xml:space="preserve">саме такого </w:t>
      </w:r>
      <w:r w:rsidR="005850E7" w:rsidRPr="00A83AB9">
        <w:rPr>
          <w:rFonts w:ascii="Times New Roman" w:hAnsi="Times New Roman"/>
          <w:sz w:val="28"/>
          <w:szCs w:val="28"/>
        </w:rPr>
        <w:t>збільшення представників</w:t>
      </w:r>
      <w:r w:rsidR="001628E9" w:rsidRPr="00A83AB9">
        <w:rPr>
          <w:rFonts w:ascii="Times New Roman" w:hAnsi="Times New Roman"/>
          <w:sz w:val="28"/>
          <w:szCs w:val="28"/>
        </w:rPr>
        <w:t xml:space="preserve"> з числа студентів (курсантів) у складі вченої ради закладу вищої освіти</w:t>
      </w:r>
      <w:r w:rsidR="005850E7" w:rsidRPr="00A83AB9">
        <w:rPr>
          <w:rFonts w:ascii="Times New Roman" w:hAnsi="Times New Roman"/>
          <w:sz w:val="28"/>
          <w:szCs w:val="28"/>
        </w:rPr>
        <w:t xml:space="preserve">.  </w:t>
      </w:r>
    </w:p>
    <w:p w:rsidR="004F29B2" w:rsidRPr="005D7467" w:rsidRDefault="00BE7C00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AB9">
        <w:rPr>
          <w:rFonts w:ascii="Times New Roman" w:hAnsi="Times New Roman"/>
          <w:b/>
          <w:sz w:val="28"/>
          <w:szCs w:val="28"/>
        </w:rPr>
        <w:t>2</w:t>
      </w:r>
      <w:r w:rsidR="00D71F80" w:rsidRPr="00A83AB9">
        <w:rPr>
          <w:rFonts w:ascii="Times New Roman" w:hAnsi="Times New Roman"/>
          <w:b/>
          <w:sz w:val="28"/>
          <w:szCs w:val="28"/>
        </w:rPr>
        <w:t>.</w:t>
      </w:r>
      <w:r w:rsidR="00D71F80" w:rsidRPr="00A83AB9">
        <w:rPr>
          <w:rFonts w:ascii="Times New Roman" w:hAnsi="Times New Roman"/>
          <w:sz w:val="28"/>
          <w:szCs w:val="28"/>
        </w:rPr>
        <w:t xml:space="preserve"> </w:t>
      </w:r>
      <w:r w:rsidR="00204224" w:rsidRPr="00A83AB9">
        <w:rPr>
          <w:rFonts w:ascii="Times New Roman" w:hAnsi="Times New Roman"/>
          <w:sz w:val="28"/>
          <w:szCs w:val="28"/>
        </w:rPr>
        <w:t>У проекті використовується поняття «</w:t>
      </w:r>
      <w:r w:rsidR="00204224" w:rsidRPr="00A83AB9">
        <w:rPr>
          <w:rFonts w:ascii="Times New Roman" w:hAnsi="Times New Roman"/>
          <w:i/>
          <w:sz w:val="28"/>
          <w:szCs w:val="28"/>
        </w:rPr>
        <w:t>інтерн</w:t>
      </w:r>
      <w:r w:rsidR="00204224" w:rsidRPr="00A83AB9">
        <w:rPr>
          <w:rFonts w:ascii="Times New Roman" w:hAnsi="Times New Roman"/>
          <w:sz w:val="28"/>
          <w:szCs w:val="28"/>
        </w:rPr>
        <w:t>»</w:t>
      </w:r>
      <w:r w:rsidR="00441324" w:rsidRPr="00A83AB9">
        <w:rPr>
          <w:rFonts w:ascii="Times New Roman" w:hAnsi="Times New Roman"/>
          <w:sz w:val="28"/>
          <w:szCs w:val="28"/>
        </w:rPr>
        <w:t xml:space="preserve"> </w:t>
      </w:r>
      <w:r w:rsidR="00204224" w:rsidRPr="00A83AB9">
        <w:rPr>
          <w:rFonts w:ascii="Times New Roman" w:hAnsi="Times New Roman"/>
          <w:sz w:val="28"/>
          <w:szCs w:val="28"/>
        </w:rPr>
        <w:t>(</w:t>
      </w:r>
      <w:r w:rsidR="00A83AB9" w:rsidRPr="00A83AB9">
        <w:rPr>
          <w:rFonts w:ascii="Times New Roman" w:hAnsi="Times New Roman"/>
          <w:sz w:val="28"/>
          <w:szCs w:val="28"/>
        </w:rPr>
        <w:t xml:space="preserve">ч. 4 </w:t>
      </w:r>
      <w:r w:rsidR="008614F5" w:rsidRPr="00A83AB9">
        <w:rPr>
          <w:rFonts w:ascii="Times New Roman" w:hAnsi="Times New Roman"/>
          <w:sz w:val="28"/>
          <w:szCs w:val="28"/>
        </w:rPr>
        <w:t xml:space="preserve">ст. 38 </w:t>
      </w:r>
      <w:r w:rsidR="00204224" w:rsidRPr="00A83AB9">
        <w:rPr>
          <w:rFonts w:ascii="Times New Roman" w:hAnsi="Times New Roman"/>
          <w:sz w:val="28"/>
          <w:szCs w:val="28"/>
        </w:rPr>
        <w:t>Закону</w:t>
      </w:r>
      <w:r w:rsidR="00110F73" w:rsidRPr="00A83AB9">
        <w:rPr>
          <w:rFonts w:ascii="Times New Roman" w:hAnsi="Times New Roman"/>
          <w:sz w:val="28"/>
          <w:szCs w:val="28"/>
        </w:rPr>
        <w:t xml:space="preserve"> в редакції </w:t>
      </w:r>
      <w:r w:rsidR="00204224" w:rsidRPr="00A83AB9">
        <w:rPr>
          <w:rFonts w:ascii="Times New Roman" w:hAnsi="Times New Roman"/>
          <w:sz w:val="28"/>
          <w:szCs w:val="28"/>
        </w:rPr>
        <w:t>законо</w:t>
      </w:r>
      <w:r w:rsidR="00110F73" w:rsidRPr="00A83AB9">
        <w:rPr>
          <w:rFonts w:ascii="Times New Roman" w:hAnsi="Times New Roman"/>
          <w:sz w:val="28"/>
          <w:szCs w:val="28"/>
        </w:rPr>
        <w:t>проекту)</w:t>
      </w:r>
      <w:r w:rsidR="00204224" w:rsidRPr="00A83AB9">
        <w:rPr>
          <w:rFonts w:ascii="Times New Roman" w:hAnsi="Times New Roman"/>
          <w:sz w:val="28"/>
          <w:szCs w:val="28"/>
        </w:rPr>
        <w:t>.</w:t>
      </w:r>
      <w:r w:rsidR="00A83AB9" w:rsidRPr="00A83AB9">
        <w:rPr>
          <w:rFonts w:ascii="Times New Roman" w:hAnsi="Times New Roman"/>
          <w:sz w:val="28"/>
          <w:szCs w:val="28"/>
        </w:rPr>
        <w:t xml:space="preserve"> </w:t>
      </w:r>
      <w:r w:rsidR="00204224" w:rsidRPr="00A83AB9">
        <w:rPr>
          <w:rFonts w:ascii="Times New Roman" w:hAnsi="Times New Roman"/>
          <w:sz w:val="28"/>
          <w:szCs w:val="28"/>
        </w:rPr>
        <w:t xml:space="preserve">Натомість, </w:t>
      </w:r>
      <w:r w:rsidR="004F29B2" w:rsidRPr="00A83AB9">
        <w:rPr>
          <w:rFonts w:ascii="Times New Roman" w:hAnsi="Times New Roman"/>
          <w:sz w:val="28"/>
          <w:szCs w:val="28"/>
        </w:rPr>
        <w:t>Закон</w:t>
      </w:r>
      <w:r w:rsidR="00A83AB9" w:rsidRPr="00A83AB9">
        <w:rPr>
          <w:rFonts w:ascii="Times New Roman" w:hAnsi="Times New Roman"/>
          <w:sz w:val="28"/>
          <w:szCs w:val="28"/>
        </w:rPr>
        <w:t xml:space="preserve"> </w:t>
      </w:r>
      <w:r w:rsidR="00204224" w:rsidRPr="00A83AB9">
        <w:rPr>
          <w:rFonts w:ascii="Times New Roman" w:hAnsi="Times New Roman"/>
          <w:sz w:val="28"/>
          <w:szCs w:val="28"/>
        </w:rPr>
        <w:t xml:space="preserve">оперує </w:t>
      </w:r>
      <w:r w:rsidR="00D16335" w:rsidRPr="00A83AB9">
        <w:rPr>
          <w:rFonts w:ascii="Times New Roman" w:hAnsi="Times New Roman"/>
          <w:sz w:val="28"/>
          <w:szCs w:val="28"/>
        </w:rPr>
        <w:t>термін</w:t>
      </w:r>
      <w:r w:rsidR="00204224" w:rsidRPr="00A83AB9">
        <w:rPr>
          <w:rFonts w:ascii="Times New Roman" w:hAnsi="Times New Roman"/>
          <w:sz w:val="28"/>
          <w:szCs w:val="28"/>
        </w:rPr>
        <w:t>ом</w:t>
      </w:r>
      <w:r w:rsidR="00D16335" w:rsidRPr="00A83AB9">
        <w:rPr>
          <w:rFonts w:ascii="Times New Roman" w:hAnsi="Times New Roman"/>
          <w:sz w:val="28"/>
          <w:szCs w:val="28"/>
        </w:rPr>
        <w:t xml:space="preserve"> </w:t>
      </w:r>
      <w:r w:rsidR="004F29B2" w:rsidRPr="00A83AB9">
        <w:rPr>
          <w:rFonts w:ascii="Times New Roman" w:hAnsi="Times New Roman"/>
          <w:sz w:val="28"/>
          <w:szCs w:val="28"/>
        </w:rPr>
        <w:t>«</w:t>
      </w:r>
      <w:r w:rsidR="004F29B2" w:rsidRPr="00A83AB9">
        <w:rPr>
          <w:rFonts w:ascii="Times New Roman" w:hAnsi="Times New Roman"/>
          <w:i/>
          <w:sz w:val="28"/>
          <w:szCs w:val="28"/>
        </w:rPr>
        <w:t>лікар (провізор)</w:t>
      </w:r>
      <w:r w:rsidR="009C470B" w:rsidRPr="00A83AB9">
        <w:rPr>
          <w:rFonts w:ascii="Times New Roman" w:hAnsi="Times New Roman"/>
          <w:i/>
          <w:sz w:val="28"/>
          <w:szCs w:val="28"/>
        </w:rPr>
        <w:t xml:space="preserve"> –</w:t>
      </w:r>
      <w:r w:rsidR="004F29B2" w:rsidRPr="00A83AB9">
        <w:rPr>
          <w:rFonts w:ascii="Times New Roman" w:hAnsi="Times New Roman"/>
          <w:i/>
          <w:sz w:val="28"/>
          <w:szCs w:val="28"/>
        </w:rPr>
        <w:t xml:space="preserve"> інтерн</w:t>
      </w:r>
      <w:r w:rsidR="00D62208" w:rsidRPr="00A83AB9">
        <w:rPr>
          <w:rFonts w:ascii="Times New Roman" w:hAnsi="Times New Roman"/>
          <w:i/>
          <w:sz w:val="28"/>
          <w:szCs w:val="28"/>
        </w:rPr>
        <w:t xml:space="preserve"> – </w:t>
      </w:r>
      <w:r w:rsidR="000578D8" w:rsidRPr="00A83AB9">
        <w:rPr>
          <w:rFonts w:ascii="Times New Roman" w:hAnsi="Times New Roman"/>
          <w:sz w:val="28"/>
          <w:szCs w:val="28"/>
        </w:rPr>
        <w:t>особа, яка має ступінь магістра медичного або фармацевтичного спрямування, виконує програму підготовки в інтернатурі за відповідною спеціальністю під керівництвом лікаря закладу охорони здоров’я та закріпленого за ним викладача кафедри закладу вищої освіти, що здійснює підготовку лікарів (провізорів)-інтернів, та бере участь у наданні всіх видів медичної допомоги, передбачених вимогами освітньо-кваліфікаційної характеристики</w:t>
      </w:r>
      <w:r w:rsidR="00D16335" w:rsidRPr="00A83AB9">
        <w:rPr>
          <w:rFonts w:ascii="Times New Roman" w:hAnsi="Times New Roman"/>
          <w:sz w:val="28"/>
          <w:szCs w:val="28"/>
        </w:rPr>
        <w:t>»</w:t>
      </w:r>
      <w:r w:rsidR="00204224" w:rsidRPr="00A83AB9">
        <w:rPr>
          <w:rFonts w:ascii="Times New Roman" w:hAnsi="Times New Roman"/>
          <w:sz w:val="28"/>
          <w:szCs w:val="28"/>
        </w:rPr>
        <w:t xml:space="preserve"> (в п. 3 ч. 3 </w:t>
      </w:r>
      <w:r w:rsidR="00A83AB9" w:rsidRPr="00A83AB9">
        <w:rPr>
          <w:rFonts w:ascii="Times New Roman" w:hAnsi="Times New Roman"/>
          <w:sz w:val="28"/>
          <w:szCs w:val="28"/>
        </w:rPr>
        <w:br/>
      </w:r>
      <w:r w:rsidR="00204224" w:rsidRPr="00A83AB9">
        <w:rPr>
          <w:rFonts w:ascii="Times New Roman" w:hAnsi="Times New Roman"/>
          <w:sz w:val="28"/>
          <w:szCs w:val="28"/>
        </w:rPr>
        <w:t>ст. 61 Закону)</w:t>
      </w:r>
      <w:r w:rsidR="004F29B2" w:rsidRPr="00A83AB9">
        <w:rPr>
          <w:rFonts w:ascii="Times New Roman" w:hAnsi="Times New Roman"/>
          <w:sz w:val="28"/>
          <w:szCs w:val="28"/>
        </w:rPr>
        <w:t>.</w:t>
      </w:r>
    </w:p>
    <w:p w:rsidR="00914A50" w:rsidRPr="00A83AB9" w:rsidRDefault="00BE7C00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7467">
        <w:rPr>
          <w:rFonts w:ascii="Times New Roman" w:hAnsi="Times New Roman"/>
          <w:b/>
          <w:sz w:val="28"/>
          <w:szCs w:val="28"/>
        </w:rPr>
        <w:t>3.</w:t>
      </w:r>
      <w:r w:rsidR="00C955AF" w:rsidRPr="005D7467">
        <w:rPr>
          <w:rFonts w:ascii="Times New Roman" w:hAnsi="Times New Roman"/>
          <w:b/>
          <w:sz w:val="28"/>
          <w:szCs w:val="28"/>
        </w:rPr>
        <w:t xml:space="preserve"> </w:t>
      </w:r>
      <w:r w:rsidR="00914A50" w:rsidRPr="005D7467">
        <w:rPr>
          <w:rFonts w:ascii="Times New Roman" w:hAnsi="Times New Roman"/>
          <w:sz w:val="28"/>
          <w:szCs w:val="28"/>
        </w:rPr>
        <w:t xml:space="preserve">Законопроектом пропонується доповнити ч. 4 ст. 40 Закону новим абзацом, відповідно до якого «у разі поновлення на навчання або вступу для здобуття вищої освіти за наступним рівнем до цього ж закладу вищої освіти (набуття статусу студента (курсанта) упродовж чотирьох місяців з дня відрахування (але не пізніше строку проведення наступних виборів до відповідного органу студентського самоврядування), керівника органу студентського самоврядування, його повноваження поновлюються у порядку, </w:t>
      </w:r>
      <w:r w:rsidR="00914A50" w:rsidRPr="00A83AB9">
        <w:rPr>
          <w:rFonts w:ascii="Times New Roman" w:hAnsi="Times New Roman"/>
          <w:sz w:val="28"/>
          <w:szCs w:val="28"/>
        </w:rPr>
        <w:t xml:space="preserve">встановленому положенням про студентське самоврядування». Таке положення </w:t>
      </w:r>
      <w:r w:rsidR="00D62208" w:rsidRPr="00A83AB9">
        <w:rPr>
          <w:rFonts w:ascii="Times New Roman" w:hAnsi="Times New Roman"/>
          <w:sz w:val="28"/>
          <w:szCs w:val="28"/>
        </w:rPr>
        <w:t>законо</w:t>
      </w:r>
      <w:r w:rsidR="00914A50" w:rsidRPr="00A83AB9">
        <w:rPr>
          <w:rFonts w:ascii="Times New Roman" w:hAnsi="Times New Roman"/>
          <w:sz w:val="28"/>
          <w:szCs w:val="28"/>
        </w:rPr>
        <w:t xml:space="preserve">проекту не узгоджується з </w:t>
      </w:r>
      <w:proofErr w:type="spellStart"/>
      <w:r w:rsidR="00914A50" w:rsidRPr="00A83AB9">
        <w:rPr>
          <w:rFonts w:ascii="Times New Roman" w:hAnsi="Times New Roman"/>
          <w:sz w:val="28"/>
          <w:szCs w:val="28"/>
        </w:rPr>
        <w:t>абз</w:t>
      </w:r>
      <w:proofErr w:type="spellEnd"/>
      <w:r w:rsidR="00914A50" w:rsidRPr="00A83AB9">
        <w:rPr>
          <w:rFonts w:ascii="Times New Roman" w:hAnsi="Times New Roman"/>
          <w:sz w:val="28"/>
          <w:szCs w:val="28"/>
        </w:rPr>
        <w:t>. 2 ч.</w:t>
      </w:r>
      <w:r w:rsidR="00B0465D" w:rsidRPr="00A83AB9">
        <w:rPr>
          <w:rFonts w:ascii="Times New Roman" w:hAnsi="Times New Roman"/>
          <w:sz w:val="28"/>
          <w:szCs w:val="28"/>
        </w:rPr>
        <w:t xml:space="preserve"> </w:t>
      </w:r>
      <w:r w:rsidR="00914A50" w:rsidRPr="00A83AB9">
        <w:rPr>
          <w:rFonts w:ascii="Times New Roman" w:hAnsi="Times New Roman"/>
          <w:sz w:val="28"/>
          <w:szCs w:val="28"/>
        </w:rPr>
        <w:t xml:space="preserve">1 ст. 40 Закону, яким визначено, що усі студенти (курсанти), які навчаються у закладі вищої освіти, </w:t>
      </w:r>
      <w:r w:rsidR="00914A50" w:rsidRPr="00A83AB9">
        <w:rPr>
          <w:rFonts w:ascii="Times New Roman" w:hAnsi="Times New Roman"/>
          <w:i/>
          <w:sz w:val="28"/>
          <w:szCs w:val="28"/>
        </w:rPr>
        <w:t>мають рівні права та можуть обиратися та бути обраними в робочі, дорадчі, виборні та інші органи студентського</w:t>
      </w:r>
      <w:r w:rsidR="00914A50" w:rsidRPr="00A83AB9">
        <w:rPr>
          <w:rFonts w:ascii="Times New Roman" w:hAnsi="Times New Roman"/>
          <w:sz w:val="28"/>
          <w:szCs w:val="28"/>
        </w:rPr>
        <w:t xml:space="preserve"> </w:t>
      </w:r>
      <w:r w:rsidR="00914A50" w:rsidRPr="00A83AB9">
        <w:rPr>
          <w:rFonts w:ascii="Times New Roman" w:hAnsi="Times New Roman"/>
          <w:i/>
          <w:sz w:val="28"/>
          <w:szCs w:val="28"/>
        </w:rPr>
        <w:t xml:space="preserve">самоврядування. </w:t>
      </w:r>
    </w:p>
    <w:p w:rsidR="00C955AF" w:rsidRPr="00A83AB9" w:rsidRDefault="00C955AF" w:rsidP="00C955A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83AB9">
        <w:rPr>
          <w:rFonts w:ascii="Times New Roman" w:hAnsi="Times New Roman"/>
          <w:sz w:val="28"/>
          <w:szCs w:val="28"/>
          <w:lang w:eastAsia="uk-UA"/>
        </w:rPr>
        <w:t>Крім того, п</w:t>
      </w:r>
      <w:r w:rsidRPr="00A83AB9">
        <w:rPr>
          <w:rFonts w:ascii="Times New Roman" w:hAnsi="Times New Roman"/>
          <w:sz w:val="28"/>
          <w:szCs w:val="28"/>
        </w:rPr>
        <w:t>оложенням</w:t>
      </w:r>
      <w:r w:rsidR="005D7467" w:rsidRPr="00A83AB9">
        <w:rPr>
          <w:rFonts w:ascii="Times New Roman" w:hAnsi="Times New Roman"/>
          <w:sz w:val="28"/>
          <w:szCs w:val="28"/>
        </w:rPr>
        <w:t>и</w:t>
      </w:r>
      <w:r w:rsidRPr="00A83AB9">
        <w:rPr>
          <w:rFonts w:ascii="Times New Roman" w:hAnsi="Times New Roman"/>
          <w:sz w:val="28"/>
          <w:szCs w:val="28"/>
        </w:rPr>
        <w:t xml:space="preserve"> </w:t>
      </w:r>
      <w:r w:rsidR="00D62208" w:rsidRPr="00A83AB9">
        <w:rPr>
          <w:rFonts w:ascii="Times New Roman" w:hAnsi="Times New Roman"/>
          <w:sz w:val="28"/>
          <w:szCs w:val="28"/>
        </w:rPr>
        <w:t>законо</w:t>
      </w:r>
      <w:r w:rsidRPr="00A83AB9">
        <w:rPr>
          <w:rFonts w:ascii="Times New Roman" w:hAnsi="Times New Roman"/>
          <w:sz w:val="28"/>
          <w:szCs w:val="28"/>
        </w:rPr>
        <w:t>проекту пропонується визначити, що «обмеження здобувачів вищої освіти у праві на здобуття вищої освіти у зв’язку з їх участю у студентському самоврядуванні не допускається» (</w:t>
      </w:r>
      <w:proofErr w:type="spellStart"/>
      <w:r w:rsidRPr="00A83AB9">
        <w:rPr>
          <w:rFonts w:ascii="Times New Roman" w:hAnsi="Times New Roman"/>
          <w:sz w:val="28"/>
          <w:szCs w:val="28"/>
        </w:rPr>
        <w:t>абз</w:t>
      </w:r>
      <w:proofErr w:type="spellEnd"/>
      <w:r w:rsidRPr="00A83AB9">
        <w:rPr>
          <w:rFonts w:ascii="Times New Roman" w:hAnsi="Times New Roman"/>
          <w:sz w:val="28"/>
          <w:szCs w:val="28"/>
        </w:rPr>
        <w:t xml:space="preserve">. 3 ч. 8 ст. 40 </w:t>
      </w:r>
      <w:r w:rsidR="00D62208" w:rsidRPr="00A83AB9">
        <w:rPr>
          <w:rFonts w:ascii="Times New Roman" w:hAnsi="Times New Roman"/>
          <w:sz w:val="28"/>
          <w:szCs w:val="28"/>
        </w:rPr>
        <w:t>законо</w:t>
      </w:r>
      <w:r w:rsidRPr="00A83AB9">
        <w:rPr>
          <w:rFonts w:ascii="Times New Roman" w:hAnsi="Times New Roman"/>
          <w:sz w:val="28"/>
          <w:szCs w:val="28"/>
        </w:rPr>
        <w:t xml:space="preserve">проекту). </w:t>
      </w:r>
      <w:r w:rsidR="00571D17" w:rsidRPr="00A83AB9">
        <w:rPr>
          <w:rFonts w:ascii="Times New Roman" w:hAnsi="Times New Roman"/>
          <w:sz w:val="28"/>
          <w:szCs w:val="28"/>
        </w:rPr>
        <w:t>Проте, т</w:t>
      </w:r>
      <w:r w:rsidR="00A83AB9" w:rsidRPr="00A83AB9">
        <w:rPr>
          <w:rFonts w:ascii="Times New Roman" w:hAnsi="Times New Roman"/>
          <w:sz w:val="28"/>
          <w:szCs w:val="28"/>
        </w:rPr>
        <w:t>аке</w:t>
      </w:r>
      <w:r w:rsidR="00D62208" w:rsidRPr="00A83AB9">
        <w:rPr>
          <w:rFonts w:ascii="Times New Roman" w:hAnsi="Times New Roman"/>
          <w:sz w:val="28"/>
          <w:szCs w:val="28"/>
        </w:rPr>
        <w:t xml:space="preserve"> питання врегульоване у </w:t>
      </w:r>
      <w:r w:rsidRPr="00A83AB9">
        <w:rPr>
          <w:rFonts w:ascii="Times New Roman" w:hAnsi="Times New Roman"/>
          <w:sz w:val="28"/>
          <w:szCs w:val="28"/>
        </w:rPr>
        <w:t xml:space="preserve">ч. 2 ст. 3 Закону України </w:t>
      </w:r>
      <w:r w:rsidR="00D62208" w:rsidRPr="00A83AB9">
        <w:rPr>
          <w:rFonts w:ascii="Times New Roman" w:hAnsi="Times New Roman"/>
          <w:sz w:val="28"/>
          <w:szCs w:val="28"/>
        </w:rPr>
        <w:t>«</w:t>
      </w:r>
      <w:r w:rsidRPr="00A83AB9">
        <w:rPr>
          <w:rFonts w:ascii="Times New Roman" w:hAnsi="Times New Roman"/>
          <w:sz w:val="28"/>
          <w:szCs w:val="28"/>
        </w:rPr>
        <w:t>Про освіту», згідно з якою в Україні створюються</w:t>
      </w:r>
      <w:r w:rsidRPr="005D7467">
        <w:rPr>
          <w:rFonts w:ascii="Times New Roman" w:hAnsi="Times New Roman"/>
          <w:sz w:val="28"/>
          <w:szCs w:val="28"/>
        </w:rPr>
        <w:t xml:space="preserve"> рівні умови доступу до освіти і ніхто не </w:t>
      </w:r>
      <w:r w:rsidRPr="00A83AB9">
        <w:rPr>
          <w:rFonts w:ascii="Times New Roman" w:hAnsi="Times New Roman"/>
          <w:sz w:val="28"/>
          <w:szCs w:val="28"/>
        </w:rPr>
        <w:t>може бути обмежений у праві на здобуття освіти.</w:t>
      </w:r>
    </w:p>
    <w:p w:rsidR="00611819" w:rsidRDefault="000C3CC0" w:rsidP="00611819">
      <w:pPr>
        <w:spacing w:after="0" w:line="240" w:lineRule="auto"/>
        <w:ind w:firstLine="709"/>
        <w:jc w:val="both"/>
      </w:pPr>
      <w:r w:rsidRPr="00A83AB9">
        <w:rPr>
          <w:rFonts w:ascii="Times New Roman" w:hAnsi="Times New Roman"/>
          <w:b/>
          <w:sz w:val="28"/>
          <w:szCs w:val="28"/>
          <w:lang w:eastAsia="uk-UA"/>
        </w:rPr>
        <w:t xml:space="preserve">4. </w:t>
      </w:r>
      <w:r w:rsidRPr="00A83AB9">
        <w:rPr>
          <w:rFonts w:ascii="Times New Roman" w:hAnsi="Times New Roman"/>
          <w:sz w:val="28"/>
          <w:szCs w:val="28"/>
          <w:lang w:eastAsia="uk-UA"/>
        </w:rPr>
        <w:t>Викликає сумнів</w:t>
      </w:r>
      <w:r w:rsidRPr="00A83AB9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A83AB9">
        <w:rPr>
          <w:rFonts w:ascii="Times New Roman" w:hAnsi="Times New Roman"/>
          <w:sz w:val="28"/>
          <w:szCs w:val="28"/>
          <w:lang w:eastAsia="uk-UA"/>
        </w:rPr>
        <w:t>обґрунтованість</w:t>
      </w:r>
      <w:r w:rsidRPr="00A83AB9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A83AB9">
        <w:rPr>
          <w:rFonts w:ascii="Times New Roman" w:hAnsi="Times New Roman"/>
          <w:sz w:val="28"/>
          <w:szCs w:val="28"/>
          <w:lang w:eastAsia="uk-UA"/>
        </w:rPr>
        <w:t>положень нового</w:t>
      </w:r>
      <w:r w:rsidRPr="00A83AB9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A83AB9">
        <w:rPr>
          <w:rFonts w:ascii="Times New Roman" w:hAnsi="Times New Roman"/>
          <w:sz w:val="28"/>
          <w:szCs w:val="28"/>
          <w:lang w:eastAsia="uk-UA"/>
        </w:rPr>
        <w:t xml:space="preserve">п. 3 ч. 5 ст. 40 </w:t>
      </w:r>
      <w:r w:rsidR="00571D17" w:rsidRPr="00A83AB9">
        <w:rPr>
          <w:rFonts w:ascii="Times New Roman" w:hAnsi="Times New Roman"/>
          <w:sz w:val="28"/>
          <w:szCs w:val="28"/>
          <w:lang w:eastAsia="uk-UA"/>
        </w:rPr>
        <w:t>Закону</w:t>
      </w:r>
      <w:r w:rsidRPr="00A83AB9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>згідно з яким до повноважень органів</w:t>
      </w:r>
      <w:r w:rsidR="00B948E4" w:rsidRPr="00A83AB9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студентського самоврядування пропонується віднести </w:t>
      </w:r>
      <w:r w:rsidR="00B948E4" w:rsidRPr="00A83AB9">
        <w:rPr>
          <w:rFonts w:ascii="Times New Roman" w:hAnsi="Times New Roman"/>
          <w:i/>
          <w:sz w:val="28"/>
          <w:szCs w:val="28"/>
          <w:lang w:eastAsia="uk-UA"/>
        </w:rPr>
        <w:t>аналіз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948E4" w:rsidRPr="00A83AB9">
        <w:rPr>
          <w:rFonts w:ascii="Times New Roman" w:hAnsi="Times New Roman"/>
          <w:i/>
          <w:sz w:val="28"/>
          <w:szCs w:val="28"/>
          <w:lang w:eastAsia="uk-UA"/>
        </w:rPr>
        <w:t xml:space="preserve">якості освітньої діяльності закладів вищої освіти 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та </w:t>
      </w:r>
      <w:r w:rsidR="00B948E4" w:rsidRPr="00A83AB9">
        <w:rPr>
          <w:rFonts w:ascii="Times New Roman" w:hAnsi="Times New Roman"/>
          <w:i/>
          <w:sz w:val="28"/>
          <w:szCs w:val="28"/>
          <w:lang w:eastAsia="uk-UA"/>
        </w:rPr>
        <w:t>надання рекомендацій щодо її вдосконалення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, які є </w:t>
      </w:r>
      <w:r w:rsidR="00B948E4" w:rsidRPr="00A83AB9">
        <w:rPr>
          <w:rFonts w:ascii="Times New Roman" w:hAnsi="Times New Roman"/>
          <w:i/>
          <w:sz w:val="28"/>
          <w:szCs w:val="28"/>
          <w:lang w:eastAsia="uk-UA"/>
        </w:rPr>
        <w:t>обов’язковими до врахування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 адміністрацією закладу вищої освіти. На нашу думку, така новела виглядає сумнівною, зокрема, з точки зору фаховості такого аналізу та наданих рекомендацій, та несе суттєві ризики виникнення конфліктів між учасниками освітнього процесу. Крім того, звертаємо увагу, що відповідно до п. 2 ч. 1 ст. 18 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lastRenderedPageBreak/>
        <w:t xml:space="preserve">Закону </w:t>
      </w:r>
      <w:r w:rsidR="00B948E4" w:rsidRPr="00A83AB9">
        <w:rPr>
          <w:rFonts w:ascii="Times New Roman" w:hAnsi="Times New Roman"/>
          <w:i/>
          <w:sz w:val="28"/>
          <w:szCs w:val="28"/>
          <w:lang w:eastAsia="uk-UA"/>
        </w:rPr>
        <w:t>аналіз якості освітньої діяльності закладів вищої освіти</w:t>
      </w:r>
      <w:r w:rsidR="00B948E4" w:rsidRPr="00A83AB9">
        <w:rPr>
          <w:rFonts w:ascii="Times New Roman" w:hAnsi="Times New Roman"/>
          <w:sz w:val="28"/>
          <w:szCs w:val="28"/>
          <w:lang w:eastAsia="uk-UA"/>
        </w:rPr>
        <w:t xml:space="preserve"> вже віднесено до повноважень Національного агентства із забезпечення якості вищої освіти. </w:t>
      </w:r>
      <w:r w:rsidR="00611819" w:rsidRPr="00A83AB9">
        <w:rPr>
          <w:rFonts w:ascii="Times New Roman" w:hAnsi="Times New Roman"/>
          <w:sz w:val="28"/>
          <w:szCs w:val="28"/>
          <w:lang w:eastAsia="uk-UA"/>
        </w:rPr>
        <w:t xml:space="preserve">При </w:t>
      </w:r>
      <w:bookmarkStart w:id="0" w:name="_GoBack"/>
      <w:bookmarkEnd w:id="0"/>
      <w:r w:rsidR="00611819" w:rsidRPr="00A83AB9">
        <w:rPr>
          <w:rFonts w:ascii="Times New Roman" w:hAnsi="Times New Roman"/>
          <w:sz w:val="28"/>
          <w:szCs w:val="28"/>
          <w:lang w:eastAsia="uk-UA"/>
        </w:rPr>
        <w:t>цьому «с</w:t>
      </w:r>
      <w:r w:rsidR="00611819" w:rsidRPr="00A83AB9">
        <w:rPr>
          <w:rFonts w:ascii="Times New Roman" w:hAnsi="Times New Roman"/>
          <w:sz w:val="28"/>
          <w:szCs w:val="28"/>
        </w:rPr>
        <w:t xml:space="preserve">клад Національного агентства із забезпечення якості вищої освіти формується у такому складі: </w:t>
      </w:r>
      <w:bookmarkStart w:id="1" w:name="n1537"/>
      <w:bookmarkEnd w:id="1"/>
      <w:r w:rsidR="00611819" w:rsidRPr="00A83AB9">
        <w:rPr>
          <w:rFonts w:ascii="Times New Roman" w:hAnsi="Times New Roman"/>
          <w:sz w:val="28"/>
          <w:szCs w:val="28"/>
        </w:rPr>
        <w:t xml:space="preserve">1) три особи, які обираються із числа представників всеукраїнських об’єднань організацій роботодавців; </w:t>
      </w:r>
      <w:bookmarkStart w:id="2" w:name="n1538"/>
      <w:bookmarkEnd w:id="2"/>
      <w:r w:rsidR="00611819" w:rsidRPr="00A83AB9">
        <w:rPr>
          <w:rFonts w:ascii="Times New Roman" w:hAnsi="Times New Roman"/>
          <w:sz w:val="28"/>
          <w:szCs w:val="28"/>
        </w:rPr>
        <w:t xml:space="preserve">2) </w:t>
      </w:r>
      <w:r w:rsidR="00611819" w:rsidRPr="00A83AB9">
        <w:rPr>
          <w:rFonts w:ascii="Times New Roman" w:hAnsi="Times New Roman"/>
          <w:i/>
          <w:sz w:val="28"/>
          <w:szCs w:val="28"/>
        </w:rPr>
        <w:t>дві особи з числа здобувачів вищої освіти першого або другого рівня;</w:t>
      </w:r>
      <w:r w:rsidR="00611819" w:rsidRPr="00A83AB9">
        <w:rPr>
          <w:rFonts w:ascii="Times New Roman" w:hAnsi="Times New Roman"/>
          <w:sz w:val="28"/>
          <w:szCs w:val="28"/>
        </w:rPr>
        <w:t xml:space="preserve"> </w:t>
      </w:r>
      <w:bookmarkStart w:id="3" w:name="n1539"/>
      <w:bookmarkEnd w:id="3"/>
      <w:r w:rsidR="00611819" w:rsidRPr="00A83AB9">
        <w:rPr>
          <w:rFonts w:ascii="Times New Roman" w:hAnsi="Times New Roman"/>
          <w:sz w:val="28"/>
          <w:szCs w:val="28"/>
        </w:rPr>
        <w:t xml:space="preserve">3) не менше одного представника з числа осіб, які працюють за основним місцем роботи у: </w:t>
      </w:r>
      <w:bookmarkStart w:id="4" w:name="n1540"/>
      <w:bookmarkEnd w:id="4"/>
      <w:r w:rsidR="00611819" w:rsidRPr="00A83AB9">
        <w:rPr>
          <w:rFonts w:ascii="Times New Roman" w:hAnsi="Times New Roman"/>
          <w:sz w:val="28"/>
          <w:szCs w:val="28"/>
        </w:rPr>
        <w:t xml:space="preserve">Національній академії наук України; </w:t>
      </w:r>
      <w:bookmarkStart w:id="5" w:name="n1541"/>
      <w:bookmarkEnd w:id="5"/>
      <w:r w:rsidR="00611819" w:rsidRPr="00A83AB9">
        <w:rPr>
          <w:rFonts w:ascii="Times New Roman" w:hAnsi="Times New Roman"/>
          <w:sz w:val="28"/>
          <w:szCs w:val="28"/>
        </w:rPr>
        <w:t xml:space="preserve">національній галузевій академії наук (по одному представнику від кожної академії); </w:t>
      </w:r>
      <w:bookmarkStart w:id="6" w:name="n1542"/>
      <w:bookmarkEnd w:id="6"/>
      <w:r w:rsidR="00611819" w:rsidRPr="00A83AB9">
        <w:rPr>
          <w:rFonts w:ascii="Times New Roman" w:hAnsi="Times New Roman"/>
          <w:sz w:val="28"/>
          <w:szCs w:val="28"/>
        </w:rPr>
        <w:t xml:space="preserve">закладі вищої освіти державної форми власності; </w:t>
      </w:r>
      <w:bookmarkStart w:id="7" w:name="n1543"/>
      <w:bookmarkEnd w:id="7"/>
      <w:r w:rsidR="00611819" w:rsidRPr="00A83AB9">
        <w:rPr>
          <w:rFonts w:ascii="Times New Roman" w:hAnsi="Times New Roman"/>
          <w:sz w:val="28"/>
          <w:szCs w:val="28"/>
        </w:rPr>
        <w:t xml:space="preserve">закладі вищої освіти комунальної форми власності; </w:t>
      </w:r>
      <w:bookmarkStart w:id="8" w:name="n1544"/>
      <w:bookmarkEnd w:id="8"/>
      <w:r w:rsidR="00611819" w:rsidRPr="00A83AB9">
        <w:rPr>
          <w:rFonts w:ascii="Times New Roman" w:hAnsi="Times New Roman"/>
          <w:sz w:val="28"/>
          <w:szCs w:val="28"/>
        </w:rPr>
        <w:t>закладі вищої освіти приватної форми власності» (ч. 2 ст. 19 Закону).</w:t>
      </w:r>
    </w:p>
    <w:p w:rsidR="006127BA" w:rsidRPr="00A83AB9" w:rsidRDefault="000C3CC0" w:rsidP="006127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5</w:t>
      </w:r>
      <w:r w:rsidR="006127BA" w:rsidRPr="005D7467">
        <w:rPr>
          <w:rFonts w:ascii="Times New Roman" w:hAnsi="Times New Roman"/>
          <w:b/>
          <w:sz w:val="28"/>
          <w:szCs w:val="28"/>
          <w:lang w:eastAsia="uk-UA"/>
        </w:rPr>
        <w:t>.</w:t>
      </w:r>
      <w:r w:rsidR="006127BA" w:rsidRPr="005D7467">
        <w:rPr>
          <w:rFonts w:ascii="Times New Roman" w:hAnsi="Times New Roman"/>
          <w:sz w:val="28"/>
          <w:szCs w:val="28"/>
          <w:lang w:eastAsia="uk-UA"/>
        </w:rPr>
        <w:t xml:space="preserve"> Відповідно до ч. 6 ст. 40 Закону </w:t>
      </w:r>
      <w:r w:rsidR="008C42C4" w:rsidRPr="005D7467">
        <w:rPr>
          <w:rFonts w:ascii="Times New Roman" w:hAnsi="Times New Roman"/>
          <w:sz w:val="28"/>
          <w:szCs w:val="28"/>
          <w:lang w:eastAsia="uk-UA"/>
        </w:rPr>
        <w:t>«з</w:t>
      </w:r>
      <w:r w:rsidR="006127BA" w:rsidRPr="005D7467">
        <w:rPr>
          <w:rFonts w:ascii="Times New Roman" w:hAnsi="Times New Roman"/>
          <w:sz w:val="28"/>
          <w:szCs w:val="28"/>
          <w:lang w:eastAsia="uk-UA"/>
        </w:rPr>
        <w:t xml:space="preserve">а погодженням з органом студентського самоврядування закладу вищої освіти приймаються рішення про: 1) відрахування студентів (курсантів) з закладу вищої освіти та їх поновлення на навчання; 2) переведення осіб, які навчаються у закладі вищої освіти за державним замовленням, на навчання за контрактом за рахунок коштів фізичних (юридичних) осіб; 3) переведення осіб, які навчаються у закладі вищої освіти за рахунок коштів фізичних (юридичних) осіб, на навчання за державним замовленням; 4) призначення заступника декана факультету, заступника директора інституту, заступника керівника закладу вищої освіти, керівника </w:t>
      </w:r>
      <w:r w:rsidR="00EC53B9" w:rsidRPr="005D7467">
        <w:rPr>
          <w:rFonts w:ascii="Times New Roman" w:hAnsi="Times New Roman"/>
          <w:sz w:val="28"/>
          <w:szCs w:val="28"/>
          <w:lang w:eastAsia="uk-UA"/>
        </w:rPr>
        <w:t>студмістечка</w:t>
      </w:r>
      <w:r w:rsidR="006127BA" w:rsidRPr="005D7467">
        <w:rPr>
          <w:rFonts w:ascii="Times New Roman" w:hAnsi="Times New Roman"/>
          <w:sz w:val="28"/>
          <w:szCs w:val="28"/>
          <w:lang w:eastAsia="uk-UA"/>
        </w:rPr>
        <w:t xml:space="preserve">, керівника гуртожитку; 5) поселення осіб, які навчаються у закладі </w:t>
      </w:r>
      <w:r w:rsidR="006127BA" w:rsidRPr="00A83AB9">
        <w:rPr>
          <w:rFonts w:ascii="Times New Roman" w:hAnsi="Times New Roman"/>
          <w:sz w:val="28"/>
          <w:szCs w:val="28"/>
          <w:lang w:eastAsia="uk-UA"/>
        </w:rPr>
        <w:t>вищої освіти, у гуртожиток і виселення їх із гуртожитку; 6) затвердження правил внутрішнього розпорядку закладу вищої освіти в частині, що стосується осіб, які навчаються; 7) діяльність студентських містечок та гуртожитків для проживання осіб, які навчаються у закладі вищої освіти</w:t>
      </w:r>
      <w:r w:rsidR="008C42C4" w:rsidRPr="00A83AB9">
        <w:rPr>
          <w:rFonts w:ascii="Times New Roman" w:hAnsi="Times New Roman"/>
          <w:sz w:val="28"/>
          <w:szCs w:val="28"/>
          <w:lang w:eastAsia="uk-UA"/>
        </w:rPr>
        <w:t>»</w:t>
      </w:r>
      <w:r w:rsidR="006127BA" w:rsidRPr="00A83AB9">
        <w:rPr>
          <w:rFonts w:ascii="Times New Roman" w:hAnsi="Times New Roman"/>
          <w:sz w:val="28"/>
          <w:szCs w:val="28"/>
          <w:lang w:eastAsia="uk-UA"/>
        </w:rPr>
        <w:t>.</w:t>
      </w:r>
    </w:p>
    <w:p w:rsidR="006127BA" w:rsidRPr="005D7467" w:rsidRDefault="00D62208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A83AB9">
        <w:rPr>
          <w:rFonts w:ascii="Times New Roman" w:hAnsi="Times New Roman"/>
          <w:sz w:val="28"/>
          <w:szCs w:val="28"/>
          <w:lang w:eastAsia="uk-UA"/>
        </w:rPr>
        <w:t>Законо</w:t>
      </w:r>
      <w:r w:rsidR="00183624" w:rsidRPr="00A83AB9">
        <w:rPr>
          <w:rFonts w:ascii="Times New Roman" w:hAnsi="Times New Roman"/>
          <w:sz w:val="28"/>
          <w:szCs w:val="28"/>
          <w:lang w:eastAsia="uk-UA"/>
        </w:rPr>
        <w:t>п</w:t>
      </w:r>
      <w:r w:rsidR="006127BA" w:rsidRPr="00A83AB9">
        <w:rPr>
          <w:rFonts w:ascii="Times New Roman" w:hAnsi="Times New Roman"/>
          <w:sz w:val="28"/>
          <w:szCs w:val="28"/>
          <w:lang w:eastAsia="uk-UA"/>
        </w:rPr>
        <w:t xml:space="preserve">роектом пропонується встановити, що «рішення з питань, передбачених цією частиною, може бути ухвалене без погодження, якщо </w:t>
      </w:r>
      <w:r w:rsidR="006127BA" w:rsidRPr="00A83AB9">
        <w:rPr>
          <w:rFonts w:ascii="Times New Roman" w:hAnsi="Times New Roman"/>
          <w:i/>
          <w:sz w:val="28"/>
          <w:szCs w:val="28"/>
          <w:lang w:eastAsia="uk-UA"/>
        </w:rPr>
        <w:t>протягом одного місяця</w:t>
      </w:r>
      <w:r w:rsidR="006127BA" w:rsidRPr="00A83AB9">
        <w:rPr>
          <w:rFonts w:ascii="Times New Roman" w:hAnsi="Times New Roman"/>
          <w:sz w:val="28"/>
          <w:szCs w:val="28"/>
          <w:lang w:eastAsia="uk-UA"/>
        </w:rPr>
        <w:t xml:space="preserve"> після надходження відповідного подання орган студентського самоврядування не висловив своєї позиції»</w:t>
      </w:r>
      <w:r w:rsidR="00A91068" w:rsidRPr="00A83AB9">
        <w:rPr>
          <w:rFonts w:ascii="Times New Roman" w:hAnsi="Times New Roman"/>
          <w:sz w:val="28"/>
          <w:szCs w:val="28"/>
          <w:lang w:eastAsia="uk-UA"/>
        </w:rPr>
        <w:t xml:space="preserve"> (зміни до ч. 6 ст. 40 Закону)</w:t>
      </w:r>
      <w:r w:rsidR="006127BA" w:rsidRPr="00A83AB9">
        <w:rPr>
          <w:rFonts w:ascii="Times New Roman" w:hAnsi="Times New Roman"/>
          <w:sz w:val="28"/>
          <w:szCs w:val="28"/>
          <w:lang w:eastAsia="uk-UA"/>
        </w:rPr>
        <w:t>. На нашу думку, з огляду на перелік питань, що потребують погодження органом студентського самоврядування, з метою уникнення зловживань виглядає за доцільне зменшити</w:t>
      </w:r>
      <w:r w:rsidR="006127BA" w:rsidRPr="005D7467">
        <w:rPr>
          <w:rFonts w:ascii="Times New Roman" w:hAnsi="Times New Roman"/>
          <w:sz w:val="28"/>
          <w:szCs w:val="28"/>
          <w:lang w:eastAsia="uk-UA"/>
        </w:rPr>
        <w:t xml:space="preserve"> запропонований місячний термін на погодження.   </w:t>
      </w:r>
    </w:p>
    <w:p w:rsidR="00B727FD" w:rsidRPr="00A83AB9" w:rsidRDefault="000C3CC0" w:rsidP="006902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6</w:t>
      </w:r>
      <w:r w:rsidR="00914A50" w:rsidRPr="005D7467">
        <w:rPr>
          <w:rFonts w:ascii="Times New Roman" w:hAnsi="Times New Roman"/>
          <w:b/>
          <w:sz w:val="28"/>
          <w:szCs w:val="28"/>
          <w:lang w:eastAsia="uk-UA"/>
        </w:rPr>
        <w:t>.</w:t>
      </w:r>
      <w:r w:rsidR="00914A50" w:rsidRPr="005D746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727FD" w:rsidRPr="005D7467">
        <w:rPr>
          <w:rFonts w:ascii="Times New Roman" w:hAnsi="Times New Roman"/>
          <w:sz w:val="28"/>
          <w:szCs w:val="28"/>
          <w:lang w:eastAsia="uk-UA"/>
        </w:rPr>
        <w:t xml:space="preserve">Виглядає  некоректною у концептуальному відношенні редакція припису оновленого </w:t>
      </w:r>
      <w:proofErr w:type="spellStart"/>
      <w:r w:rsidR="00B727FD" w:rsidRPr="005D7467">
        <w:rPr>
          <w:rFonts w:ascii="Times New Roman" w:hAnsi="Times New Roman"/>
          <w:sz w:val="28"/>
          <w:szCs w:val="28"/>
          <w:lang w:eastAsia="uk-UA"/>
        </w:rPr>
        <w:t>абз</w:t>
      </w:r>
      <w:proofErr w:type="spellEnd"/>
      <w:r w:rsidR="00B727FD" w:rsidRPr="005D7467">
        <w:rPr>
          <w:rFonts w:ascii="Times New Roman" w:hAnsi="Times New Roman"/>
          <w:sz w:val="28"/>
          <w:szCs w:val="28"/>
          <w:lang w:eastAsia="uk-UA"/>
        </w:rPr>
        <w:t>. 1 ч. 11 ст. 40 Закону, згідно з яким «</w:t>
      </w:r>
      <w:r w:rsidR="00B727FD" w:rsidRPr="005D7467">
        <w:rPr>
          <w:rFonts w:ascii="Times New Roman" w:hAnsi="Times New Roman"/>
          <w:i/>
          <w:iCs/>
          <w:sz w:val="28"/>
          <w:szCs w:val="28"/>
          <w:lang w:eastAsia="uk-UA"/>
        </w:rPr>
        <w:t>фінансове забезпечення</w:t>
      </w:r>
      <w:r w:rsidR="00B727FD" w:rsidRPr="005D7467">
        <w:rPr>
          <w:rFonts w:ascii="Times New Roman" w:hAnsi="Times New Roman"/>
          <w:sz w:val="28"/>
          <w:szCs w:val="28"/>
          <w:lang w:eastAsia="uk-UA"/>
        </w:rPr>
        <w:t xml:space="preserve"> студентського самоврядування </w:t>
      </w:r>
      <w:r w:rsidR="00B727FD" w:rsidRPr="005D7467">
        <w:rPr>
          <w:rFonts w:ascii="Times New Roman" w:hAnsi="Times New Roman"/>
          <w:i/>
          <w:iCs/>
          <w:sz w:val="28"/>
          <w:szCs w:val="28"/>
          <w:lang w:eastAsia="uk-UA"/>
        </w:rPr>
        <w:t>здійснюється шляхом перерахування коштів</w:t>
      </w:r>
      <w:r w:rsidR="00B727FD" w:rsidRPr="005D7467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727FD" w:rsidRPr="005D7467">
        <w:rPr>
          <w:rFonts w:ascii="Times New Roman" w:hAnsi="Times New Roman"/>
          <w:i/>
          <w:sz w:val="28"/>
          <w:szCs w:val="28"/>
          <w:lang w:eastAsia="uk-UA"/>
        </w:rPr>
        <w:t>закладом вищої освіти на банківський рахунок громадської організації, створеної за рішенням вищого органу студентського самоврядування</w:t>
      </w:r>
      <w:r w:rsidR="00B727FD" w:rsidRPr="005D7467">
        <w:rPr>
          <w:rFonts w:ascii="Times New Roman" w:hAnsi="Times New Roman"/>
          <w:sz w:val="28"/>
          <w:szCs w:val="28"/>
          <w:lang w:eastAsia="uk-UA"/>
        </w:rPr>
        <w:t>». Річ у тому, що п</w:t>
      </w:r>
      <w:r w:rsidR="00B727FD" w:rsidRPr="005D7467">
        <w:rPr>
          <w:rFonts w:ascii="Times New Roman" w:hAnsi="Times New Roman"/>
          <w:sz w:val="28"/>
          <w:szCs w:val="28"/>
        </w:rPr>
        <w:t xml:space="preserve">оняття «фінансове забезпечення» апріорі є більш широким за змістом. У </w:t>
      </w:r>
      <w:r w:rsidR="00B727FD" w:rsidRPr="005D7467">
        <w:rPr>
          <w:rFonts w:ascii="Times New Roman" w:hAnsi="Times New Roman"/>
          <w:sz w:val="28"/>
          <w:szCs w:val="28"/>
          <w:lang w:eastAsia="uk-UA"/>
        </w:rPr>
        <w:t xml:space="preserve">даному ж </w:t>
      </w:r>
      <w:r w:rsidR="00B727FD" w:rsidRPr="00A83AB9">
        <w:rPr>
          <w:rFonts w:ascii="Times New Roman" w:hAnsi="Times New Roman"/>
          <w:sz w:val="28"/>
          <w:szCs w:val="28"/>
          <w:lang w:eastAsia="uk-UA"/>
        </w:rPr>
        <w:t>випадку йдеться, по суті, виключно про форму розрахунків (які, до речі, мають носити обов’язковий характер) у частині коштів, визначених в оновленому п. 1 ч. 10 цієї ж ст. 40 Закону (тобто</w:t>
      </w:r>
      <w:r w:rsidR="005D7467" w:rsidRPr="00A83AB9">
        <w:rPr>
          <w:rFonts w:ascii="Times New Roman" w:hAnsi="Times New Roman"/>
          <w:sz w:val="28"/>
          <w:szCs w:val="28"/>
          <w:lang w:eastAsia="uk-UA"/>
        </w:rPr>
        <w:t>,</w:t>
      </w:r>
      <w:r w:rsidR="00B727FD" w:rsidRPr="00A83AB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727FD" w:rsidRPr="00A83AB9">
        <w:rPr>
          <w:rFonts w:ascii="Times New Roman" w:hAnsi="Times New Roman"/>
          <w:sz w:val="28"/>
          <w:szCs w:val="28"/>
        </w:rPr>
        <w:t xml:space="preserve">коштів </w:t>
      </w:r>
      <w:r w:rsidR="00A83AB9">
        <w:rPr>
          <w:rFonts w:ascii="Times New Roman" w:hAnsi="Times New Roman"/>
          <w:sz w:val="28"/>
          <w:szCs w:val="28"/>
        </w:rPr>
        <w:br/>
      </w:r>
      <w:r w:rsidR="00B727FD" w:rsidRPr="00A83AB9">
        <w:rPr>
          <w:rFonts w:ascii="Times New Roman" w:hAnsi="Times New Roman"/>
          <w:sz w:val="28"/>
          <w:szCs w:val="28"/>
        </w:rPr>
        <w:t xml:space="preserve">«в розмірі не менш як 0,5 відсотка власних надходжень, отриманих закладом вищої освіти від основної діяльності»), </w:t>
      </w:r>
      <w:r w:rsidR="00B727FD" w:rsidRPr="00A83AB9">
        <w:rPr>
          <w:rFonts w:ascii="Times New Roman" w:hAnsi="Times New Roman"/>
          <w:sz w:val="28"/>
          <w:szCs w:val="28"/>
          <w:lang w:eastAsia="uk-UA"/>
        </w:rPr>
        <w:t>які, до того ж, є лише одним із джерел фінансування студентського самоврядування (оновлена ч. 10 цієї ж статті).</w:t>
      </w:r>
      <w:r w:rsidR="00BC07AE" w:rsidRPr="00A83AB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6C2073" w:rsidRPr="006C2073" w:rsidRDefault="000C3CC0" w:rsidP="00E72FB3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A83AB9">
        <w:rPr>
          <w:rFonts w:ascii="Times New Roman" w:hAnsi="Times New Roman"/>
          <w:b/>
          <w:sz w:val="28"/>
          <w:szCs w:val="28"/>
        </w:rPr>
        <w:lastRenderedPageBreak/>
        <w:t>7</w:t>
      </w:r>
      <w:r w:rsidR="006C2073" w:rsidRPr="00A83AB9">
        <w:rPr>
          <w:rFonts w:ascii="Times New Roman" w:hAnsi="Times New Roman"/>
          <w:b/>
          <w:sz w:val="28"/>
          <w:szCs w:val="28"/>
        </w:rPr>
        <w:t>.</w:t>
      </w:r>
      <w:r w:rsidR="006C2073" w:rsidRPr="00A83AB9">
        <w:rPr>
          <w:rFonts w:ascii="Times New Roman" w:hAnsi="Times New Roman"/>
          <w:sz w:val="28"/>
          <w:szCs w:val="28"/>
        </w:rPr>
        <w:t xml:space="preserve"> Стосовно розділу ІІ «Прикінцеві та перехідні положення» законопроекту зауважимо, що в</w:t>
      </w:r>
      <w:r w:rsidR="009C55D2" w:rsidRPr="00A83AB9">
        <w:rPr>
          <w:rFonts w:ascii="Times New Roman" w:hAnsi="Times New Roman"/>
          <w:bCs/>
          <w:sz w:val="28"/>
          <w:szCs w:val="28"/>
          <w:lang w:bidi="uk-UA"/>
        </w:rPr>
        <w:t>ідповідно до Правил оформлення</w:t>
      </w:r>
      <w:r w:rsidR="006C2073" w:rsidRPr="00A83AB9">
        <w:rPr>
          <w:rFonts w:ascii="Times New Roman" w:hAnsi="Times New Roman"/>
          <w:bCs/>
          <w:sz w:val="28"/>
          <w:szCs w:val="28"/>
          <w:lang w:bidi="uk-UA"/>
        </w:rPr>
        <w:t xml:space="preserve"> </w:t>
      </w:r>
      <w:r w:rsidR="009C55D2" w:rsidRPr="00A83AB9">
        <w:rPr>
          <w:rFonts w:ascii="Times New Roman" w:hAnsi="Times New Roman"/>
          <w:bCs/>
          <w:sz w:val="28"/>
          <w:szCs w:val="28"/>
          <w:lang w:bidi="uk-UA"/>
        </w:rPr>
        <w:t>проектів законів та основних вимог законодавчої техніки (Методичні рекомендації)</w:t>
      </w:r>
      <w:r w:rsidR="009C55D2" w:rsidRPr="00A83AB9">
        <w:rPr>
          <w:rFonts w:ascii="Times New Roman" w:hAnsi="Times New Roman"/>
          <w:bCs/>
          <w:sz w:val="28"/>
          <w:szCs w:val="28"/>
          <w:vertAlign w:val="superscript"/>
          <w:lang w:bidi="uk-UA"/>
        </w:rPr>
        <w:footnoteReference w:id="1"/>
      </w:r>
      <w:r w:rsidR="006C2073" w:rsidRPr="00A83AB9">
        <w:rPr>
          <w:rFonts w:ascii="Times New Roman" w:hAnsi="Times New Roman"/>
          <w:bCs/>
          <w:sz w:val="28"/>
          <w:szCs w:val="28"/>
          <w:lang w:bidi="uk-UA"/>
        </w:rPr>
        <w:t xml:space="preserve"> «п</w:t>
      </w:r>
      <w:r w:rsidR="009C55D2" w:rsidRPr="00A83AB9">
        <w:rPr>
          <w:rFonts w:ascii="Times New Roman" w:hAnsi="Times New Roman"/>
          <w:sz w:val="28"/>
          <w:szCs w:val="28"/>
          <w:lang w:eastAsia="uk-UA"/>
        </w:rPr>
        <w:t>ерехідні положення</w:t>
      </w:r>
      <w:r w:rsidR="006C2073" w:rsidRPr="00A83AB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9C55D2" w:rsidRPr="00A83AB9">
        <w:rPr>
          <w:rFonts w:ascii="Times New Roman" w:hAnsi="Times New Roman"/>
          <w:sz w:val="28"/>
          <w:szCs w:val="28"/>
          <w:lang w:eastAsia="uk-UA"/>
        </w:rPr>
        <w:t xml:space="preserve">не можуть міститися в законопроектах про внесення змін до інших законів </w:t>
      </w:r>
      <w:r w:rsidR="006C2073" w:rsidRPr="00A83AB9">
        <w:rPr>
          <w:rFonts w:ascii="Times New Roman" w:hAnsi="Times New Roman"/>
          <w:sz w:val="28"/>
          <w:szCs w:val="28"/>
          <w:lang w:eastAsia="uk-UA"/>
        </w:rPr>
        <w:t>…».</w:t>
      </w:r>
    </w:p>
    <w:p w:rsidR="009C55D2" w:rsidRDefault="009C55D2" w:rsidP="00E72FB3">
      <w:pPr>
        <w:pStyle w:val="a6"/>
        <w:spacing w:before="0"/>
        <w:ind w:firstLine="708"/>
        <w:jc w:val="both"/>
        <w:rPr>
          <w:rFonts w:ascii="Arial" w:hAnsi="Arial" w:cs="Arial"/>
          <w:sz w:val="35"/>
          <w:szCs w:val="35"/>
          <w:lang w:eastAsia="uk-UA"/>
        </w:rPr>
      </w:pPr>
    </w:p>
    <w:p w:rsidR="00E72FB3" w:rsidRDefault="00E72FB3" w:rsidP="00E72FB3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23F50" w:rsidRPr="005D7467" w:rsidRDefault="00C23F50" w:rsidP="00E72FB3">
      <w:pPr>
        <w:pStyle w:val="a6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5D7467">
        <w:rPr>
          <w:rFonts w:ascii="Times New Roman" w:hAnsi="Times New Roman"/>
          <w:sz w:val="28"/>
          <w:szCs w:val="28"/>
        </w:rPr>
        <w:t>Перший заступник керівника</w:t>
      </w:r>
    </w:p>
    <w:p w:rsidR="00C23F50" w:rsidRPr="005D7467" w:rsidRDefault="00C23F50" w:rsidP="00E72FB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D7467">
        <w:rPr>
          <w:rFonts w:ascii="Times New Roman" w:hAnsi="Times New Roman"/>
          <w:sz w:val="28"/>
          <w:szCs w:val="28"/>
        </w:rPr>
        <w:t>Головного управління                                                            С. Гудзинський</w:t>
      </w:r>
    </w:p>
    <w:p w:rsidR="00C23F50" w:rsidRPr="005D7467" w:rsidRDefault="00A26063" w:rsidP="00E72FB3">
      <w:pPr>
        <w:spacing w:after="0" w:line="240" w:lineRule="auto"/>
        <w:rPr>
          <w:sz w:val="28"/>
          <w:szCs w:val="28"/>
        </w:rPr>
      </w:pPr>
      <w:r w:rsidRPr="005D7467">
        <w:rPr>
          <w:sz w:val="28"/>
          <w:szCs w:val="28"/>
        </w:rPr>
        <w:tab/>
      </w:r>
    </w:p>
    <w:p w:rsidR="00C23F50" w:rsidRPr="005D7467" w:rsidRDefault="00C23F50" w:rsidP="00E72FB3">
      <w:pPr>
        <w:spacing w:after="0" w:line="240" w:lineRule="auto"/>
        <w:rPr>
          <w:sz w:val="28"/>
          <w:szCs w:val="28"/>
        </w:rPr>
      </w:pPr>
    </w:p>
    <w:p w:rsidR="00B727FD" w:rsidRPr="008B5EAC" w:rsidRDefault="00A26063" w:rsidP="00E72FB3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D7467">
        <w:rPr>
          <w:rFonts w:ascii="Times New Roman" w:hAnsi="Times New Roman"/>
          <w:sz w:val="20"/>
          <w:szCs w:val="20"/>
        </w:rPr>
        <w:t>Вик</w:t>
      </w:r>
      <w:proofErr w:type="spellEnd"/>
      <w:r w:rsidRPr="005D7467">
        <w:rPr>
          <w:rFonts w:ascii="Times New Roman" w:hAnsi="Times New Roman"/>
          <w:sz w:val="20"/>
          <w:szCs w:val="20"/>
        </w:rPr>
        <w:t xml:space="preserve">.: </w:t>
      </w:r>
      <w:r w:rsidR="00B727FD" w:rsidRPr="005D7467">
        <w:rPr>
          <w:rFonts w:ascii="Times New Roman" w:hAnsi="Times New Roman"/>
          <w:sz w:val="20"/>
          <w:szCs w:val="20"/>
        </w:rPr>
        <w:t>М. Лубська, Н. Пархоменко</w:t>
      </w:r>
      <w:r w:rsidR="008B5EAC" w:rsidRPr="008B5EAC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BE47C1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A26063" w:rsidRPr="005D7467" w:rsidRDefault="00A26063" w:rsidP="00E72F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26063" w:rsidRPr="005D7467" w:rsidRDefault="00A26063" w:rsidP="00E72FB3">
      <w:pPr>
        <w:spacing w:after="0" w:line="240" w:lineRule="auto"/>
        <w:jc w:val="both"/>
        <w:rPr>
          <w:sz w:val="28"/>
          <w:szCs w:val="28"/>
        </w:rPr>
      </w:pPr>
    </w:p>
    <w:p w:rsidR="005204CF" w:rsidRPr="005D7467" w:rsidRDefault="005204CF" w:rsidP="006902C0">
      <w:pPr>
        <w:spacing w:after="0" w:line="240" w:lineRule="auto"/>
      </w:pPr>
    </w:p>
    <w:sectPr w:rsidR="005204CF" w:rsidRPr="005D7467" w:rsidSect="00166435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09E" w:rsidRDefault="007A009E" w:rsidP="00A26063">
      <w:pPr>
        <w:spacing w:after="0" w:line="240" w:lineRule="auto"/>
      </w:pPr>
      <w:r>
        <w:separator/>
      </w:r>
    </w:p>
  </w:endnote>
  <w:endnote w:type="continuationSeparator" w:id="0">
    <w:p w:rsidR="007A009E" w:rsidRDefault="007A009E" w:rsidP="00A26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09E" w:rsidRDefault="007A009E" w:rsidP="00A26063">
      <w:pPr>
        <w:spacing w:after="0" w:line="240" w:lineRule="auto"/>
      </w:pPr>
      <w:r>
        <w:separator/>
      </w:r>
    </w:p>
  </w:footnote>
  <w:footnote w:type="continuationSeparator" w:id="0">
    <w:p w:rsidR="007A009E" w:rsidRDefault="007A009E" w:rsidP="00A26063">
      <w:pPr>
        <w:spacing w:after="0" w:line="240" w:lineRule="auto"/>
      </w:pPr>
      <w:r>
        <w:continuationSeparator/>
      </w:r>
    </w:p>
  </w:footnote>
  <w:footnote w:id="1">
    <w:p w:rsidR="009C55D2" w:rsidRPr="000C3CC0" w:rsidRDefault="009C55D2" w:rsidP="000C3CC0">
      <w:pPr>
        <w:pStyle w:val="ae"/>
        <w:ind w:right="-284" w:firstLine="709"/>
        <w:jc w:val="both"/>
        <w:rPr>
          <w:rFonts w:ascii="Times New Roman" w:hAnsi="Times New Roman" w:cs="Times New Roman"/>
          <w:lang w:val="pl-PL"/>
        </w:rPr>
      </w:pPr>
      <w:r w:rsidRPr="000C3CC0">
        <w:rPr>
          <w:rStyle w:val="af0"/>
          <w:rFonts w:ascii="Times New Roman" w:hAnsi="Times New Roman" w:cs="Times New Roman"/>
        </w:rPr>
        <w:footnoteRef/>
      </w:r>
      <w:r w:rsidRPr="000C3CC0">
        <w:rPr>
          <w:rFonts w:ascii="Times New Roman" w:hAnsi="Times New Roman" w:cs="Times New Roman"/>
          <w:lang w:val="uk-UA"/>
        </w:rPr>
        <w:t xml:space="preserve"> Правила оформлення проектів законів та основних вимог законодавчої техніки (Методичні рекомендації). К., 2014. С. 27. </w:t>
      </w:r>
      <w:r w:rsidRPr="000C3CC0">
        <w:rPr>
          <w:rFonts w:ascii="Times New Roman" w:hAnsi="Times New Roman" w:cs="Times New Roman"/>
          <w:lang w:val="pl-PL"/>
        </w:rPr>
        <w:t xml:space="preserve">URL: </w:t>
      </w:r>
      <w:hyperlink r:id="rId1" w:history="1">
        <w:r w:rsidRPr="000C3CC0">
          <w:rPr>
            <w:rStyle w:val="af1"/>
            <w:rFonts w:ascii="Times New Roman" w:hAnsi="Times New Roman"/>
            <w:color w:val="auto"/>
            <w:u w:val="none"/>
            <w:lang w:val="pl-PL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1B" w:rsidRDefault="009430E8" w:rsidP="00166435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62E1B" w:rsidRDefault="007A009E" w:rsidP="0016643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95814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D62E1B" w:rsidRPr="00BB58A5" w:rsidRDefault="009430E8" w:rsidP="00BB58A5">
        <w:pPr>
          <w:pStyle w:val="a3"/>
          <w:jc w:val="center"/>
          <w:rPr>
            <w:rFonts w:ascii="Times New Roman" w:hAnsi="Times New Roman"/>
            <w:sz w:val="24"/>
          </w:rPr>
        </w:pPr>
        <w:r w:rsidRPr="006C4B68">
          <w:rPr>
            <w:rFonts w:ascii="Times New Roman" w:hAnsi="Times New Roman"/>
            <w:sz w:val="24"/>
          </w:rPr>
          <w:fldChar w:fldCharType="begin"/>
        </w:r>
        <w:r w:rsidRPr="006C4B68">
          <w:rPr>
            <w:rFonts w:ascii="Times New Roman" w:hAnsi="Times New Roman"/>
            <w:sz w:val="24"/>
          </w:rPr>
          <w:instrText>PAGE   \* MERGEFORMAT</w:instrText>
        </w:r>
        <w:r w:rsidRPr="006C4B68">
          <w:rPr>
            <w:rFonts w:ascii="Times New Roman" w:hAnsi="Times New Roman"/>
            <w:sz w:val="24"/>
          </w:rPr>
          <w:fldChar w:fldCharType="separate"/>
        </w:r>
        <w:r w:rsidR="00432B3D">
          <w:rPr>
            <w:rFonts w:ascii="Times New Roman" w:hAnsi="Times New Roman"/>
            <w:noProof/>
            <w:sz w:val="24"/>
          </w:rPr>
          <w:t>4</w:t>
        </w:r>
        <w:r w:rsidRPr="006C4B68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E1B" w:rsidRPr="00BB58A5" w:rsidRDefault="009430E8" w:rsidP="00166435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До </w:t>
    </w:r>
    <w:r w:rsidR="00020E28">
      <w:rPr>
        <w:rFonts w:ascii="Times New Roman" w:hAnsi="Times New Roman"/>
        <w:sz w:val="20"/>
        <w:szCs w:val="20"/>
      </w:rPr>
      <w:t>реєстр. № 6313 від 18</w:t>
    </w:r>
    <w:r w:rsidRPr="00BB58A5">
      <w:rPr>
        <w:rFonts w:ascii="Times New Roman" w:hAnsi="Times New Roman"/>
        <w:sz w:val="20"/>
        <w:szCs w:val="20"/>
      </w:rPr>
      <w:t>.11.2021</w:t>
    </w:r>
  </w:p>
  <w:p w:rsidR="00D62E1B" w:rsidRPr="00BB58A5" w:rsidRDefault="00020E28" w:rsidP="00166435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</w:t>
    </w:r>
    <w:r w:rsidR="009430E8" w:rsidRPr="00BB58A5">
      <w:rPr>
        <w:rFonts w:ascii="Times New Roman" w:hAnsi="Times New Roman"/>
        <w:sz w:val="20"/>
        <w:szCs w:val="20"/>
      </w:rPr>
      <w:t>ародні депутати України</w:t>
    </w:r>
  </w:p>
  <w:p w:rsidR="00D62E1B" w:rsidRPr="00D550D8" w:rsidRDefault="00020E28" w:rsidP="00166435">
    <w:pPr>
      <w:pStyle w:val="a3"/>
      <w:ind w:right="-2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Р</w:t>
    </w:r>
    <w:r w:rsidR="009430E8" w:rsidRPr="00BB58A5">
      <w:rPr>
        <w:rFonts w:ascii="Times New Roman" w:hAnsi="Times New Roman"/>
        <w:sz w:val="20"/>
        <w:szCs w:val="20"/>
      </w:rPr>
      <w:t xml:space="preserve">. </w:t>
    </w:r>
    <w:r>
      <w:rPr>
        <w:rFonts w:ascii="Times New Roman" w:hAnsi="Times New Roman"/>
        <w:sz w:val="20"/>
        <w:szCs w:val="20"/>
      </w:rPr>
      <w:t>Грищук</w:t>
    </w:r>
    <w:r w:rsidR="009430E8" w:rsidRPr="00BB58A5">
      <w:rPr>
        <w:rFonts w:ascii="Times New Roman" w:hAnsi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063"/>
    <w:rsid w:val="000160C8"/>
    <w:rsid w:val="00016AF2"/>
    <w:rsid w:val="00020E28"/>
    <w:rsid w:val="00040E33"/>
    <w:rsid w:val="00041D3A"/>
    <w:rsid w:val="00056E81"/>
    <w:rsid w:val="000578D8"/>
    <w:rsid w:val="000A185C"/>
    <w:rsid w:val="000C3CC0"/>
    <w:rsid w:val="000D14E9"/>
    <w:rsid w:val="000D18E2"/>
    <w:rsid w:val="000D3192"/>
    <w:rsid w:val="000E0301"/>
    <w:rsid w:val="000E494B"/>
    <w:rsid w:val="000E766E"/>
    <w:rsid w:val="000F1808"/>
    <w:rsid w:val="00110F73"/>
    <w:rsid w:val="001231EE"/>
    <w:rsid w:val="001369F0"/>
    <w:rsid w:val="001467E6"/>
    <w:rsid w:val="00151706"/>
    <w:rsid w:val="001628E9"/>
    <w:rsid w:val="00183624"/>
    <w:rsid w:val="00186C9D"/>
    <w:rsid w:val="001B668F"/>
    <w:rsid w:val="001D42C6"/>
    <w:rsid w:val="00204224"/>
    <w:rsid w:val="00210031"/>
    <w:rsid w:val="0021214A"/>
    <w:rsid w:val="00226C19"/>
    <w:rsid w:val="00280492"/>
    <w:rsid w:val="002D2E52"/>
    <w:rsid w:val="002E02D0"/>
    <w:rsid w:val="00314875"/>
    <w:rsid w:val="003401A9"/>
    <w:rsid w:val="0037229D"/>
    <w:rsid w:val="003A5D16"/>
    <w:rsid w:val="003A6E43"/>
    <w:rsid w:val="003E2EB1"/>
    <w:rsid w:val="003E5D24"/>
    <w:rsid w:val="003F7F8E"/>
    <w:rsid w:val="004131DE"/>
    <w:rsid w:val="00432B3D"/>
    <w:rsid w:val="00441324"/>
    <w:rsid w:val="004509AD"/>
    <w:rsid w:val="004638D9"/>
    <w:rsid w:val="004810D5"/>
    <w:rsid w:val="004B726E"/>
    <w:rsid w:val="004F29B2"/>
    <w:rsid w:val="00504453"/>
    <w:rsid w:val="00515927"/>
    <w:rsid w:val="005204CF"/>
    <w:rsid w:val="00533A38"/>
    <w:rsid w:val="00555C7F"/>
    <w:rsid w:val="00571D17"/>
    <w:rsid w:val="005850E7"/>
    <w:rsid w:val="00590032"/>
    <w:rsid w:val="005B6656"/>
    <w:rsid w:val="005D7467"/>
    <w:rsid w:val="005F0F03"/>
    <w:rsid w:val="00611819"/>
    <w:rsid w:val="006127BA"/>
    <w:rsid w:val="00616472"/>
    <w:rsid w:val="00663C39"/>
    <w:rsid w:val="006902C0"/>
    <w:rsid w:val="006A399D"/>
    <w:rsid w:val="006C2073"/>
    <w:rsid w:val="00726B6F"/>
    <w:rsid w:val="00730DC7"/>
    <w:rsid w:val="00777E54"/>
    <w:rsid w:val="007A009E"/>
    <w:rsid w:val="007A55C6"/>
    <w:rsid w:val="007B31D9"/>
    <w:rsid w:val="00806F7A"/>
    <w:rsid w:val="00814340"/>
    <w:rsid w:val="008614F5"/>
    <w:rsid w:val="00871058"/>
    <w:rsid w:val="008B5EAC"/>
    <w:rsid w:val="008C42C4"/>
    <w:rsid w:val="0091096F"/>
    <w:rsid w:val="00914A50"/>
    <w:rsid w:val="009430E8"/>
    <w:rsid w:val="0096241D"/>
    <w:rsid w:val="0096737C"/>
    <w:rsid w:val="009B1AFD"/>
    <w:rsid w:val="009C470B"/>
    <w:rsid w:val="009C55D2"/>
    <w:rsid w:val="009D201E"/>
    <w:rsid w:val="00A26063"/>
    <w:rsid w:val="00A42A10"/>
    <w:rsid w:val="00A83AB9"/>
    <w:rsid w:val="00A91068"/>
    <w:rsid w:val="00AA58C6"/>
    <w:rsid w:val="00AC1EE2"/>
    <w:rsid w:val="00AD78D9"/>
    <w:rsid w:val="00B0465D"/>
    <w:rsid w:val="00B14B23"/>
    <w:rsid w:val="00B205EF"/>
    <w:rsid w:val="00B32622"/>
    <w:rsid w:val="00B62963"/>
    <w:rsid w:val="00B727FD"/>
    <w:rsid w:val="00B72E37"/>
    <w:rsid w:val="00B945EC"/>
    <w:rsid w:val="00B948E4"/>
    <w:rsid w:val="00B974B7"/>
    <w:rsid w:val="00BB19C4"/>
    <w:rsid w:val="00BC07AE"/>
    <w:rsid w:val="00BD4BB2"/>
    <w:rsid w:val="00BE3775"/>
    <w:rsid w:val="00BE47C1"/>
    <w:rsid w:val="00BE644E"/>
    <w:rsid w:val="00BE7C00"/>
    <w:rsid w:val="00C10315"/>
    <w:rsid w:val="00C23F50"/>
    <w:rsid w:val="00C31E87"/>
    <w:rsid w:val="00C348FF"/>
    <w:rsid w:val="00C35B38"/>
    <w:rsid w:val="00C37759"/>
    <w:rsid w:val="00C65BDE"/>
    <w:rsid w:val="00C811EB"/>
    <w:rsid w:val="00C955AF"/>
    <w:rsid w:val="00D16335"/>
    <w:rsid w:val="00D2007C"/>
    <w:rsid w:val="00D23DA9"/>
    <w:rsid w:val="00D62208"/>
    <w:rsid w:val="00D67450"/>
    <w:rsid w:val="00D71F80"/>
    <w:rsid w:val="00D97E06"/>
    <w:rsid w:val="00DA2C6E"/>
    <w:rsid w:val="00DC5D2F"/>
    <w:rsid w:val="00DC5DFC"/>
    <w:rsid w:val="00E2031B"/>
    <w:rsid w:val="00E43BA9"/>
    <w:rsid w:val="00E46651"/>
    <w:rsid w:val="00E53925"/>
    <w:rsid w:val="00E72FB3"/>
    <w:rsid w:val="00E80184"/>
    <w:rsid w:val="00E9454F"/>
    <w:rsid w:val="00EB56D3"/>
    <w:rsid w:val="00EC53B9"/>
    <w:rsid w:val="00F3316E"/>
    <w:rsid w:val="00F665FA"/>
    <w:rsid w:val="00F70C1F"/>
    <w:rsid w:val="00F920EF"/>
    <w:rsid w:val="00FA247C"/>
    <w:rsid w:val="00FB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063"/>
    <w:pPr>
      <w:spacing w:after="160"/>
      <w:ind w:firstLine="0"/>
      <w:jc w:val="left"/>
    </w:pPr>
    <w:rPr>
      <w:rFonts w:ascii="Calibri" w:eastAsia="Times New Roman" w:hAnsi="Calibri" w:cs="Times New Roman"/>
      <w:sz w:val="22"/>
    </w:rPr>
  </w:style>
  <w:style w:type="paragraph" w:styleId="1">
    <w:name w:val="heading 1"/>
    <w:basedOn w:val="a"/>
    <w:next w:val="a"/>
    <w:link w:val="10"/>
    <w:uiPriority w:val="9"/>
    <w:qFormat/>
    <w:rsid w:val="009D20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6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6063"/>
    <w:rPr>
      <w:rFonts w:ascii="Calibri" w:eastAsia="Times New Roman" w:hAnsi="Calibri" w:cs="Times New Roman"/>
      <w:sz w:val="22"/>
    </w:rPr>
  </w:style>
  <w:style w:type="paragraph" w:styleId="a5">
    <w:name w:val="List Paragraph"/>
    <w:basedOn w:val="a"/>
    <w:uiPriority w:val="99"/>
    <w:qFormat/>
    <w:rsid w:val="00A26063"/>
    <w:pPr>
      <w:spacing w:after="200" w:line="276" w:lineRule="auto"/>
      <w:ind w:left="720"/>
      <w:contextualSpacing/>
    </w:pPr>
  </w:style>
  <w:style w:type="paragraph" w:customStyle="1" w:styleId="a6">
    <w:name w:val="Нормальний текст"/>
    <w:basedOn w:val="a"/>
    <w:link w:val="a7"/>
    <w:uiPriority w:val="99"/>
    <w:rsid w:val="00A26063"/>
    <w:pPr>
      <w:autoSpaceDE w:val="0"/>
      <w:autoSpaceDN w:val="0"/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A26063"/>
    <w:rPr>
      <w:rFonts w:ascii="Antiqua" w:eastAsia="Times New Roman" w:hAnsi="Antiqua" w:cs="Times New Roman"/>
      <w:sz w:val="26"/>
      <w:szCs w:val="20"/>
      <w:lang w:eastAsia="ru-RU"/>
    </w:rPr>
  </w:style>
  <w:style w:type="character" w:styleId="a8">
    <w:name w:val="page number"/>
    <w:basedOn w:val="a0"/>
    <w:uiPriority w:val="99"/>
    <w:rsid w:val="00A26063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A2606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26063"/>
    <w:rPr>
      <w:rFonts w:ascii="Calibri" w:eastAsia="Times New Roman" w:hAnsi="Calibri" w:cs="Times New Roman"/>
      <w:sz w:val="22"/>
    </w:rPr>
  </w:style>
  <w:style w:type="character" w:customStyle="1" w:styleId="10">
    <w:name w:val="Заголовок 1 Знак"/>
    <w:basedOn w:val="a0"/>
    <w:link w:val="1"/>
    <w:uiPriority w:val="9"/>
    <w:rsid w:val="009D20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No Spacing"/>
    <w:uiPriority w:val="1"/>
    <w:qFormat/>
    <w:rsid w:val="009D201E"/>
    <w:pPr>
      <w:spacing w:line="240" w:lineRule="auto"/>
      <w:ind w:firstLine="0"/>
      <w:jc w:val="left"/>
    </w:pPr>
    <w:rPr>
      <w:rFonts w:ascii="Calibri" w:eastAsia="Times New Roman" w:hAnsi="Calibri" w:cs="Times New Roman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110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110F73"/>
    <w:rPr>
      <w:rFonts w:ascii="Segoe UI" w:eastAsia="Times New Roman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9C55D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af">
    <w:name w:val="Текст виноски Знак"/>
    <w:basedOn w:val="a0"/>
    <w:link w:val="ae"/>
    <w:uiPriority w:val="99"/>
    <w:semiHidden/>
    <w:rsid w:val="009C55D2"/>
    <w:rPr>
      <w:rFonts w:asciiTheme="minorHAnsi" w:hAnsiTheme="minorHAnsi"/>
      <w:sz w:val="20"/>
      <w:szCs w:val="20"/>
      <w:lang w:val="ru-RU"/>
    </w:rPr>
  </w:style>
  <w:style w:type="character" w:styleId="af0">
    <w:name w:val="footnote reference"/>
    <w:basedOn w:val="a0"/>
    <w:uiPriority w:val="99"/>
    <w:unhideWhenUsed/>
    <w:rsid w:val="009C55D2"/>
    <w:rPr>
      <w:vertAlign w:val="superscript"/>
    </w:rPr>
  </w:style>
  <w:style w:type="character" w:styleId="af1">
    <w:name w:val="Hyperlink"/>
    <w:basedOn w:val="a0"/>
    <w:uiPriority w:val="99"/>
    <w:unhideWhenUsed/>
    <w:rsid w:val="009C55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5764</Words>
  <Characters>3286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2021-12-23T08:52:00Z</dcterms:created>
  <dcterms:modified xsi:type="dcterms:W3CDTF">2021-12-23T08:52:00Z</dcterms:modified>
</cp:coreProperties>
</file>