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EB1" w:rsidRDefault="00B47EB1" w:rsidP="00B47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 w:rsidRPr="006B3969"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ПОРІВНЯЛЬНА ТАБЛИЦЯ </w:t>
      </w:r>
    </w:p>
    <w:p w:rsidR="00B47EB1" w:rsidRPr="006B3969" w:rsidRDefault="00B47EB1" w:rsidP="00B47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47EB1" w:rsidRDefault="00B47EB1" w:rsidP="00B47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6B3969">
        <w:rPr>
          <w:rFonts w:ascii="Times New Roman" w:hAnsi="Times New Roman" w:cs="Times New Roman"/>
          <w:b/>
          <w:sz w:val="26"/>
          <w:szCs w:val="26"/>
          <w:lang w:val="uk-UA"/>
        </w:rPr>
        <w:t>до проекту</w:t>
      </w:r>
      <w:r w:rsidRPr="006B396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B3969"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Постанови Верховної Ради України «Про внесення змін до Постанови Верховної Ради України «Про фінансове </w:t>
      </w:r>
      <w:r w:rsidR="00F136C4">
        <w:rPr>
          <w:rFonts w:ascii="Times New Roman" w:hAnsi="Times New Roman" w:cs="Times New Roman"/>
          <w:b/>
          <w:sz w:val="26"/>
          <w:szCs w:val="26"/>
          <w:lang w:val="uk-UA"/>
        </w:rPr>
        <w:t>забезпечення діяльності народних</w:t>
      </w:r>
      <w:r w:rsidRPr="006B396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депутат</w:t>
      </w:r>
      <w:r w:rsidR="00F136C4">
        <w:rPr>
          <w:rFonts w:ascii="Times New Roman" w:hAnsi="Times New Roman" w:cs="Times New Roman"/>
          <w:b/>
          <w:sz w:val="26"/>
          <w:szCs w:val="26"/>
          <w:lang w:val="uk-UA"/>
        </w:rPr>
        <w:t>ів</w:t>
      </w:r>
      <w:r w:rsidRPr="006B396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України»</w:t>
      </w:r>
    </w:p>
    <w:p w:rsidR="00B47EB1" w:rsidRDefault="00B47EB1" w:rsidP="00B47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tbl>
      <w:tblPr>
        <w:tblStyle w:val="a3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513"/>
        <w:gridCol w:w="7513"/>
      </w:tblGrid>
      <w:tr w:rsidR="00B47EB1" w:rsidRPr="006B3969" w:rsidTr="00A57042">
        <w:tc>
          <w:tcPr>
            <w:tcW w:w="15026" w:type="dxa"/>
            <w:gridSpan w:val="2"/>
          </w:tcPr>
          <w:p w:rsidR="00B47EB1" w:rsidRPr="006B3969" w:rsidRDefault="00B47EB1" w:rsidP="00A57042">
            <w:pPr>
              <w:pStyle w:val="rvps2"/>
              <w:spacing w:before="0" w:beforeAutospacing="0" w:after="0" w:afterAutospacing="0"/>
              <w:ind w:firstLine="24"/>
              <w:jc w:val="center"/>
              <w:rPr>
                <w:rStyle w:val="rvts9"/>
                <w:b/>
                <w:sz w:val="26"/>
                <w:szCs w:val="26"/>
              </w:rPr>
            </w:pPr>
            <w:r w:rsidRPr="006B3969">
              <w:rPr>
                <w:rStyle w:val="rvts9"/>
                <w:b/>
                <w:sz w:val="26"/>
                <w:szCs w:val="26"/>
              </w:rPr>
              <w:t xml:space="preserve">Постанова Верховної Ради України «Про фінансове забезпечення </w:t>
            </w:r>
            <w:r w:rsidR="00F136C4">
              <w:rPr>
                <w:rStyle w:val="rvts9"/>
                <w:b/>
                <w:sz w:val="26"/>
                <w:szCs w:val="26"/>
              </w:rPr>
              <w:t>діяльності народних</w:t>
            </w:r>
            <w:r w:rsidRPr="006B3969">
              <w:rPr>
                <w:rStyle w:val="rvts9"/>
                <w:b/>
                <w:sz w:val="26"/>
                <w:szCs w:val="26"/>
              </w:rPr>
              <w:t xml:space="preserve"> депутат</w:t>
            </w:r>
            <w:r w:rsidR="00F136C4">
              <w:rPr>
                <w:rStyle w:val="rvts9"/>
                <w:b/>
                <w:sz w:val="26"/>
                <w:szCs w:val="26"/>
              </w:rPr>
              <w:t>ів</w:t>
            </w:r>
            <w:r w:rsidRPr="006B3969">
              <w:rPr>
                <w:rStyle w:val="rvts9"/>
                <w:b/>
                <w:sz w:val="26"/>
                <w:szCs w:val="26"/>
              </w:rPr>
              <w:t xml:space="preserve"> України»</w:t>
            </w:r>
          </w:p>
          <w:p w:rsidR="00B47EB1" w:rsidRPr="006B3969" w:rsidRDefault="00B47EB1" w:rsidP="00A57042">
            <w:pPr>
              <w:spacing w:after="0" w:line="240" w:lineRule="auto"/>
              <w:ind w:firstLine="284"/>
              <w:jc w:val="center"/>
              <w:rPr>
                <w:rStyle w:val="rvts0"/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3969">
              <w:rPr>
                <w:rStyle w:val="rvts9"/>
                <w:rFonts w:ascii="Times New Roman" w:hAnsi="Times New Roman" w:cs="Times New Roman"/>
                <w:b/>
                <w:sz w:val="26"/>
                <w:szCs w:val="26"/>
              </w:rPr>
              <w:t>від</w:t>
            </w:r>
            <w:proofErr w:type="spellEnd"/>
            <w:r w:rsidRPr="006B3969">
              <w:rPr>
                <w:rStyle w:val="rvts9"/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6B3969">
              <w:rPr>
                <w:rStyle w:val="rvts44"/>
                <w:rFonts w:ascii="Times New Roman" w:hAnsi="Times New Roman" w:cs="Times New Roman"/>
                <w:b/>
                <w:sz w:val="26"/>
                <w:szCs w:val="26"/>
              </w:rPr>
              <w:t xml:space="preserve">7 </w:t>
            </w:r>
            <w:proofErr w:type="spellStart"/>
            <w:r w:rsidRPr="006B3969">
              <w:rPr>
                <w:rStyle w:val="rvts44"/>
                <w:rFonts w:ascii="Times New Roman" w:hAnsi="Times New Roman" w:cs="Times New Roman"/>
                <w:b/>
                <w:sz w:val="26"/>
                <w:szCs w:val="26"/>
              </w:rPr>
              <w:t>грудня</w:t>
            </w:r>
            <w:proofErr w:type="spellEnd"/>
            <w:r w:rsidRPr="006B3969">
              <w:rPr>
                <w:rStyle w:val="rvts44"/>
                <w:rFonts w:ascii="Times New Roman" w:hAnsi="Times New Roman" w:cs="Times New Roman"/>
                <w:b/>
                <w:sz w:val="26"/>
                <w:szCs w:val="26"/>
              </w:rPr>
              <w:t xml:space="preserve"> 2017 року № 2240-VIII</w:t>
            </w:r>
          </w:p>
        </w:tc>
      </w:tr>
      <w:tr w:rsidR="00F136C4" w:rsidRPr="006B3969" w:rsidTr="006360E7">
        <w:tc>
          <w:tcPr>
            <w:tcW w:w="7513" w:type="dxa"/>
          </w:tcPr>
          <w:p w:rsidR="00F136C4" w:rsidRPr="006B3969" w:rsidRDefault="00F136C4" w:rsidP="00A57042">
            <w:pPr>
              <w:pStyle w:val="rvps2"/>
              <w:spacing w:before="0" w:beforeAutospacing="0" w:after="0" w:afterAutospacing="0"/>
              <w:ind w:firstLine="24"/>
              <w:jc w:val="center"/>
              <w:rPr>
                <w:rStyle w:val="rvts9"/>
                <w:b/>
                <w:sz w:val="26"/>
                <w:szCs w:val="26"/>
              </w:rPr>
            </w:pPr>
            <w:r>
              <w:rPr>
                <w:rStyle w:val="rvts9"/>
                <w:b/>
                <w:sz w:val="26"/>
                <w:szCs w:val="26"/>
              </w:rPr>
              <w:t xml:space="preserve">Чинна редакція </w:t>
            </w:r>
          </w:p>
        </w:tc>
        <w:tc>
          <w:tcPr>
            <w:tcW w:w="7513" w:type="dxa"/>
          </w:tcPr>
          <w:p w:rsidR="00F136C4" w:rsidRPr="006B3969" w:rsidRDefault="00F136C4" w:rsidP="00A57042">
            <w:pPr>
              <w:pStyle w:val="rvps2"/>
              <w:spacing w:before="0" w:beforeAutospacing="0" w:after="0" w:afterAutospacing="0"/>
              <w:ind w:firstLine="24"/>
              <w:jc w:val="center"/>
              <w:rPr>
                <w:rStyle w:val="rvts9"/>
                <w:b/>
                <w:sz w:val="26"/>
                <w:szCs w:val="26"/>
              </w:rPr>
            </w:pPr>
            <w:r>
              <w:rPr>
                <w:rStyle w:val="rvts9"/>
                <w:b/>
                <w:sz w:val="26"/>
                <w:szCs w:val="26"/>
              </w:rPr>
              <w:t xml:space="preserve">Редакція з урахуванням запропонованих змін </w:t>
            </w:r>
          </w:p>
        </w:tc>
      </w:tr>
      <w:tr w:rsidR="00F136C4" w:rsidRPr="00CD3C4B" w:rsidTr="00F136C4">
        <w:tc>
          <w:tcPr>
            <w:tcW w:w="7513" w:type="dxa"/>
          </w:tcPr>
          <w:p w:rsidR="00F136C4" w:rsidRDefault="00F136C4" w:rsidP="00F136C4">
            <w:pPr>
              <w:spacing w:after="0" w:line="240" w:lineRule="auto"/>
              <w:ind w:firstLine="460"/>
              <w:jc w:val="both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3.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Установити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загальний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місячний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фонд для оплати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праці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помічників-консультантів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народного депутата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України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в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розмірі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25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прожиткових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мінімумів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встановлених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для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працездатних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осіб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на 1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січня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календарного року.</w:t>
            </w:r>
          </w:p>
          <w:p w:rsidR="00F136C4" w:rsidRPr="00F136C4" w:rsidRDefault="00F136C4" w:rsidP="00F136C4">
            <w:pPr>
              <w:spacing w:after="0" w:line="240" w:lineRule="auto"/>
              <w:ind w:firstLine="460"/>
              <w:jc w:val="both"/>
              <w:rPr>
                <w:rStyle w:val="rvts0"/>
                <w:rFonts w:ascii="Times New Roman" w:hAnsi="Times New Roman" w:cs="Times New Roman"/>
                <w:sz w:val="27"/>
                <w:szCs w:val="27"/>
              </w:rPr>
            </w:pPr>
            <w:r w:rsidRPr="00F136C4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Тимчасово у період з 1 по 31 грудня 2020 року установити м</w:t>
            </w:r>
            <w:r w:rsidRPr="00F136C4">
              <w:rPr>
                <w:rStyle w:val="rvts0"/>
                <w:rFonts w:ascii="Times New Roman" w:hAnsi="Times New Roman" w:cs="Times New Roman"/>
                <w:sz w:val="27"/>
                <w:szCs w:val="27"/>
                <w:lang w:val="uk-UA"/>
              </w:rPr>
              <w:t>ісячний фонд для оплати праці помічників-консультантів народного депутата України в розмірі 50 прожиткових мінімумів, встановлених для працездатних осіб на 1 січня 2020 року.</w:t>
            </w:r>
          </w:p>
          <w:p w:rsidR="00F136C4" w:rsidRPr="00CD3C4B" w:rsidRDefault="00F136C4" w:rsidP="00F136C4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{Пункт 3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доповнено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абзацом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другим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згідно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з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Постановою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ВР </w:t>
            </w:r>
            <w:hyperlink r:id="rId7" w:anchor="n5" w:tgtFrame="_blank" w:history="1">
              <w:r w:rsidRPr="00F136C4">
                <w:rPr>
                  <w:rStyle w:val="a7"/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 xml:space="preserve">№ 1067-IX </w:t>
              </w:r>
              <w:proofErr w:type="spellStart"/>
              <w:r w:rsidRPr="00F136C4">
                <w:rPr>
                  <w:rStyle w:val="a7"/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>від</w:t>
              </w:r>
              <w:proofErr w:type="spellEnd"/>
              <w:r w:rsidRPr="00F136C4">
                <w:rPr>
                  <w:rStyle w:val="a7"/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 xml:space="preserve"> 03.12.2020</w:t>
              </w:r>
            </w:hyperlink>
            <w:r>
              <w:rPr>
                <w:rStyle w:val="rvts46"/>
                <w:i/>
                <w:iCs/>
              </w:rPr>
              <w:t>}</w:t>
            </w:r>
          </w:p>
        </w:tc>
        <w:tc>
          <w:tcPr>
            <w:tcW w:w="7513" w:type="dxa"/>
          </w:tcPr>
          <w:p w:rsidR="00F136C4" w:rsidRDefault="00F136C4" w:rsidP="00F136C4">
            <w:pPr>
              <w:spacing w:after="0" w:line="240" w:lineRule="auto"/>
              <w:ind w:firstLine="460"/>
              <w:jc w:val="both"/>
              <w:rPr>
                <w:rFonts w:ascii="Times New Roman" w:hAnsi="Times New Roman" w:cs="Times New Roman"/>
                <w:sz w:val="27"/>
                <w:szCs w:val="27"/>
                <w:lang w:val="uk-UA"/>
              </w:rPr>
            </w:pPr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3.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Установити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загальний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місячний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фонд для оплати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праці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помічників-консультантів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народного депутата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України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в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розмірі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25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прожиткових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мінімумів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встановлених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для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працездатних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осіб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на 1 </w:t>
            </w:r>
            <w:proofErr w:type="spellStart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>січня</w:t>
            </w:r>
            <w:proofErr w:type="spellEnd"/>
            <w:r w:rsidRPr="00CD3C4B">
              <w:rPr>
                <w:rStyle w:val="rvts0"/>
                <w:rFonts w:ascii="Times New Roman" w:hAnsi="Times New Roman" w:cs="Times New Roman"/>
                <w:sz w:val="27"/>
                <w:szCs w:val="27"/>
              </w:rPr>
              <w:t xml:space="preserve"> календарного року.</w:t>
            </w:r>
          </w:p>
          <w:p w:rsidR="00F136C4" w:rsidRPr="00F136C4" w:rsidRDefault="00F136C4" w:rsidP="00F136C4">
            <w:pPr>
              <w:spacing w:after="0" w:line="240" w:lineRule="auto"/>
              <w:ind w:firstLine="460"/>
              <w:jc w:val="both"/>
              <w:rPr>
                <w:rStyle w:val="rvts0"/>
                <w:rFonts w:ascii="Times New Roman" w:hAnsi="Times New Roman" w:cs="Times New Roman"/>
                <w:sz w:val="27"/>
                <w:szCs w:val="27"/>
              </w:rPr>
            </w:pPr>
            <w:r w:rsidRPr="00F136C4">
              <w:rPr>
                <w:rFonts w:ascii="Times New Roman" w:hAnsi="Times New Roman" w:cs="Times New Roman"/>
                <w:sz w:val="27"/>
                <w:szCs w:val="27"/>
                <w:lang w:val="uk-UA"/>
              </w:rPr>
              <w:t>Тимчасово у період з 1 по 31 грудня 2020 року установити м</w:t>
            </w:r>
            <w:r w:rsidRPr="00F136C4">
              <w:rPr>
                <w:rStyle w:val="rvts0"/>
                <w:rFonts w:ascii="Times New Roman" w:hAnsi="Times New Roman" w:cs="Times New Roman"/>
                <w:sz w:val="27"/>
                <w:szCs w:val="27"/>
                <w:lang w:val="uk-UA"/>
              </w:rPr>
              <w:t>ісячний фонд для оплати праці помічників-консультантів народного депутата України в розмірі 50 прожиткових мінімумів, встановлених для працездатних осіб на 1 січня 2020 року.</w:t>
            </w:r>
          </w:p>
          <w:p w:rsidR="00F136C4" w:rsidRDefault="00F136C4" w:rsidP="00F136C4">
            <w:pPr>
              <w:spacing w:after="0" w:line="240" w:lineRule="auto"/>
              <w:ind w:firstLine="308"/>
              <w:jc w:val="both"/>
              <w:rPr>
                <w:rStyle w:val="rvts46"/>
                <w:i/>
                <w:iCs/>
              </w:rPr>
            </w:pPr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{Пункт 3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доповнено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абзацом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другим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згідно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з </w:t>
            </w:r>
            <w:proofErr w:type="spellStart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>Постановою</w:t>
            </w:r>
            <w:proofErr w:type="spellEnd"/>
            <w:r w:rsidRPr="00F136C4">
              <w:rPr>
                <w:rStyle w:val="rvts46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ВР </w:t>
            </w:r>
            <w:hyperlink r:id="rId8" w:anchor="n5" w:tgtFrame="_blank" w:history="1">
              <w:r w:rsidRPr="00F136C4">
                <w:rPr>
                  <w:rStyle w:val="a7"/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 xml:space="preserve">№ 1067-IX </w:t>
              </w:r>
              <w:proofErr w:type="spellStart"/>
              <w:r w:rsidRPr="00F136C4">
                <w:rPr>
                  <w:rStyle w:val="a7"/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>від</w:t>
              </w:r>
              <w:proofErr w:type="spellEnd"/>
              <w:r w:rsidRPr="00F136C4">
                <w:rPr>
                  <w:rStyle w:val="a7"/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 xml:space="preserve"> 03.12.2020</w:t>
              </w:r>
            </w:hyperlink>
            <w:r>
              <w:rPr>
                <w:rStyle w:val="rvts46"/>
                <w:i/>
                <w:iCs/>
              </w:rPr>
              <w:t>}</w:t>
            </w:r>
          </w:p>
          <w:p w:rsidR="00F136C4" w:rsidRDefault="00F136C4" w:rsidP="00F136C4">
            <w:pPr>
              <w:spacing w:after="0" w:line="240" w:lineRule="auto"/>
              <w:ind w:firstLine="308"/>
              <w:jc w:val="both"/>
              <w:rPr>
                <w:rStyle w:val="rvts46"/>
                <w:i/>
                <w:iCs/>
              </w:rPr>
            </w:pPr>
          </w:p>
          <w:p w:rsidR="00F136C4" w:rsidRPr="00F136C4" w:rsidRDefault="00F136C4" w:rsidP="00F136C4">
            <w:pPr>
              <w:spacing w:after="0" w:line="240" w:lineRule="auto"/>
              <w:ind w:firstLine="460"/>
              <w:jc w:val="both"/>
              <w:rPr>
                <w:rStyle w:val="rvts0"/>
                <w:rFonts w:ascii="Times New Roman" w:hAnsi="Times New Roman" w:cs="Times New Roman"/>
                <w:b/>
                <w:sz w:val="27"/>
                <w:szCs w:val="27"/>
              </w:rPr>
            </w:pPr>
            <w:r w:rsidRPr="00F136C4">
              <w:rPr>
                <w:rFonts w:ascii="Times New Roman" w:hAnsi="Times New Roman" w:cs="Times New Roman"/>
                <w:b/>
                <w:sz w:val="27"/>
                <w:szCs w:val="27"/>
                <w:lang w:val="uk-UA"/>
              </w:rPr>
              <w:t>Тимчасово</w:t>
            </w:r>
            <w:r w:rsidR="00EE68CD">
              <w:rPr>
                <w:rFonts w:ascii="Times New Roman" w:hAnsi="Times New Roman" w:cs="Times New Roman"/>
                <w:b/>
                <w:sz w:val="27"/>
                <w:szCs w:val="27"/>
                <w:lang w:val="uk-UA"/>
              </w:rPr>
              <w:t>,</w:t>
            </w:r>
            <w:r w:rsidRPr="00F136C4">
              <w:rPr>
                <w:rFonts w:ascii="Times New Roman" w:hAnsi="Times New Roman" w:cs="Times New Roman"/>
                <w:b/>
                <w:sz w:val="27"/>
                <w:szCs w:val="27"/>
                <w:lang w:val="uk-UA"/>
              </w:rPr>
              <w:t xml:space="preserve"> у період з 1 по 31 грудня 2021 року установити м</w:t>
            </w:r>
            <w:r w:rsidRPr="00F136C4">
              <w:rPr>
                <w:rStyle w:val="rvts0"/>
                <w:rFonts w:ascii="Times New Roman" w:hAnsi="Times New Roman" w:cs="Times New Roman"/>
                <w:b/>
                <w:sz w:val="27"/>
                <w:szCs w:val="27"/>
                <w:lang w:val="uk-UA"/>
              </w:rPr>
              <w:t xml:space="preserve">ісячний фонд для оплати праці помічників-консультантів народного депутата України в розмірі </w:t>
            </w:r>
            <w:r w:rsidR="00607B45" w:rsidRPr="00607B45">
              <w:rPr>
                <w:rStyle w:val="rvts0"/>
                <w:rFonts w:ascii="Times New Roman" w:hAnsi="Times New Roman" w:cs="Times New Roman"/>
                <w:b/>
                <w:sz w:val="27"/>
                <w:szCs w:val="27"/>
              </w:rPr>
              <w:t>50</w:t>
            </w:r>
            <w:r w:rsidRPr="00F136C4">
              <w:rPr>
                <w:rStyle w:val="rvts0"/>
                <w:rFonts w:ascii="Times New Roman" w:hAnsi="Times New Roman" w:cs="Times New Roman"/>
                <w:b/>
                <w:sz w:val="27"/>
                <w:szCs w:val="27"/>
                <w:lang w:val="uk-UA"/>
              </w:rPr>
              <w:t xml:space="preserve"> прожиткових мінімумів, встановлених для працездатних осіб на 1 січня 2021 року.</w:t>
            </w:r>
          </w:p>
          <w:p w:rsidR="00F136C4" w:rsidRPr="00F136C4" w:rsidRDefault="00F136C4" w:rsidP="00F136C4">
            <w:pPr>
              <w:spacing w:after="0" w:line="240" w:lineRule="auto"/>
              <w:ind w:firstLine="30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B47EB1" w:rsidRDefault="00B47EB1" w:rsidP="00B47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68CD" w:rsidRDefault="00EE68CD" w:rsidP="00706479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  <w:lang w:val="uk-UA" w:eastAsia="ru-RU"/>
        </w:rPr>
      </w:pPr>
    </w:p>
    <w:p w:rsidR="00F136C4" w:rsidRDefault="00EE68CD" w:rsidP="00706479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  <w:lang w:val="uk-UA" w:eastAsia="ru-RU"/>
        </w:rPr>
      </w:pPr>
      <w:r>
        <w:rPr>
          <w:rFonts w:ascii="Times New Roman" w:hAnsi="Times New Roman" w:cs="Times New Roman"/>
          <w:sz w:val="27"/>
          <w:szCs w:val="27"/>
          <w:lang w:val="uk-UA" w:eastAsia="ru-RU"/>
        </w:rPr>
        <w:t>Н</w:t>
      </w:r>
      <w:r w:rsidR="00CD3C4B" w:rsidRPr="00CD3C4B">
        <w:rPr>
          <w:rFonts w:ascii="Times New Roman" w:hAnsi="Times New Roman" w:cs="Times New Roman"/>
          <w:sz w:val="27"/>
          <w:szCs w:val="27"/>
          <w:lang w:val="uk-UA" w:eastAsia="ru-RU"/>
        </w:rPr>
        <w:t>ародні депутати України – члени Комітету з питань Регламенту</w:t>
      </w:r>
      <w:r w:rsidR="00F136C4">
        <w:rPr>
          <w:rFonts w:ascii="Times New Roman" w:hAnsi="Times New Roman" w:cs="Times New Roman"/>
          <w:sz w:val="27"/>
          <w:szCs w:val="27"/>
          <w:lang w:val="uk-UA" w:eastAsia="ru-RU"/>
        </w:rPr>
        <w:t>,</w:t>
      </w:r>
    </w:p>
    <w:p w:rsidR="00CD3C4B" w:rsidRPr="00CD3C4B" w:rsidRDefault="00CD3C4B" w:rsidP="00706479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D3C4B">
        <w:rPr>
          <w:rFonts w:ascii="Times New Roman" w:hAnsi="Times New Roman" w:cs="Times New Roman"/>
          <w:sz w:val="27"/>
          <w:szCs w:val="27"/>
          <w:lang w:val="uk-UA" w:eastAsia="ru-RU"/>
        </w:rPr>
        <w:t xml:space="preserve">депутатської етики та організації роботи Верховної Ради України </w:t>
      </w:r>
    </w:p>
    <w:sectPr w:rsidR="00CD3C4B" w:rsidRPr="00CD3C4B" w:rsidSect="00F136C4">
      <w:pgSz w:w="16838" w:h="11906" w:orient="landscape"/>
      <w:pgMar w:top="993" w:right="850" w:bottom="568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B1"/>
    <w:rsid w:val="000069EB"/>
    <w:rsid w:val="005204CF"/>
    <w:rsid w:val="00607B45"/>
    <w:rsid w:val="00706479"/>
    <w:rsid w:val="008543CE"/>
    <w:rsid w:val="00B47EB1"/>
    <w:rsid w:val="00C9275B"/>
    <w:rsid w:val="00CD3C4B"/>
    <w:rsid w:val="00D46E7E"/>
    <w:rsid w:val="00E87A5B"/>
    <w:rsid w:val="00EE68CD"/>
    <w:rsid w:val="00F1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8284D0-3955-4418-8AF8-08D3AF0C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EB1"/>
    <w:pPr>
      <w:spacing w:after="200" w:line="276" w:lineRule="auto"/>
    </w:pPr>
    <w:rPr>
      <w:rFonts w:asciiTheme="minorHAnsi" w:hAnsiTheme="minorHAnsi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B47EB1"/>
  </w:style>
  <w:style w:type="character" w:customStyle="1" w:styleId="rvts0">
    <w:name w:val="rvts0"/>
    <w:basedOn w:val="a0"/>
    <w:rsid w:val="00B47EB1"/>
  </w:style>
  <w:style w:type="paragraph" w:customStyle="1" w:styleId="rvps2">
    <w:name w:val="rvps2"/>
    <w:basedOn w:val="a"/>
    <w:rsid w:val="00B47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styleId="a3">
    <w:name w:val="Table Grid"/>
    <w:basedOn w:val="a1"/>
    <w:uiPriority w:val="39"/>
    <w:rsid w:val="00B47EB1"/>
    <w:pPr>
      <w:spacing w:after="0" w:line="240" w:lineRule="auto"/>
    </w:pPr>
    <w:rPr>
      <w:rFonts w:ascii="Calibri" w:hAnsi="Calibr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B47EB1"/>
  </w:style>
  <w:style w:type="paragraph" w:styleId="a4">
    <w:name w:val="Balloon Text"/>
    <w:basedOn w:val="a"/>
    <w:link w:val="a5"/>
    <w:uiPriority w:val="99"/>
    <w:semiHidden/>
    <w:unhideWhenUsed/>
    <w:rsid w:val="00D46E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46E7E"/>
    <w:rPr>
      <w:rFonts w:ascii="Segoe UI" w:hAnsi="Segoe UI" w:cs="Segoe UI"/>
      <w:sz w:val="18"/>
      <w:szCs w:val="18"/>
      <w:lang w:val="ru-RU"/>
    </w:rPr>
  </w:style>
  <w:style w:type="character" w:styleId="a6">
    <w:name w:val="Emphasis"/>
    <w:basedOn w:val="a0"/>
    <w:uiPriority w:val="20"/>
    <w:qFormat/>
    <w:rsid w:val="00F136C4"/>
    <w:rPr>
      <w:i/>
      <w:iCs/>
    </w:rPr>
  </w:style>
  <w:style w:type="character" w:customStyle="1" w:styleId="rvts46">
    <w:name w:val="rvts46"/>
    <w:basedOn w:val="a0"/>
    <w:rsid w:val="00F136C4"/>
  </w:style>
  <w:style w:type="character" w:styleId="a7">
    <w:name w:val="Hyperlink"/>
    <w:basedOn w:val="a0"/>
    <w:uiPriority w:val="99"/>
    <w:semiHidden/>
    <w:unhideWhenUsed/>
    <w:rsid w:val="00F136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9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067-2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1067-2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55728-B068-4D53-8ABC-1E4E4F2D3D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232ED8-4CD7-4EB4-9198-71C4787822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AD41C-8ABE-4793-9F52-DE37E801D2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2021-11-18T08:42:00Z</dcterms:created>
  <dcterms:modified xsi:type="dcterms:W3CDTF">2021-11-18T08:42:00Z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