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CA35E8" w:rsidRPr="00F865F0" w:rsidRDefault="00EF2FD8" w:rsidP="00CB3CC6">
      <w:pPr>
        <w:pStyle w:val="4"/>
        <w:keepNext w:val="0"/>
        <w:widowControl w:val="0"/>
        <w:spacing w:before="0"/>
        <w:ind w:left="0" w:firstLine="720"/>
        <w:jc w:val="right"/>
        <w:rPr>
          <w:rFonts w:ascii="Times New Roman" w:eastAsia="Times New Roman" w:hAnsi="Times New Roman" w:cs="Times New Roman"/>
          <w:sz w:val="28"/>
          <w:szCs w:val="28"/>
          <w:u w:val="single"/>
        </w:rPr>
      </w:pPr>
      <w:bookmarkStart w:id="0" w:name="_GoBack"/>
      <w:bookmarkEnd w:id="0"/>
      <w:r w:rsidRPr="00F865F0">
        <w:rPr>
          <w:rFonts w:ascii="Times New Roman" w:eastAsia="Times New Roman" w:hAnsi="Times New Roman" w:cs="Times New Roman"/>
          <w:sz w:val="28"/>
          <w:szCs w:val="28"/>
          <w:u w:val="single"/>
        </w:rPr>
        <w:t>Проект</w:t>
      </w:r>
    </w:p>
    <w:p w14:paraId="00000002" w14:textId="77777777" w:rsidR="00CA35E8" w:rsidRPr="00F865F0" w:rsidRDefault="00EF2FD8" w:rsidP="00CB3CC6">
      <w:pPr>
        <w:widowControl w:val="0"/>
        <w:ind w:firstLine="720"/>
        <w:jc w:val="right"/>
        <w:rPr>
          <w:rFonts w:ascii="Times New Roman" w:eastAsia="Times New Roman" w:hAnsi="Times New Roman" w:cs="Times New Roman"/>
          <w:sz w:val="28"/>
          <w:szCs w:val="28"/>
          <w:u w:val="single"/>
        </w:rPr>
      </w:pPr>
      <w:r w:rsidRPr="00F865F0">
        <w:rPr>
          <w:rFonts w:ascii="Times New Roman" w:eastAsia="Times New Roman" w:hAnsi="Times New Roman" w:cs="Times New Roman"/>
          <w:sz w:val="28"/>
          <w:szCs w:val="28"/>
          <w:u w:val="single"/>
        </w:rPr>
        <w:t>Вноситься Президентом України</w:t>
      </w:r>
    </w:p>
    <w:p w14:paraId="00000003" w14:textId="77777777" w:rsidR="00CA35E8" w:rsidRPr="00F865F0" w:rsidRDefault="00CA35E8" w:rsidP="00CB3CC6">
      <w:pPr>
        <w:widowControl w:val="0"/>
        <w:pBdr>
          <w:top w:val="nil"/>
          <w:left w:val="nil"/>
          <w:bottom w:val="nil"/>
          <w:right w:val="nil"/>
          <w:between w:val="nil"/>
        </w:pBdr>
        <w:ind w:firstLine="720"/>
        <w:jc w:val="both"/>
        <w:rPr>
          <w:rFonts w:ascii="Times New Roman" w:eastAsia="Times New Roman" w:hAnsi="Times New Roman" w:cs="Times New Roman"/>
          <w:smallCaps/>
          <w:color w:val="000000"/>
          <w:sz w:val="28"/>
          <w:szCs w:val="28"/>
        </w:rPr>
      </w:pPr>
    </w:p>
    <w:p w14:paraId="00000007" w14:textId="77777777" w:rsidR="00CA35E8" w:rsidRPr="00F865F0" w:rsidRDefault="00CA35E8" w:rsidP="00CB3CC6">
      <w:pPr>
        <w:widowControl w:val="0"/>
        <w:pBdr>
          <w:top w:val="nil"/>
          <w:left w:val="nil"/>
          <w:bottom w:val="nil"/>
          <w:right w:val="nil"/>
          <w:between w:val="nil"/>
        </w:pBdr>
        <w:ind w:firstLine="720"/>
        <w:jc w:val="both"/>
        <w:rPr>
          <w:rFonts w:ascii="Times New Roman" w:eastAsia="Times New Roman" w:hAnsi="Times New Roman" w:cs="Times New Roman"/>
          <w:smallCaps/>
          <w:color w:val="000000"/>
          <w:sz w:val="28"/>
          <w:szCs w:val="28"/>
        </w:rPr>
      </w:pPr>
    </w:p>
    <w:p w14:paraId="0000000A" w14:textId="77777777" w:rsidR="00CA35E8" w:rsidRPr="00F865F0" w:rsidRDefault="00CA35E8" w:rsidP="00CB3CC6">
      <w:pPr>
        <w:widowControl w:val="0"/>
        <w:pBdr>
          <w:top w:val="nil"/>
          <w:left w:val="nil"/>
          <w:bottom w:val="nil"/>
          <w:right w:val="nil"/>
          <w:between w:val="nil"/>
        </w:pBdr>
        <w:ind w:firstLine="720"/>
        <w:jc w:val="both"/>
        <w:rPr>
          <w:rFonts w:ascii="Times New Roman" w:eastAsia="Times New Roman" w:hAnsi="Times New Roman" w:cs="Times New Roman"/>
          <w:smallCaps/>
          <w:color w:val="000000"/>
          <w:sz w:val="28"/>
          <w:szCs w:val="28"/>
        </w:rPr>
      </w:pPr>
    </w:p>
    <w:p w14:paraId="0000000B" w14:textId="77777777" w:rsidR="00CA35E8" w:rsidRPr="00F865F0" w:rsidRDefault="00EF2FD8" w:rsidP="00CB3CC6">
      <w:pPr>
        <w:widowControl w:val="0"/>
        <w:shd w:val="clear" w:color="auto" w:fill="FFFFFF"/>
        <w:jc w:val="center"/>
        <w:rPr>
          <w:rFonts w:ascii="Times New Roman" w:eastAsia="Times New Roman" w:hAnsi="Times New Roman" w:cs="Times New Roman"/>
          <w:b/>
          <w:sz w:val="28"/>
          <w:szCs w:val="28"/>
        </w:rPr>
      </w:pPr>
      <w:r w:rsidRPr="00F865F0">
        <w:rPr>
          <w:rFonts w:ascii="Times New Roman" w:eastAsia="Times New Roman" w:hAnsi="Times New Roman" w:cs="Times New Roman"/>
          <w:b/>
          <w:sz w:val="28"/>
          <w:szCs w:val="28"/>
        </w:rPr>
        <w:t>З А К О Н   У К Р А Ї Н И</w:t>
      </w:r>
    </w:p>
    <w:p w14:paraId="0000000C" w14:textId="77777777" w:rsidR="00CA35E8" w:rsidRPr="00F865F0" w:rsidRDefault="00CA35E8" w:rsidP="00CB3CC6">
      <w:pPr>
        <w:widowControl w:val="0"/>
        <w:shd w:val="clear" w:color="auto" w:fill="FFFFFF"/>
        <w:jc w:val="center"/>
        <w:rPr>
          <w:rFonts w:ascii="Times New Roman" w:eastAsia="Times New Roman" w:hAnsi="Times New Roman" w:cs="Times New Roman"/>
          <w:b/>
          <w:sz w:val="28"/>
          <w:szCs w:val="28"/>
        </w:rPr>
      </w:pPr>
    </w:p>
    <w:p w14:paraId="06818A2A" w14:textId="77777777" w:rsidR="009755D5" w:rsidRPr="00F865F0" w:rsidRDefault="00EF2FD8" w:rsidP="00CB3CC6">
      <w:pPr>
        <w:widowControl w:val="0"/>
        <w:jc w:val="center"/>
        <w:rPr>
          <w:rFonts w:ascii="Times New Roman" w:eastAsia="Times New Roman" w:hAnsi="Times New Roman" w:cs="Times New Roman"/>
          <w:sz w:val="28"/>
          <w:szCs w:val="28"/>
        </w:rPr>
      </w:pPr>
      <w:r w:rsidRPr="00F865F0">
        <w:rPr>
          <w:rFonts w:ascii="Times New Roman" w:eastAsia="Times New Roman" w:hAnsi="Times New Roman" w:cs="Times New Roman"/>
          <w:sz w:val="28"/>
          <w:szCs w:val="28"/>
        </w:rPr>
        <w:t xml:space="preserve">Про внесення змін до деяких законів </w:t>
      </w:r>
      <w:r w:rsidR="00874FBC" w:rsidRPr="00F865F0">
        <w:rPr>
          <w:rFonts w:ascii="Times New Roman" w:eastAsia="Times New Roman" w:hAnsi="Times New Roman" w:cs="Times New Roman"/>
          <w:sz w:val="28"/>
          <w:szCs w:val="28"/>
        </w:rPr>
        <w:t>України</w:t>
      </w:r>
      <w:r w:rsidR="00CB3CC6" w:rsidRPr="00F865F0">
        <w:rPr>
          <w:rFonts w:ascii="Times New Roman" w:eastAsia="Times New Roman" w:hAnsi="Times New Roman" w:cs="Times New Roman"/>
          <w:sz w:val="28"/>
          <w:szCs w:val="28"/>
        </w:rPr>
        <w:t xml:space="preserve"> </w:t>
      </w:r>
      <w:r w:rsidRPr="00F865F0">
        <w:rPr>
          <w:rFonts w:ascii="Times New Roman" w:eastAsia="Times New Roman" w:hAnsi="Times New Roman" w:cs="Times New Roman"/>
          <w:sz w:val="28"/>
          <w:szCs w:val="28"/>
        </w:rPr>
        <w:t xml:space="preserve">щодо </w:t>
      </w:r>
      <w:r w:rsidR="00CB3CC6" w:rsidRPr="00F865F0">
        <w:rPr>
          <w:rFonts w:ascii="Times New Roman" w:eastAsia="Times New Roman" w:hAnsi="Times New Roman" w:cs="Times New Roman"/>
          <w:sz w:val="28"/>
          <w:szCs w:val="28"/>
        </w:rPr>
        <w:t>с</w:t>
      </w:r>
      <w:r w:rsidRPr="00F865F0">
        <w:rPr>
          <w:rFonts w:ascii="Times New Roman" w:eastAsia="Times New Roman" w:hAnsi="Times New Roman" w:cs="Times New Roman"/>
          <w:sz w:val="28"/>
          <w:szCs w:val="28"/>
        </w:rPr>
        <w:t>прощення</w:t>
      </w:r>
      <w:r w:rsidR="00CB3CC6" w:rsidRPr="00F865F0">
        <w:rPr>
          <w:rFonts w:ascii="Times New Roman" w:eastAsia="Times New Roman" w:hAnsi="Times New Roman" w:cs="Times New Roman"/>
          <w:sz w:val="28"/>
          <w:szCs w:val="28"/>
        </w:rPr>
        <w:t xml:space="preserve"> </w:t>
      </w:r>
    </w:p>
    <w:p w14:paraId="1A4F50D9" w14:textId="77777777" w:rsidR="009755D5" w:rsidRPr="00F865F0" w:rsidRDefault="007009C3" w:rsidP="00CB3CC6">
      <w:pPr>
        <w:widowControl w:val="0"/>
        <w:jc w:val="center"/>
        <w:rPr>
          <w:rFonts w:ascii="Times New Roman" w:eastAsia="Times New Roman" w:hAnsi="Times New Roman" w:cs="Times New Roman"/>
          <w:sz w:val="28"/>
          <w:szCs w:val="28"/>
        </w:rPr>
      </w:pPr>
      <w:r w:rsidRPr="00F865F0">
        <w:rPr>
          <w:rFonts w:ascii="Times New Roman" w:eastAsia="Times New Roman" w:hAnsi="Times New Roman" w:cs="Times New Roman"/>
          <w:sz w:val="28"/>
          <w:szCs w:val="28"/>
        </w:rPr>
        <w:t>порядку по</w:t>
      </w:r>
      <w:r w:rsidR="00EF2FD8" w:rsidRPr="00F865F0">
        <w:rPr>
          <w:rFonts w:ascii="Times New Roman" w:eastAsia="Times New Roman" w:hAnsi="Times New Roman" w:cs="Times New Roman"/>
          <w:sz w:val="28"/>
          <w:szCs w:val="28"/>
        </w:rPr>
        <w:t>дання інформації</w:t>
      </w:r>
      <w:r w:rsidR="00CB3CC6" w:rsidRPr="00F865F0">
        <w:rPr>
          <w:rFonts w:ascii="Times New Roman" w:eastAsia="Times New Roman" w:hAnsi="Times New Roman" w:cs="Times New Roman"/>
          <w:sz w:val="28"/>
          <w:szCs w:val="28"/>
        </w:rPr>
        <w:t>, необхідної</w:t>
      </w:r>
      <w:r w:rsidR="009755D5" w:rsidRPr="00F865F0">
        <w:rPr>
          <w:rFonts w:ascii="Times New Roman" w:eastAsia="Times New Roman" w:hAnsi="Times New Roman" w:cs="Times New Roman"/>
          <w:sz w:val="28"/>
          <w:szCs w:val="28"/>
        </w:rPr>
        <w:t xml:space="preserve"> </w:t>
      </w:r>
      <w:r w:rsidR="00EF2FD8" w:rsidRPr="00F865F0">
        <w:rPr>
          <w:rFonts w:ascii="Times New Roman" w:eastAsia="Times New Roman" w:hAnsi="Times New Roman" w:cs="Times New Roman"/>
          <w:sz w:val="28"/>
          <w:szCs w:val="28"/>
        </w:rPr>
        <w:t xml:space="preserve">для </w:t>
      </w:r>
      <w:r w:rsidR="00CB3CC6" w:rsidRPr="00F865F0">
        <w:rPr>
          <w:rFonts w:ascii="Times New Roman" w:eastAsia="Times New Roman" w:hAnsi="Times New Roman" w:cs="Times New Roman"/>
          <w:sz w:val="28"/>
          <w:szCs w:val="28"/>
        </w:rPr>
        <w:t>проведення</w:t>
      </w:r>
      <w:r w:rsidR="00EF2FD8" w:rsidRPr="00F865F0">
        <w:rPr>
          <w:rFonts w:ascii="Times New Roman" w:eastAsia="Times New Roman" w:hAnsi="Times New Roman" w:cs="Times New Roman"/>
          <w:sz w:val="28"/>
          <w:szCs w:val="28"/>
        </w:rPr>
        <w:t xml:space="preserve"> </w:t>
      </w:r>
    </w:p>
    <w:p w14:paraId="6AE12233" w14:textId="3D8B0BC5" w:rsidR="00CB3CC6" w:rsidRPr="00F865F0" w:rsidRDefault="00EF2FD8" w:rsidP="00CB3CC6">
      <w:pPr>
        <w:widowControl w:val="0"/>
        <w:jc w:val="center"/>
        <w:rPr>
          <w:rFonts w:ascii="Times New Roman" w:eastAsia="Times New Roman" w:hAnsi="Times New Roman" w:cs="Times New Roman"/>
          <w:sz w:val="28"/>
          <w:szCs w:val="28"/>
        </w:rPr>
      </w:pPr>
      <w:r w:rsidRPr="00F865F0">
        <w:rPr>
          <w:rFonts w:ascii="Times New Roman" w:eastAsia="Times New Roman" w:hAnsi="Times New Roman" w:cs="Times New Roman"/>
          <w:sz w:val="28"/>
          <w:szCs w:val="28"/>
        </w:rPr>
        <w:t>фінансового моніторингу</w:t>
      </w:r>
    </w:p>
    <w:p w14:paraId="0000000D" w14:textId="11EB4BD3" w:rsidR="00CA35E8" w:rsidRPr="00F865F0" w:rsidRDefault="00EF2FD8" w:rsidP="00CB3CC6">
      <w:pPr>
        <w:widowControl w:val="0"/>
        <w:jc w:val="center"/>
        <w:rPr>
          <w:rFonts w:ascii="Times New Roman" w:eastAsia="Times New Roman" w:hAnsi="Times New Roman" w:cs="Times New Roman"/>
          <w:sz w:val="28"/>
          <w:szCs w:val="28"/>
        </w:rPr>
      </w:pPr>
      <w:r w:rsidRPr="00F865F0">
        <w:rPr>
          <w:rFonts w:ascii="Times New Roman" w:eastAsia="Times New Roman" w:hAnsi="Times New Roman" w:cs="Times New Roman"/>
          <w:sz w:val="28"/>
          <w:szCs w:val="28"/>
        </w:rPr>
        <w:t xml:space="preserve"> ____</w:t>
      </w:r>
      <w:r w:rsidR="00B94F2C" w:rsidRPr="00F865F0">
        <w:rPr>
          <w:rFonts w:ascii="Times New Roman" w:eastAsia="Times New Roman" w:hAnsi="Times New Roman" w:cs="Times New Roman"/>
          <w:sz w:val="28"/>
          <w:szCs w:val="28"/>
        </w:rPr>
        <w:t>_____________</w:t>
      </w:r>
      <w:r w:rsidR="00CB3CC6" w:rsidRPr="00F865F0">
        <w:rPr>
          <w:rFonts w:ascii="Times New Roman" w:eastAsia="Times New Roman" w:hAnsi="Times New Roman" w:cs="Times New Roman"/>
          <w:sz w:val="28"/>
          <w:szCs w:val="28"/>
        </w:rPr>
        <w:t>___</w:t>
      </w:r>
      <w:r w:rsidR="00B94F2C" w:rsidRPr="00F865F0">
        <w:rPr>
          <w:rFonts w:ascii="Times New Roman" w:eastAsia="Times New Roman" w:hAnsi="Times New Roman" w:cs="Times New Roman"/>
          <w:sz w:val="28"/>
          <w:szCs w:val="28"/>
        </w:rPr>
        <w:t>_</w:t>
      </w:r>
      <w:r w:rsidR="007009C3" w:rsidRPr="00F865F0">
        <w:rPr>
          <w:rFonts w:ascii="Times New Roman" w:eastAsia="Times New Roman" w:hAnsi="Times New Roman" w:cs="Times New Roman"/>
          <w:sz w:val="28"/>
          <w:szCs w:val="28"/>
        </w:rPr>
        <w:t>__</w:t>
      </w:r>
      <w:r w:rsidRPr="00F865F0">
        <w:rPr>
          <w:rFonts w:ascii="Times New Roman" w:eastAsia="Times New Roman" w:hAnsi="Times New Roman" w:cs="Times New Roman"/>
          <w:sz w:val="28"/>
          <w:szCs w:val="28"/>
        </w:rPr>
        <w:t>__</w:t>
      </w:r>
      <w:r w:rsidR="009A48E9" w:rsidRPr="00F865F0">
        <w:rPr>
          <w:rFonts w:ascii="Times New Roman" w:eastAsia="Times New Roman" w:hAnsi="Times New Roman" w:cs="Times New Roman"/>
          <w:sz w:val="28"/>
          <w:szCs w:val="28"/>
          <w:lang w:val="ru-RU"/>
        </w:rPr>
        <w:t>__</w:t>
      </w:r>
      <w:r w:rsidRPr="00F865F0">
        <w:rPr>
          <w:rFonts w:ascii="Times New Roman" w:eastAsia="Times New Roman" w:hAnsi="Times New Roman" w:cs="Times New Roman"/>
          <w:sz w:val="28"/>
          <w:szCs w:val="28"/>
        </w:rPr>
        <w:t>_</w:t>
      </w:r>
      <w:r w:rsidR="009755D5" w:rsidRPr="00F865F0">
        <w:rPr>
          <w:rFonts w:ascii="Times New Roman" w:eastAsia="Times New Roman" w:hAnsi="Times New Roman" w:cs="Times New Roman"/>
          <w:sz w:val="28"/>
          <w:szCs w:val="28"/>
        </w:rPr>
        <w:t>_________</w:t>
      </w:r>
      <w:r w:rsidRPr="00F865F0">
        <w:rPr>
          <w:rFonts w:ascii="Times New Roman" w:eastAsia="Times New Roman" w:hAnsi="Times New Roman" w:cs="Times New Roman"/>
          <w:sz w:val="28"/>
          <w:szCs w:val="28"/>
        </w:rPr>
        <w:t>_____</w:t>
      </w:r>
      <w:r w:rsidR="00CB3CC6" w:rsidRPr="00F865F0">
        <w:rPr>
          <w:rFonts w:ascii="Times New Roman" w:eastAsia="Times New Roman" w:hAnsi="Times New Roman" w:cs="Times New Roman"/>
          <w:sz w:val="28"/>
          <w:szCs w:val="28"/>
        </w:rPr>
        <w:t>_</w:t>
      </w:r>
      <w:r w:rsidRPr="00F865F0">
        <w:rPr>
          <w:rFonts w:ascii="Times New Roman" w:eastAsia="Times New Roman" w:hAnsi="Times New Roman" w:cs="Times New Roman"/>
          <w:sz w:val="28"/>
          <w:szCs w:val="28"/>
        </w:rPr>
        <w:t>___________</w:t>
      </w:r>
    </w:p>
    <w:p w14:paraId="0000000F" w14:textId="77777777" w:rsidR="00CA35E8" w:rsidRPr="00F865F0" w:rsidRDefault="00CA35E8" w:rsidP="00CB3CC6">
      <w:pPr>
        <w:widowControl w:val="0"/>
        <w:shd w:val="clear" w:color="auto" w:fill="FFFFFF"/>
        <w:jc w:val="both"/>
        <w:rPr>
          <w:rFonts w:ascii="Times New Roman" w:eastAsia="Times New Roman" w:hAnsi="Times New Roman" w:cs="Times New Roman"/>
          <w:sz w:val="28"/>
          <w:szCs w:val="28"/>
        </w:rPr>
      </w:pPr>
    </w:p>
    <w:p w14:paraId="52EDC238" w14:textId="77777777" w:rsidR="00321D5E" w:rsidRPr="00F865F0" w:rsidRDefault="00321D5E" w:rsidP="00CB3CC6">
      <w:pPr>
        <w:widowControl w:val="0"/>
        <w:shd w:val="clear" w:color="auto" w:fill="FFFFFF"/>
        <w:ind w:firstLine="720"/>
        <w:jc w:val="both"/>
        <w:rPr>
          <w:rFonts w:ascii="Times New Roman" w:eastAsia="Times New Roman" w:hAnsi="Times New Roman" w:cs="Times New Roman"/>
          <w:sz w:val="28"/>
          <w:szCs w:val="28"/>
        </w:rPr>
      </w:pPr>
    </w:p>
    <w:p w14:paraId="00000011" w14:textId="3DC53E24" w:rsidR="00CA35E8" w:rsidRPr="00F865F0" w:rsidRDefault="00EF2FD8" w:rsidP="00CB3CC6">
      <w:pPr>
        <w:widowControl w:val="0"/>
        <w:shd w:val="clear" w:color="auto" w:fill="FFFFFF"/>
        <w:ind w:firstLine="720"/>
        <w:jc w:val="both"/>
        <w:rPr>
          <w:rFonts w:ascii="Times New Roman" w:eastAsia="Times New Roman" w:hAnsi="Times New Roman" w:cs="Times New Roman"/>
          <w:sz w:val="28"/>
          <w:szCs w:val="28"/>
        </w:rPr>
      </w:pPr>
      <w:r w:rsidRPr="00F865F0">
        <w:rPr>
          <w:rFonts w:ascii="Times New Roman" w:eastAsia="Times New Roman" w:hAnsi="Times New Roman" w:cs="Times New Roman"/>
          <w:sz w:val="28"/>
          <w:szCs w:val="28"/>
        </w:rPr>
        <w:t>Верховна Рада України</w:t>
      </w:r>
      <w:r w:rsidR="00603E0C" w:rsidRPr="00F865F0">
        <w:rPr>
          <w:rFonts w:ascii="Times New Roman" w:eastAsia="Times New Roman" w:hAnsi="Times New Roman" w:cs="Times New Roman"/>
          <w:sz w:val="28"/>
          <w:szCs w:val="28"/>
        </w:rPr>
        <w:t xml:space="preserve"> </w:t>
      </w:r>
      <w:r w:rsidRPr="00F865F0">
        <w:rPr>
          <w:rFonts w:ascii="Times New Roman" w:eastAsia="Times New Roman" w:hAnsi="Times New Roman" w:cs="Times New Roman"/>
          <w:sz w:val="28"/>
          <w:szCs w:val="28"/>
        </w:rPr>
        <w:t xml:space="preserve"> п о с т а н о в л я є:</w:t>
      </w:r>
    </w:p>
    <w:p w14:paraId="6F44C312" w14:textId="77777777" w:rsidR="00B94F2C" w:rsidRPr="00F865F0" w:rsidRDefault="00B94F2C" w:rsidP="009A48E9">
      <w:pPr>
        <w:widowControl w:val="0"/>
        <w:pBdr>
          <w:top w:val="nil"/>
          <w:left w:val="nil"/>
          <w:bottom w:val="nil"/>
          <w:right w:val="nil"/>
          <w:between w:val="nil"/>
        </w:pBdr>
        <w:shd w:val="clear" w:color="auto" w:fill="FFFFFF"/>
        <w:spacing w:before="160"/>
        <w:ind w:firstLine="720"/>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 xml:space="preserve">І. </w:t>
      </w:r>
      <w:r w:rsidR="00EF2FD8" w:rsidRPr="00F865F0">
        <w:rPr>
          <w:rFonts w:ascii="Times New Roman" w:eastAsia="Times New Roman" w:hAnsi="Times New Roman" w:cs="Times New Roman"/>
          <w:color w:val="000000"/>
          <w:sz w:val="28"/>
          <w:szCs w:val="28"/>
        </w:rPr>
        <w:t>Внести</w:t>
      </w:r>
      <w:r w:rsidR="00603E0C" w:rsidRPr="00F865F0">
        <w:rPr>
          <w:rFonts w:ascii="Times New Roman" w:eastAsia="Times New Roman" w:hAnsi="Times New Roman" w:cs="Times New Roman"/>
          <w:color w:val="000000"/>
          <w:sz w:val="28"/>
          <w:szCs w:val="28"/>
        </w:rPr>
        <w:t xml:space="preserve"> зміни до таких закон</w:t>
      </w:r>
      <w:r w:rsidR="00EF2FD8" w:rsidRPr="00F865F0">
        <w:rPr>
          <w:rFonts w:ascii="Times New Roman" w:eastAsia="Times New Roman" w:hAnsi="Times New Roman" w:cs="Times New Roman"/>
          <w:color w:val="000000"/>
          <w:sz w:val="28"/>
          <w:szCs w:val="28"/>
        </w:rPr>
        <w:t>ів України:</w:t>
      </w:r>
    </w:p>
    <w:p w14:paraId="00000015" w14:textId="6769E468" w:rsidR="00CA35E8" w:rsidRPr="00F865F0" w:rsidRDefault="009A48E9" w:rsidP="00CB3CC6">
      <w:pPr>
        <w:widowControl w:val="0"/>
        <w:pBdr>
          <w:top w:val="nil"/>
          <w:left w:val="nil"/>
          <w:bottom w:val="nil"/>
          <w:right w:val="nil"/>
          <w:between w:val="nil"/>
        </w:pBdr>
        <w:shd w:val="clear" w:color="auto" w:fill="FFFFFF"/>
        <w:spacing w:before="160"/>
        <w:ind w:firstLine="720"/>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1.</w:t>
      </w:r>
      <w:r w:rsidR="00CB3CC6" w:rsidRPr="00F865F0">
        <w:rPr>
          <w:rFonts w:ascii="Times New Roman" w:eastAsia="Times New Roman" w:hAnsi="Times New Roman" w:cs="Times New Roman"/>
          <w:color w:val="000000"/>
          <w:sz w:val="28"/>
          <w:szCs w:val="28"/>
        </w:rPr>
        <w:t xml:space="preserve"> </w:t>
      </w:r>
      <w:r w:rsidR="00603E0C" w:rsidRPr="00F865F0">
        <w:rPr>
          <w:rFonts w:ascii="Times New Roman" w:eastAsia="Times New Roman" w:hAnsi="Times New Roman" w:cs="Times New Roman"/>
          <w:color w:val="000000"/>
          <w:sz w:val="28"/>
          <w:szCs w:val="28"/>
        </w:rPr>
        <w:t>У</w:t>
      </w:r>
      <w:r w:rsidR="00EF2FD8" w:rsidRPr="00F865F0">
        <w:rPr>
          <w:rFonts w:ascii="Times New Roman" w:eastAsia="Times New Roman" w:hAnsi="Times New Roman" w:cs="Times New Roman"/>
          <w:color w:val="000000"/>
          <w:sz w:val="28"/>
          <w:szCs w:val="28"/>
        </w:rPr>
        <w:t xml:space="preserve"> Законі України </w:t>
      </w:r>
      <w:r w:rsidR="00603E0C" w:rsidRPr="00F865F0">
        <w:rPr>
          <w:rFonts w:ascii="Times New Roman" w:eastAsia="Times New Roman" w:hAnsi="Times New Roman" w:cs="Times New Roman"/>
          <w:color w:val="000000"/>
          <w:sz w:val="28"/>
          <w:szCs w:val="28"/>
        </w:rPr>
        <w:t>"</w:t>
      </w:r>
      <w:r w:rsidR="00EF2FD8" w:rsidRPr="00F865F0">
        <w:rPr>
          <w:rFonts w:ascii="Times New Roman" w:eastAsia="Times New Roman" w:hAnsi="Times New Roman" w:cs="Times New Roman"/>
          <w:color w:val="000000"/>
          <w:sz w:val="28"/>
          <w:szCs w:val="28"/>
        </w:rPr>
        <w:t xml:space="preserve">Про державну реєстрацію юридичних осіб, фізичних осіб </w:t>
      </w:r>
      <w:r w:rsidR="00A34561">
        <w:rPr>
          <w:rFonts w:ascii="Times New Roman" w:eastAsia="Times New Roman" w:hAnsi="Times New Roman" w:cs="Times New Roman"/>
          <w:color w:val="000000"/>
          <w:sz w:val="28"/>
          <w:szCs w:val="28"/>
        </w:rPr>
        <w:t>–</w:t>
      </w:r>
      <w:r w:rsidR="00EF2FD8" w:rsidRPr="00F865F0">
        <w:rPr>
          <w:rFonts w:ascii="Times New Roman" w:eastAsia="Times New Roman" w:hAnsi="Times New Roman" w:cs="Times New Roman"/>
          <w:color w:val="000000"/>
          <w:sz w:val="28"/>
          <w:szCs w:val="28"/>
        </w:rPr>
        <w:t xml:space="preserve"> підприємців та громадських формувань</w:t>
      </w:r>
      <w:r w:rsidR="00603E0C" w:rsidRPr="00F865F0">
        <w:rPr>
          <w:rFonts w:ascii="Times New Roman" w:eastAsia="Times New Roman" w:hAnsi="Times New Roman" w:cs="Times New Roman"/>
          <w:color w:val="000000"/>
          <w:sz w:val="28"/>
          <w:szCs w:val="28"/>
        </w:rPr>
        <w:t>"</w:t>
      </w:r>
      <w:r w:rsidR="00EF2FD8" w:rsidRPr="00F865F0">
        <w:rPr>
          <w:rFonts w:ascii="Times New Roman" w:eastAsia="Times New Roman" w:hAnsi="Times New Roman" w:cs="Times New Roman"/>
          <w:color w:val="000000"/>
          <w:sz w:val="28"/>
          <w:szCs w:val="28"/>
        </w:rPr>
        <w:t xml:space="preserve"> (Відомості Верховної Ради України, </w:t>
      </w:r>
      <w:r w:rsidRPr="00F865F0">
        <w:rPr>
          <w:rFonts w:ascii="Times New Roman" w:eastAsia="Times New Roman" w:hAnsi="Times New Roman" w:cs="Times New Roman"/>
          <w:color w:val="000000"/>
          <w:sz w:val="28"/>
          <w:szCs w:val="28"/>
        </w:rPr>
        <w:t>2016</w:t>
      </w:r>
      <w:r w:rsidR="00EF2FD8" w:rsidRPr="00F865F0">
        <w:rPr>
          <w:rFonts w:ascii="Times New Roman" w:eastAsia="Times New Roman" w:hAnsi="Times New Roman" w:cs="Times New Roman"/>
          <w:color w:val="000000"/>
          <w:sz w:val="28"/>
          <w:szCs w:val="28"/>
        </w:rPr>
        <w:t xml:space="preserve"> р., № </w:t>
      </w:r>
      <w:r w:rsidRPr="00F865F0">
        <w:rPr>
          <w:rFonts w:ascii="Times New Roman" w:eastAsia="Times New Roman" w:hAnsi="Times New Roman" w:cs="Times New Roman"/>
          <w:color w:val="000000"/>
          <w:sz w:val="28"/>
          <w:szCs w:val="28"/>
        </w:rPr>
        <w:t>2</w:t>
      </w:r>
      <w:r w:rsidR="00EF2FD8" w:rsidRPr="00F865F0">
        <w:rPr>
          <w:rFonts w:ascii="Times New Roman" w:eastAsia="Times New Roman" w:hAnsi="Times New Roman" w:cs="Times New Roman"/>
          <w:color w:val="000000"/>
          <w:sz w:val="28"/>
          <w:szCs w:val="28"/>
        </w:rPr>
        <w:t>,</w:t>
      </w:r>
      <w:r w:rsidRPr="00F865F0">
        <w:rPr>
          <w:rFonts w:ascii="Times New Roman" w:eastAsia="Times New Roman" w:hAnsi="Times New Roman" w:cs="Times New Roman"/>
          <w:color w:val="000000"/>
          <w:sz w:val="28"/>
          <w:szCs w:val="28"/>
        </w:rPr>
        <w:t xml:space="preserve"> ст.17 </w:t>
      </w:r>
      <w:r w:rsidR="00EF2FD8" w:rsidRPr="00F865F0">
        <w:rPr>
          <w:rFonts w:ascii="Times New Roman" w:eastAsia="Times New Roman" w:hAnsi="Times New Roman" w:cs="Times New Roman"/>
          <w:color w:val="000000"/>
          <w:sz w:val="28"/>
          <w:szCs w:val="28"/>
        </w:rPr>
        <w:t>із наступними змінами):</w:t>
      </w:r>
    </w:p>
    <w:p w14:paraId="00000017" w14:textId="03524B85" w:rsidR="00CA35E8" w:rsidRPr="00F865F0" w:rsidRDefault="00CB3CC6" w:rsidP="00295A95">
      <w:pPr>
        <w:widowControl w:val="0"/>
        <w:pBdr>
          <w:top w:val="nil"/>
          <w:left w:val="nil"/>
          <w:bottom w:val="nil"/>
          <w:right w:val="nil"/>
          <w:between w:val="nil"/>
        </w:pBdr>
        <w:spacing w:before="160"/>
        <w:ind w:left="720"/>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 xml:space="preserve">1) </w:t>
      </w:r>
      <w:r w:rsidR="00EF2FD8" w:rsidRPr="00F865F0">
        <w:rPr>
          <w:rFonts w:ascii="Times New Roman" w:eastAsia="Times New Roman" w:hAnsi="Times New Roman" w:cs="Times New Roman"/>
          <w:color w:val="000000"/>
          <w:sz w:val="28"/>
          <w:szCs w:val="28"/>
        </w:rPr>
        <w:t>у статті 6:</w:t>
      </w:r>
    </w:p>
    <w:p w14:paraId="00000018" w14:textId="77777777" w:rsidR="00CA35E8" w:rsidRPr="00F865F0" w:rsidRDefault="00EF2FD8" w:rsidP="00295A95">
      <w:pPr>
        <w:widowControl w:val="0"/>
        <w:pBdr>
          <w:top w:val="nil"/>
          <w:left w:val="nil"/>
          <w:bottom w:val="nil"/>
          <w:right w:val="nil"/>
          <w:between w:val="nil"/>
        </w:pBdr>
        <w:spacing w:before="160"/>
        <w:ind w:firstLine="720"/>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частину третю викласти в такій редакції:</w:t>
      </w:r>
    </w:p>
    <w:p w14:paraId="00000019" w14:textId="0EB0350B" w:rsidR="00CA35E8" w:rsidRPr="00F865F0" w:rsidRDefault="00CB3CC6" w:rsidP="00295A95">
      <w:pPr>
        <w:widowControl w:val="0"/>
        <w:pBdr>
          <w:top w:val="nil"/>
          <w:left w:val="nil"/>
          <w:bottom w:val="nil"/>
          <w:right w:val="nil"/>
          <w:between w:val="nil"/>
        </w:pBdr>
        <w:spacing w:before="160"/>
        <w:ind w:firstLine="720"/>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w:t>
      </w:r>
      <w:r w:rsidR="00EF2FD8" w:rsidRPr="00F865F0">
        <w:rPr>
          <w:rFonts w:ascii="Times New Roman" w:eastAsia="Times New Roman" w:hAnsi="Times New Roman" w:cs="Times New Roman"/>
          <w:color w:val="000000"/>
          <w:sz w:val="28"/>
          <w:szCs w:val="28"/>
        </w:rPr>
        <w:t xml:space="preserve">3. Державний реєстратор під час проведення державної реєстрації припинення підприємницької діяльності фізичної особи </w:t>
      </w:r>
      <w:r w:rsidRPr="00F865F0">
        <w:rPr>
          <w:rFonts w:ascii="Times New Roman" w:eastAsia="Times New Roman" w:hAnsi="Times New Roman" w:cs="Times New Roman"/>
          <w:color w:val="000000"/>
          <w:sz w:val="28"/>
          <w:szCs w:val="28"/>
        </w:rPr>
        <w:t>–</w:t>
      </w:r>
      <w:r w:rsidR="00EF2FD8" w:rsidRPr="00F865F0">
        <w:rPr>
          <w:rFonts w:ascii="Times New Roman" w:eastAsia="Times New Roman" w:hAnsi="Times New Roman" w:cs="Times New Roman"/>
          <w:color w:val="000000"/>
          <w:sz w:val="28"/>
          <w:szCs w:val="28"/>
        </w:rPr>
        <w:t xml:space="preserve"> підприємця у зв</w:t>
      </w:r>
      <w:r w:rsidRPr="00F865F0">
        <w:rPr>
          <w:rFonts w:ascii="Times New Roman" w:eastAsia="Times New Roman" w:hAnsi="Times New Roman" w:cs="Times New Roman"/>
          <w:color w:val="000000"/>
          <w:sz w:val="28"/>
          <w:szCs w:val="28"/>
        </w:rPr>
        <w:t>'</w:t>
      </w:r>
      <w:r w:rsidR="00EF2FD8" w:rsidRPr="00F865F0">
        <w:rPr>
          <w:rFonts w:ascii="Times New Roman" w:eastAsia="Times New Roman" w:hAnsi="Times New Roman" w:cs="Times New Roman"/>
          <w:color w:val="000000"/>
          <w:sz w:val="28"/>
          <w:szCs w:val="28"/>
        </w:rPr>
        <w:t>язку з її смертю або оголошенням її померлою, а також під час державної реєстрації змін, пов</w:t>
      </w:r>
      <w:r w:rsidRPr="00F865F0">
        <w:rPr>
          <w:rFonts w:ascii="Times New Roman" w:eastAsia="Times New Roman" w:hAnsi="Times New Roman" w:cs="Times New Roman"/>
          <w:color w:val="000000"/>
          <w:sz w:val="28"/>
          <w:szCs w:val="28"/>
        </w:rPr>
        <w:t>'</w:t>
      </w:r>
      <w:r w:rsidR="00236C7F">
        <w:rPr>
          <w:rFonts w:ascii="Times New Roman" w:eastAsia="Times New Roman" w:hAnsi="Times New Roman" w:cs="Times New Roman"/>
          <w:color w:val="000000"/>
          <w:sz w:val="28"/>
          <w:szCs w:val="28"/>
        </w:rPr>
        <w:t xml:space="preserve">язаних </w:t>
      </w:r>
      <w:r w:rsidR="00EF2FD8" w:rsidRPr="00F865F0">
        <w:rPr>
          <w:rFonts w:ascii="Times New Roman" w:eastAsia="Times New Roman" w:hAnsi="Times New Roman" w:cs="Times New Roman"/>
          <w:color w:val="000000"/>
          <w:sz w:val="28"/>
          <w:szCs w:val="28"/>
        </w:rPr>
        <w:t>з</w:t>
      </w:r>
      <w:r w:rsidR="00236C7F">
        <w:rPr>
          <w:rFonts w:ascii="Times New Roman" w:eastAsia="Times New Roman" w:hAnsi="Times New Roman" w:cs="Times New Roman"/>
          <w:color w:val="000000"/>
          <w:sz w:val="28"/>
          <w:szCs w:val="28"/>
        </w:rPr>
        <w:t>і</w:t>
      </w:r>
      <w:r w:rsidR="00EF2FD8" w:rsidRPr="00F865F0">
        <w:rPr>
          <w:rFonts w:ascii="Times New Roman" w:eastAsia="Times New Roman" w:hAnsi="Times New Roman" w:cs="Times New Roman"/>
          <w:color w:val="000000"/>
          <w:sz w:val="28"/>
          <w:szCs w:val="28"/>
        </w:rPr>
        <w:t xml:space="preserve"> зміною складу засновників (учасників) юридичної особи у зв</w:t>
      </w:r>
      <w:r w:rsidRPr="00F865F0">
        <w:rPr>
          <w:rFonts w:ascii="Times New Roman" w:eastAsia="Times New Roman" w:hAnsi="Times New Roman" w:cs="Times New Roman"/>
          <w:color w:val="000000"/>
          <w:sz w:val="28"/>
          <w:szCs w:val="28"/>
        </w:rPr>
        <w:t>'</w:t>
      </w:r>
      <w:r w:rsidR="00EF2FD8" w:rsidRPr="00F865F0">
        <w:rPr>
          <w:rFonts w:ascii="Times New Roman" w:eastAsia="Times New Roman" w:hAnsi="Times New Roman" w:cs="Times New Roman"/>
          <w:color w:val="000000"/>
          <w:sz w:val="28"/>
          <w:szCs w:val="28"/>
        </w:rPr>
        <w:t>язку із смертю або оголошенням померлим відповідного засновника (учасника), обов</w:t>
      </w:r>
      <w:r w:rsidRPr="00F865F0">
        <w:rPr>
          <w:rFonts w:ascii="Times New Roman" w:eastAsia="Times New Roman" w:hAnsi="Times New Roman" w:cs="Times New Roman"/>
          <w:color w:val="000000"/>
          <w:sz w:val="28"/>
          <w:szCs w:val="28"/>
        </w:rPr>
        <w:t>'</w:t>
      </w:r>
      <w:r w:rsidR="00EF2FD8" w:rsidRPr="00F865F0">
        <w:rPr>
          <w:rFonts w:ascii="Times New Roman" w:eastAsia="Times New Roman" w:hAnsi="Times New Roman" w:cs="Times New Roman"/>
          <w:color w:val="000000"/>
          <w:sz w:val="28"/>
          <w:szCs w:val="28"/>
        </w:rPr>
        <w:t>язково використовує відомості Державного реєстру актів цивільного стану громадян шляхом безпосереднього доступу до нього.</w:t>
      </w:r>
    </w:p>
    <w:p w14:paraId="0000001A" w14:textId="17D460D5" w:rsidR="00CA35E8" w:rsidRPr="00F865F0" w:rsidRDefault="00EF2FD8" w:rsidP="00295A95">
      <w:pPr>
        <w:widowControl w:val="0"/>
        <w:pBdr>
          <w:top w:val="nil"/>
          <w:left w:val="nil"/>
          <w:bottom w:val="nil"/>
          <w:right w:val="nil"/>
          <w:between w:val="nil"/>
        </w:pBdr>
        <w:ind w:firstLine="720"/>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 xml:space="preserve">Державний реєстратор під час проведення реєстраційних дій щодо юридичної особи (крім державної реєстрації припинення) та у разі подання такою юридичною особою відомостей про </w:t>
      </w:r>
      <w:r w:rsidR="00CB3CC6" w:rsidRPr="00F865F0">
        <w:rPr>
          <w:rFonts w:ascii="Times New Roman" w:eastAsia="Times New Roman" w:hAnsi="Times New Roman" w:cs="Times New Roman"/>
          <w:color w:val="000000"/>
          <w:sz w:val="28"/>
          <w:szCs w:val="28"/>
        </w:rPr>
        <w:t>особу</w:t>
      </w:r>
      <w:r w:rsidRPr="00F865F0">
        <w:rPr>
          <w:rFonts w:ascii="Times New Roman" w:eastAsia="Times New Roman" w:hAnsi="Times New Roman" w:cs="Times New Roman"/>
          <w:color w:val="000000"/>
          <w:sz w:val="28"/>
          <w:szCs w:val="28"/>
        </w:rPr>
        <w:t>, що є кінцевим бенефіці</w:t>
      </w:r>
      <w:r w:rsidR="0016137E">
        <w:rPr>
          <w:rFonts w:ascii="Times New Roman" w:eastAsia="Times New Roman" w:hAnsi="Times New Roman" w:cs="Times New Roman"/>
          <w:color w:val="000000"/>
          <w:sz w:val="28"/>
          <w:szCs w:val="28"/>
        </w:rPr>
        <w:t>арним власником юридичної особи</w:t>
      </w:r>
      <w:r w:rsidR="00B76384" w:rsidRPr="00F865F0">
        <w:rPr>
          <w:rFonts w:ascii="Times New Roman" w:eastAsia="Times New Roman" w:hAnsi="Times New Roman" w:cs="Times New Roman"/>
          <w:color w:val="000000"/>
          <w:sz w:val="28"/>
          <w:szCs w:val="28"/>
        </w:rPr>
        <w:t>, о</w:t>
      </w:r>
      <w:r w:rsidRPr="00F865F0">
        <w:rPr>
          <w:rFonts w:ascii="Times New Roman" w:eastAsia="Times New Roman" w:hAnsi="Times New Roman" w:cs="Times New Roman"/>
          <w:color w:val="000000"/>
          <w:sz w:val="28"/>
          <w:szCs w:val="28"/>
        </w:rPr>
        <w:t>бов</w:t>
      </w:r>
      <w:r w:rsidR="00CB3CC6" w:rsidRPr="00F865F0">
        <w:rPr>
          <w:rFonts w:ascii="Times New Roman" w:eastAsia="Times New Roman" w:hAnsi="Times New Roman" w:cs="Times New Roman"/>
          <w:color w:val="000000"/>
          <w:sz w:val="28"/>
          <w:szCs w:val="28"/>
        </w:rPr>
        <w:t>'</w:t>
      </w:r>
      <w:r w:rsidRPr="00F865F0">
        <w:rPr>
          <w:rFonts w:ascii="Times New Roman" w:eastAsia="Times New Roman" w:hAnsi="Times New Roman" w:cs="Times New Roman"/>
          <w:color w:val="000000"/>
          <w:sz w:val="28"/>
          <w:szCs w:val="28"/>
        </w:rPr>
        <w:t>язково здійснює перевірку (верифікацію) відомостей, зазначених стосовно цієї особи</w:t>
      </w:r>
      <w:r w:rsidR="00B76384" w:rsidRPr="00F865F0">
        <w:rPr>
          <w:rFonts w:ascii="Times New Roman" w:eastAsia="Times New Roman" w:hAnsi="Times New Roman" w:cs="Times New Roman"/>
          <w:color w:val="000000"/>
          <w:sz w:val="28"/>
          <w:szCs w:val="28"/>
        </w:rPr>
        <w:t xml:space="preserve">, </w:t>
      </w:r>
      <w:r w:rsidRPr="00F865F0">
        <w:rPr>
          <w:rFonts w:ascii="Times New Roman" w:eastAsia="Times New Roman" w:hAnsi="Times New Roman" w:cs="Times New Roman"/>
          <w:color w:val="000000"/>
          <w:sz w:val="28"/>
          <w:szCs w:val="28"/>
        </w:rPr>
        <w:t xml:space="preserve">використовуючи відомості Державного реєстру актів цивільного стану громадян, Єдиного державного демографічного реєстру, Державного реєстру фізичних осіб </w:t>
      </w:r>
      <w:r w:rsidR="00CB3CC6" w:rsidRPr="00F865F0">
        <w:rPr>
          <w:rFonts w:ascii="Times New Roman" w:eastAsia="Times New Roman" w:hAnsi="Times New Roman" w:cs="Times New Roman"/>
          <w:color w:val="000000"/>
          <w:sz w:val="28"/>
          <w:szCs w:val="28"/>
        </w:rPr>
        <w:t>–</w:t>
      </w:r>
      <w:r w:rsidRPr="00F865F0">
        <w:rPr>
          <w:rFonts w:ascii="Times New Roman" w:eastAsia="Times New Roman" w:hAnsi="Times New Roman" w:cs="Times New Roman"/>
          <w:color w:val="000000"/>
          <w:sz w:val="28"/>
          <w:szCs w:val="28"/>
        </w:rPr>
        <w:t xml:space="preserve"> платників податків, Єдиної інформаційної системи Міністерства внутрішніх справ України щодо розшуку осіб, зниклих безвісти, та викрадених (втрачених) документів за зверненнями громадян</w:t>
      </w:r>
      <w:r w:rsidR="0016137E">
        <w:rPr>
          <w:rFonts w:ascii="Times New Roman" w:eastAsia="Times New Roman" w:hAnsi="Times New Roman" w:cs="Times New Roman"/>
          <w:color w:val="000000"/>
          <w:sz w:val="28"/>
          <w:szCs w:val="28"/>
        </w:rPr>
        <w:t xml:space="preserve">, </w:t>
      </w:r>
      <w:r w:rsidR="0016137E" w:rsidRPr="00F865F0">
        <w:rPr>
          <w:rFonts w:ascii="Times New Roman" w:eastAsia="Times New Roman" w:hAnsi="Times New Roman" w:cs="Times New Roman"/>
          <w:color w:val="000000"/>
          <w:sz w:val="28"/>
          <w:szCs w:val="28"/>
        </w:rPr>
        <w:t>крім відомостей, перевірка яких здійснюється автоматизовано засобами Єдиного державного вебпорталу електронних послуг</w:t>
      </w:r>
      <w:r w:rsidR="0016137E">
        <w:rPr>
          <w:rFonts w:ascii="Times New Roman" w:eastAsia="Times New Roman" w:hAnsi="Times New Roman" w:cs="Times New Roman"/>
          <w:color w:val="000000"/>
          <w:sz w:val="28"/>
          <w:szCs w:val="28"/>
        </w:rPr>
        <w:t>.</w:t>
      </w:r>
    </w:p>
    <w:p w14:paraId="073CAF06" w14:textId="35A2F4B3" w:rsidR="00B76384" w:rsidRPr="00F865F0" w:rsidRDefault="00B76384" w:rsidP="00295A95">
      <w:pPr>
        <w:widowControl w:val="0"/>
        <w:pBdr>
          <w:top w:val="nil"/>
          <w:left w:val="nil"/>
          <w:bottom w:val="nil"/>
          <w:right w:val="nil"/>
          <w:between w:val="nil"/>
        </w:pBdr>
        <w:ind w:firstLine="720"/>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bCs/>
          <w:color w:val="000000"/>
          <w:sz w:val="28"/>
          <w:szCs w:val="28"/>
        </w:rPr>
        <w:t>Відомості про іноземців та осіб без громадянства, які є кінцевими бенефіціарними власниками юридичної особи, крім осіб, які мають реєстраційний номер облікової картки платника податк</w:t>
      </w:r>
      <w:r w:rsidR="004C4229" w:rsidRPr="00F865F0">
        <w:rPr>
          <w:rFonts w:ascii="Times New Roman" w:eastAsia="Times New Roman" w:hAnsi="Times New Roman" w:cs="Times New Roman"/>
          <w:bCs/>
          <w:color w:val="000000"/>
          <w:sz w:val="28"/>
          <w:szCs w:val="28"/>
        </w:rPr>
        <w:t>у</w:t>
      </w:r>
      <w:r w:rsidRPr="00F865F0">
        <w:rPr>
          <w:rFonts w:ascii="Times New Roman" w:eastAsia="Times New Roman" w:hAnsi="Times New Roman" w:cs="Times New Roman"/>
          <w:bCs/>
          <w:color w:val="000000"/>
          <w:sz w:val="28"/>
          <w:szCs w:val="28"/>
        </w:rPr>
        <w:t>, в</w:t>
      </w:r>
      <w:r w:rsidR="004C4229" w:rsidRPr="00F865F0">
        <w:rPr>
          <w:rFonts w:ascii="Times New Roman" w:eastAsia="Times New Roman" w:hAnsi="Times New Roman" w:cs="Times New Roman"/>
          <w:bCs/>
          <w:color w:val="000000"/>
          <w:sz w:val="28"/>
          <w:szCs w:val="28"/>
        </w:rPr>
        <w:t>носять</w:t>
      </w:r>
      <w:r w:rsidRPr="00F865F0">
        <w:rPr>
          <w:rFonts w:ascii="Times New Roman" w:eastAsia="Times New Roman" w:hAnsi="Times New Roman" w:cs="Times New Roman"/>
          <w:bCs/>
          <w:color w:val="000000"/>
          <w:sz w:val="28"/>
          <w:szCs w:val="28"/>
        </w:rPr>
        <w:t xml:space="preserve">ся до </w:t>
      </w:r>
      <w:r w:rsidRPr="00F865F0">
        <w:rPr>
          <w:rFonts w:ascii="Times New Roman" w:eastAsia="Times New Roman" w:hAnsi="Times New Roman" w:cs="Times New Roman"/>
          <w:bCs/>
          <w:color w:val="000000"/>
          <w:sz w:val="28"/>
          <w:szCs w:val="28"/>
        </w:rPr>
        <w:lastRenderedPageBreak/>
        <w:t>Єдиного державного реєстру на підставі поданих заявником документів без їх перевірки.</w:t>
      </w:r>
    </w:p>
    <w:p w14:paraId="0000001B" w14:textId="28CCBE2B" w:rsidR="00CA35E8" w:rsidRPr="00F865F0" w:rsidRDefault="001F219E" w:rsidP="00295A95">
      <w:pPr>
        <w:widowControl w:val="0"/>
        <w:pBdr>
          <w:top w:val="nil"/>
          <w:left w:val="nil"/>
          <w:bottom w:val="nil"/>
          <w:right w:val="nil"/>
          <w:between w:val="nil"/>
        </w:pBdr>
        <w:ind w:firstLine="720"/>
        <w:jc w:val="both"/>
        <w:rPr>
          <w:rFonts w:ascii="Times New Roman" w:eastAsia="Times New Roman" w:hAnsi="Times New Roman" w:cs="Times New Roman"/>
          <w:strike/>
          <w:color w:val="000000"/>
          <w:sz w:val="28"/>
          <w:szCs w:val="28"/>
        </w:rPr>
      </w:pPr>
      <w:r w:rsidRPr="00F865F0">
        <w:rPr>
          <w:rFonts w:ascii="Times New Roman" w:eastAsia="Times New Roman" w:hAnsi="Times New Roman" w:cs="Times New Roman"/>
          <w:bCs/>
          <w:color w:val="000000"/>
          <w:sz w:val="28"/>
          <w:szCs w:val="28"/>
        </w:rPr>
        <w:t xml:space="preserve">У </w:t>
      </w:r>
      <w:r w:rsidR="00CD57FA" w:rsidRPr="00F865F0">
        <w:rPr>
          <w:rFonts w:ascii="Times New Roman" w:eastAsia="Times New Roman" w:hAnsi="Times New Roman" w:cs="Times New Roman"/>
          <w:bCs/>
          <w:color w:val="000000"/>
          <w:sz w:val="28"/>
          <w:szCs w:val="28"/>
        </w:rPr>
        <w:t>разі</w:t>
      </w:r>
      <w:r w:rsidRPr="00F865F0">
        <w:rPr>
          <w:rFonts w:ascii="Times New Roman" w:eastAsia="Times New Roman" w:hAnsi="Times New Roman" w:cs="Times New Roman"/>
          <w:bCs/>
          <w:color w:val="000000"/>
          <w:sz w:val="28"/>
          <w:szCs w:val="28"/>
        </w:rPr>
        <w:t xml:space="preserve"> подання відомостей про особу, що є кінцевим бенефіціарним власником юридичної особи, в електронній формі перевірка</w:t>
      </w:r>
      <w:r w:rsidR="00CD57FA" w:rsidRPr="00F865F0">
        <w:rPr>
          <w:rFonts w:ascii="Times New Roman" w:eastAsia="Times New Roman" w:hAnsi="Times New Roman" w:cs="Times New Roman"/>
          <w:bCs/>
          <w:color w:val="000000"/>
          <w:sz w:val="28"/>
          <w:szCs w:val="28"/>
        </w:rPr>
        <w:t xml:space="preserve"> відомостей, зазначених стосовно цієї особи, </w:t>
      </w:r>
      <w:r w:rsidR="00EF2FD8" w:rsidRPr="00F865F0">
        <w:rPr>
          <w:rFonts w:ascii="Times New Roman" w:eastAsia="Times New Roman" w:hAnsi="Times New Roman" w:cs="Times New Roman"/>
          <w:color w:val="000000"/>
          <w:sz w:val="28"/>
          <w:szCs w:val="28"/>
        </w:rPr>
        <w:t xml:space="preserve">здійснюється державним реєстратором </w:t>
      </w:r>
      <w:r w:rsidR="00F911DE" w:rsidRPr="00F865F0">
        <w:rPr>
          <w:rFonts w:ascii="Times New Roman" w:eastAsia="Times New Roman" w:hAnsi="Times New Roman" w:cs="Times New Roman"/>
          <w:color w:val="000000"/>
          <w:sz w:val="28"/>
          <w:szCs w:val="28"/>
        </w:rPr>
        <w:t>або автоматизовано засобами Єдиного державного вебпорталу електронних послуг з використанням відомостей Державного реєстру актів цивільного стану громадян, Єдиного державного демографічного реєстру, Державного реєстру фізичних осіб – платників податків, Єдиної інформаційної системи Міністерства внутрішніх справ України щодо розшуку осіб, зниклих безвісти, та викрадених (втрачених) документів за зверненнями громадян.</w:t>
      </w:r>
      <w:r w:rsidR="00CF0858" w:rsidRPr="00F865F0">
        <w:rPr>
          <w:rFonts w:ascii="Times New Roman" w:eastAsia="Times New Roman" w:hAnsi="Times New Roman" w:cs="Times New Roman"/>
          <w:color w:val="000000"/>
          <w:sz w:val="28"/>
          <w:szCs w:val="28"/>
        </w:rPr>
        <w:t xml:space="preserve"> </w:t>
      </w:r>
    </w:p>
    <w:p w14:paraId="0336D13B" w14:textId="39B912DC" w:rsidR="00242DFC" w:rsidRPr="00F865F0" w:rsidRDefault="00CD57FA" w:rsidP="00295A95">
      <w:pPr>
        <w:widowControl w:val="0"/>
        <w:pBdr>
          <w:top w:val="nil"/>
          <w:left w:val="nil"/>
          <w:bottom w:val="nil"/>
          <w:right w:val="nil"/>
          <w:between w:val="nil"/>
        </w:pBdr>
        <w:ind w:firstLine="720"/>
        <w:jc w:val="both"/>
        <w:rPr>
          <w:rFonts w:ascii="Times New Roman" w:eastAsia="Times New Roman" w:hAnsi="Times New Roman" w:cs="Times New Roman"/>
          <w:i/>
          <w:color w:val="000000"/>
          <w:sz w:val="28"/>
          <w:szCs w:val="28"/>
        </w:rPr>
      </w:pPr>
      <w:r w:rsidRPr="00F865F0">
        <w:rPr>
          <w:rFonts w:ascii="Times New Roman" w:eastAsia="Times New Roman" w:hAnsi="Times New Roman" w:cs="Times New Roman"/>
          <w:color w:val="000000"/>
          <w:sz w:val="28"/>
          <w:szCs w:val="28"/>
        </w:rPr>
        <w:t>Автоматична п</w:t>
      </w:r>
      <w:r w:rsidR="00EA6271" w:rsidRPr="00F865F0">
        <w:rPr>
          <w:rFonts w:ascii="Times New Roman" w:eastAsia="Times New Roman" w:hAnsi="Times New Roman" w:cs="Times New Roman"/>
          <w:color w:val="000000"/>
          <w:sz w:val="28"/>
          <w:szCs w:val="28"/>
        </w:rPr>
        <w:t>еревірка відомостей засобами</w:t>
      </w:r>
      <w:r w:rsidR="001C3B52" w:rsidRPr="00F865F0">
        <w:rPr>
          <w:rFonts w:ascii="Times New Roman" w:eastAsia="Times New Roman" w:hAnsi="Times New Roman" w:cs="Times New Roman"/>
          <w:color w:val="000000"/>
          <w:sz w:val="28"/>
          <w:szCs w:val="28"/>
        </w:rPr>
        <w:t xml:space="preserve"> </w:t>
      </w:r>
      <w:r w:rsidR="00EA6271" w:rsidRPr="00F865F0">
        <w:rPr>
          <w:rFonts w:ascii="Times New Roman" w:eastAsia="Times New Roman" w:hAnsi="Times New Roman" w:cs="Times New Roman"/>
          <w:color w:val="000000"/>
          <w:sz w:val="28"/>
          <w:szCs w:val="28"/>
        </w:rPr>
        <w:t>Єдиного державного вебпорталу електронних послуг здійснюється</w:t>
      </w:r>
      <w:r w:rsidRPr="00F865F0">
        <w:rPr>
          <w:rFonts w:ascii="Times New Roman" w:eastAsia="Times New Roman" w:hAnsi="Times New Roman" w:cs="Times New Roman"/>
          <w:color w:val="000000"/>
          <w:sz w:val="28"/>
          <w:szCs w:val="28"/>
        </w:rPr>
        <w:t xml:space="preserve"> </w:t>
      </w:r>
      <w:r w:rsidR="001C3B52" w:rsidRPr="00F865F0">
        <w:rPr>
          <w:rFonts w:ascii="Times New Roman" w:eastAsia="Times New Roman" w:hAnsi="Times New Roman" w:cs="Times New Roman"/>
          <w:color w:val="000000"/>
          <w:sz w:val="28"/>
          <w:szCs w:val="28"/>
        </w:rPr>
        <w:t>з використанням відомостей Єдиного державного демографічного реєстру, Державного реєстру фізичних осіб – платників податків</w:t>
      </w:r>
      <w:r w:rsidR="00EA6271" w:rsidRPr="00F865F0">
        <w:rPr>
          <w:rFonts w:ascii="Times New Roman" w:eastAsia="Times New Roman" w:hAnsi="Times New Roman" w:cs="Times New Roman"/>
          <w:color w:val="000000"/>
          <w:sz w:val="28"/>
          <w:szCs w:val="28"/>
        </w:rPr>
        <w:t xml:space="preserve"> у порядку</w:t>
      </w:r>
      <w:r w:rsidRPr="00F865F0">
        <w:rPr>
          <w:rFonts w:ascii="Times New Roman" w:eastAsia="Times New Roman" w:hAnsi="Times New Roman" w:cs="Times New Roman"/>
          <w:color w:val="000000"/>
          <w:sz w:val="28"/>
          <w:szCs w:val="28"/>
        </w:rPr>
        <w:t>,</w:t>
      </w:r>
      <w:r w:rsidRPr="00F865F0">
        <w:rPr>
          <w:rFonts w:ascii="Times New Roman" w:eastAsia="Times New Roman" w:hAnsi="Times New Roman" w:cs="Times New Roman"/>
          <w:i/>
          <w:color w:val="000000"/>
          <w:sz w:val="28"/>
          <w:szCs w:val="28"/>
        </w:rPr>
        <w:t xml:space="preserve"> </w:t>
      </w:r>
      <w:r w:rsidRPr="00F865F0">
        <w:rPr>
          <w:rFonts w:ascii="Times New Roman" w:eastAsia="Times New Roman" w:hAnsi="Times New Roman" w:cs="Times New Roman"/>
          <w:color w:val="000000"/>
          <w:sz w:val="28"/>
          <w:szCs w:val="28"/>
        </w:rPr>
        <w:t>встановленому Кабінетом Міністрів України.</w:t>
      </w:r>
    </w:p>
    <w:p w14:paraId="0000001D" w14:textId="534424FF" w:rsidR="00CA35E8" w:rsidRPr="00F865F0" w:rsidRDefault="00EF2FD8" w:rsidP="00295A95">
      <w:pPr>
        <w:widowControl w:val="0"/>
        <w:pBdr>
          <w:top w:val="nil"/>
          <w:left w:val="nil"/>
          <w:bottom w:val="nil"/>
          <w:right w:val="nil"/>
          <w:between w:val="nil"/>
        </w:pBdr>
        <w:ind w:firstLine="720"/>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 xml:space="preserve">Інформація з Державного реєстру актів цивільного стану громадян, Єдиного державного демографічного реєстру, Державного реєстру фізичних осіб </w:t>
      </w:r>
      <w:r w:rsidR="00CF0858" w:rsidRPr="00F865F0">
        <w:rPr>
          <w:rFonts w:ascii="Times New Roman" w:eastAsia="Times New Roman" w:hAnsi="Times New Roman" w:cs="Times New Roman"/>
          <w:color w:val="000000"/>
          <w:sz w:val="28"/>
          <w:szCs w:val="28"/>
        </w:rPr>
        <w:t>–</w:t>
      </w:r>
      <w:r w:rsidRPr="00F865F0">
        <w:rPr>
          <w:rFonts w:ascii="Times New Roman" w:eastAsia="Times New Roman" w:hAnsi="Times New Roman" w:cs="Times New Roman"/>
          <w:color w:val="000000"/>
          <w:sz w:val="28"/>
          <w:szCs w:val="28"/>
        </w:rPr>
        <w:t xml:space="preserve"> платників податків, Єдиного державного реєстру судових рішень, Єдиної інформаційної системи Міністерства внутрішніх справ України, </w:t>
      </w:r>
      <w:r w:rsidR="001C3B52" w:rsidRPr="00F865F0">
        <w:rPr>
          <w:rFonts w:ascii="Times New Roman" w:eastAsia="Times New Roman" w:hAnsi="Times New Roman" w:cs="Times New Roman"/>
          <w:color w:val="000000"/>
          <w:sz w:val="28"/>
          <w:szCs w:val="28"/>
        </w:rPr>
        <w:t>отримана державним реєстратором</w:t>
      </w:r>
      <w:r w:rsidR="00EA6271" w:rsidRPr="00F865F0">
        <w:rPr>
          <w:rFonts w:ascii="Times New Roman" w:eastAsia="Times New Roman" w:hAnsi="Times New Roman" w:cs="Times New Roman"/>
          <w:color w:val="000000"/>
          <w:sz w:val="28"/>
          <w:szCs w:val="28"/>
        </w:rPr>
        <w:t xml:space="preserve"> </w:t>
      </w:r>
      <w:r w:rsidR="001F219E" w:rsidRPr="00F865F0">
        <w:rPr>
          <w:rFonts w:ascii="Times New Roman" w:eastAsia="Times New Roman" w:hAnsi="Times New Roman" w:cs="Times New Roman"/>
          <w:color w:val="000000"/>
          <w:sz w:val="28"/>
          <w:szCs w:val="28"/>
        </w:rPr>
        <w:t>(</w:t>
      </w:r>
      <w:r w:rsidR="00EA6271" w:rsidRPr="00F865F0">
        <w:rPr>
          <w:rFonts w:ascii="Times New Roman" w:eastAsia="Times New Roman" w:hAnsi="Times New Roman" w:cs="Times New Roman"/>
          <w:color w:val="000000"/>
          <w:sz w:val="28"/>
          <w:szCs w:val="28"/>
        </w:rPr>
        <w:t xml:space="preserve">або </w:t>
      </w:r>
      <w:r w:rsidR="00EA6271" w:rsidRPr="00F865F0">
        <w:rPr>
          <w:rFonts w:ascii="Times New Roman" w:eastAsia="Times New Roman" w:hAnsi="Times New Roman" w:cs="Times New Roman"/>
          <w:bCs/>
          <w:color w:val="000000"/>
          <w:sz w:val="28"/>
          <w:szCs w:val="28"/>
        </w:rPr>
        <w:t xml:space="preserve">сформована </w:t>
      </w:r>
      <w:r w:rsidR="00EA6271" w:rsidRPr="00F865F0">
        <w:rPr>
          <w:rFonts w:ascii="Times New Roman" w:eastAsia="Times New Roman" w:hAnsi="Times New Roman" w:cs="Times New Roman"/>
          <w:color w:val="000000"/>
          <w:sz w:val="28"/>
          <w:szCs w:val="28"/>
        </w:rPr>
        <w:t xml:space="preserve">засобами </w:t>
      </w:r>
      <w:r w:rsidR="001C3B52" w:rsidRPr="00F865F0">
        <w:rPr>
          <w:rFonts w:ascii="Times New Roman" w:eastAsia="Times New Roman" w:hAnsi="Times New Roman" w:cs="Times New Roman"/>
          <w:bCs/>
          <w:color w:val="000000"/>
          <w:sz w:val="28"/>
          <w:szCs w:val="28"/>
        </w:rPr>
        <w:t>Єдин</w:t>
      </w:r>
      <w:r w:rsidR="00EA6271" w:rsidRPr="00F865F0">
        <w:rPr>
          <w:rFonts w:ascii="Times New Roman" w:eastAsia="Times New Roman" w:hAnsi="Times New Roman" w:cs="Times New Roman"/>
          <w:bCs/>
          <w:color w:val="000000"/>
          <w:sz w:val="28"/>
          <w:szCs w:val="28"/>
        </w:rPr>
        <w:t>ого</w:t>
      </w:r>
      <w:r w:rsidR="001C3B52" w:rsidRPr="00F865F0">
        <w:rPr>
          <w:rFonts w:ascii="Times New Roman" w:eastAsia="Times New Roman" w:hAnsi="Times New Roman" w:cs="Times New Roman"/>
          <w:bCs/>
          <w:color w:val="000000"/>
          <w:sz w:val="28"/>
          <w:szCs w:val="28"/>
        </w:rPr>
        <w:t xml:space="preserve"> державн</w:t>
      </w:r>
      <w:r w:rsidR="00EA6271" w:rsidRPr="00F865F0">
        <w:rPr>
          <w:rFonts w:ascii="Times New Roman" w:eastAsia="Times New Roman" w:hAnsi="Times New Roman" w:cs="Times New Roman"/>
          <w:bCs/>
          <w:color w:val="000000"/>
          <w:sz w:val="28"/>
          <w:szCs w:val="28"/>
        </w:rPr>
        <w:t>ого</w:t>
      </w:r>
      <w:r w:rsidR="001C3B52" w:rsidRPr="00F865F0">
        <w:rPr>
          <w:rFonts w:ascii="Times New Roman" w:eastAsia="Times New Roman" w:hAnsi="Times New Roman" w:cs="Times New Roman"/>
          <w:bCs/>
          <w:color w:val="000000"/>
          <w:sz w:val="28"/>
          <w:szCs w:val="28"/>
        </w:rPr>
        <w:t xml:space="preserve"> вебпортал</w:t>
      </w:r>
      <w:r w:rsidR="00EA6271" w:rsidRPr="00F865F0">
        <w:rPr>
          <w:rFonts w:ascii="Times New Roman" w:eastAsia="Times New Roman" w:hAnsi="Times New Roman" w:cs="Times New Roman"/>
          <w:bCs/>
          <w:color w:val="000000"/>
          <w:sz w:val="28"/>
          <w:szCs w:val="28"/>
        </w:rPr>
        <w:t>у</w:t>
      </w:r>
      <w:r w:rsidR="001C3B52" w:rsidRPr="00F865F0">
        <w:rPr>
          <w:rFonts w:ascii="Times New Roman" w:eastAsia="Times New Roman" w:hAnsi="Times New Roman" w:cs="Times New Roman"/>
          <w:bCs/>
          <w:color w:val="000000"/>
          <w:sz w:val="28"/>
          <w:szCs w:val="28"/>
        </w:rPr>
        <w:t xml:space="preserve"> електронних послуг</w:t>
      </w:r>
      <w:r w:rsidR="00A60076" w:rsidRPr="00F865F0">
        <w:rPr>
          <w:rFonts w:ascii="Times New Roman" w:eastAsia="Times New Roman" w:hAnsi="Times New Roman" w:cs="Times New Roman"/>
          <w:bCs/>
          <w:color w:val="000000"/>
          <w:sz w:val="28"/>
          <w:szCs w:val="28"/>
        </w:rPr>
        <w:t xml:space="preserve"> за результатами п</w:t>
      </w:r>
      <w:r w:rsidR="00A60076" w:rsidRPr="00F865F0">
        <w:rPr>
          <w:rFonts w:ascii="Times New Roman" w:eastAsia="Times New Roman" w:hAnsi="Times New Roman" w:cs="Times New Roman"/>
          <w:color w:val="000000"/>
          <w:sz w:val="28"/>
          <w:szCs w:val="28"/>
        </w:rPr>
        <w:t>еревірки відомостей про особу, що є кінцевим бенефіціарним власником юридичної особи, поданих в електронній формі</w:t>
      </w:r>
      <w:r w:rsidR="001F219E" w:rsidRPr="00F865F0">
        <w:rPr>
          <w:rFonts w:ascii="Times New Roman" w:eastAsia="Times New Roman" w:hAnsi="Times New Roman" w:cs="Times New Roman"/>
          <w:color w:val="000000"/>
          <w:sz w:val="28"/>
          <w:szCs w:val="28"/>
        </w:rPr>
        <w:t>)</w:t>
      </w:r>
      <w:r w:rsidR="00236C7F">
        <w:rPr>
          <w:rFonts w:ascii="Times New Roman" w:eastAsia="Times New Roman" w:hAnsi="Times New Roman" w:cs="Times New Roman"/>
          <w:color w:val="000000"/>
          <w:sz w:val="28"/>
          <w:szCs w:val="28"/>
        </w:rPr>
        <w:t>,</w:t>
      </w:r>
      <w:r w:rsidR="00EA6271" w:rsidRPr="00F865F0">
        <w:rPr>
          <w:rFonts w:ascii="Times New Roman" w:eastAsia="Times New Roman" w:hAnsi="Times New Roman" w:cs="Times New Roman"/>
          <w:color w:val="000000"/>
          <w:sz w:val="28"/>
          <w:szCs w:val="28"/>
        </w:rPr>
        <w:t xml:space="preserve"> </w:t>
      </w:r>
      <w:r w:rsidRPr="00F865F0">
        <w:rPr>
          <w:rFonts w:ascii="Times New Roman" w:eastAsia="Times New Roman" w:hAnsi="Times New Roman" w:cs="Times New Roman"/>
          <w:color w:val="000000"/>
          <w:sz w:val="28"/>
          <w:szCs w:val="28"/>
        </w:rPr>
        <w:t>залишається у відповідній реєстраційній справі</w:t>
      </w:r>
      <w:r w:rsidR="008065C3" w:rsidRPr="00F865F0">
        <w:rPr>
          <w:rFonts w:ascii="Times New Roman" w:eastAsia="Times New Roman" w:hAnsi="Times New Roman" w:cs="Times New Roman"/>
          <w:color w:val="000000"/>
          <w:sz w:val="28"/>
          <w:szCs w:val="28"/>
        </w:rPr>
        <w:t>"</w:t>
      </w:r>
      <w:r w:rsidRPr="00F865F0">
        <w:rPr>
          <w:rFonts w:ascii="Times New Roman" w:eastAsia="Times New Roman" w:hAnsi="Times New Roman" w:cs="Times New Roman"/>
          <w:color w:val="000000"/>
          <w:sz w:val="28"/>
          <w:szCs w:val="28"/>
        </w:rPr>
        <w:t>;</w:t>
      </w:r>
    </w:p>
    <w:p w14:paraId="0000001E" w14:textId="77777777" w:rsidR="00CA35E8" w:rsidRPr="00F865F0" w:rsidRDefault="00EF2FD8" w:rsidP="00295A95">
      <w:pPr>
        <w:widowControl w:val="0"/>
        <w:pBdr>
          <w:top w:val="nil"/>
          <w:left w:val="nil"/>
          <w:bottom w:val="nil"/>
          <w:right w:val="nil"/>
          <w:between w:val="nil"/>
        </w:pBdr>
        <w:spacing w:before="160"/>
        <w:ind w:firstLine="720"/>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частину шосту викласти в такій редакції:</w:t>
      </w:r>
    </w:p>
    <w:p w14:paraId="0000001F" w14:textId="131E73D7" w:rsidR="00CA35E8" w:rsidRPr="00F865F0" w:rsidRDefault="0056033A" w:rsidP="00295A95">
      <w:pPr>
        <w:widowControl w:val="0"/>
        <w:pBdr>
          <w:top w:val="nil"/>
          <w:left w:val="nil"/>
          <w:bottom w:val="nil"/>
          <w:right w:val="nil"/>
          <w:between w:val="nil"/>
        </w:pBdr>
        <w:spacing w:before="160"/>
        <w:ind w:firstLine="720"/>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w:t>
      </w:r>
      <w:r w:rsidR="00EF2FD8" w:rsidRPr="00F865F0">
        <w:rPr>
          <w:rFonts w:ascii="Times New Roman" w:eastAsia="Times New Roman" w:hAnsi="Times New Roman" w:cs="Times New Roman"/>
          <w:color w:val="000000"/>
          <w:sz w:val="28"/>
          <w:szCs w:val="28"/>
        </w:rPr>
        <w:t xml:space="preserve">6. Користування Державним реєстром актів цивільного стану громадян, Єдиним реєстром довіреностей, Єдиним державним демографічним реєстром, Державним реєстром фізичних осіб </w:t>
      </w:r>
      <w:r w:rsidR="00CB3CC6" w:rsidRPr="00F865F0">
        <w:rPr>
          <w:rFonts w:ascii="Times New Roman" w:eastAsia="Times New Roman" w:hAnsi="Times New Roman" w:cs="Times New Roman"/>
          <w:color w:val="000000"/>
          <w:sz w:val="28"/>
          <w:szCs w:val="28"/>
        </w:rPr>
        <w:t xml:space="preserve">– </w:t>
      </w:r>
      <w:r w:rsidR="00EF2FD8" w:rsidRPr="00F865F0">
        <w:rPr>
          <w:rFonts w:ascii="Times New Roman" w:eastAsia="Times New Roman" w:hAnsi="Times New Roman" w:cs="Times New Roman"/>
          <w:color w:val="000000"/>
          <w:sz w:val="28"/>
          <w:szCs w:val="28"/>
        </w:rPr>
        <w:t>платників податків</w:t>
      </w:r>
      <w:r w:rsidR="00B4469D" w:rsidRPr="00F865F0">
        <w:rPr>
          <w:rFonts w:ascii="Times New Roman" w:eastAsia="Times New Roman" w:hAnsi="Times New Roman" w:cs="Times New Roman"/>
          <w:color w:val="000000"/>
          <w:sz w:val="28"/>
          <w:szCs w:val="28"/>
        </w:rPr>
        <w:t>,</w:t>
      </w:r>
      <w:r w:rsidR="00EF2FD8" w:rsidRPr="00F865F0">
        <w:rPr>
          <w:rFonts w:ascii="Times New Roman" w:eastAsia="Times New Roman" w:hAnsi="Times New Roman" w:cs="Times New Roman"/>
          <w:color w:val="000000"/>
          <w:sz w:val="28"/>
          <w:szCs w:val="28"/>
        </w:rPr>
        <w:t xml:space="preserve"> </w:t>
      </w:r>
      <w:r w:rsidR="00B4469D" w:rsidRPr="00F865F0">
        <w:rPr>
          <w:rFonts w:ascii="Times New Roman" w:eastAsia="Times New Roman" w:hAnsi="Times New Roman" w:cs="Times New Roman"/>
          <w:color w:val="000000"/>
          <w:sz w:val="28"/>
          <w:szCs w:val="28"/>
        </w:rPr>
        <w:t>Єдиним державним реєстром судових рішень,</w:t>
      </w:r>
      <w:r w:rsidR="00EF2FD8" w:rsidRPr="00F865F0">
        <w:rPr>
          <w:rFonts w:ascii="Times New Roman" w:eastAsia="Times New Roman" w:hAnsi="Times New Roman" w:cs="Times New Roman"/>
          <w:color w:val="000000"/>
          <w:sz w:val="28"/>
          <w:szCs w:val="28"/>
        </w:rPr>
        <w:t xml:space="preserve"> Єдино</w:t>
      </w:r>
      <w:r w:rsidR="00CB3CC6" w:rsidRPr="00F865F0">
        <w:rPr>
          <w:rFonts w:ascii="Times New Roman" w:eastAsia="Times New Roman" w:hAnsi="Times New Roman" w:cs="Times New Roman"/>
          <w:color w:val="000000"/>
          <w:sz w:val="28"/>
          <w:szCs w:val="28"/>
        </w:rPr>
        <w:t>ю</w:t>
      </w:r>
      <w:r w:rsidR="00EF2FD8" w:rsidRPr="00F865F0">
        <w:rPr>
          <w:rFonts w:ascii="Times New Roman" w:eastAsia="Times New Roman" w:hAnsi="Times New Roman" w:cs="Times New Roman"/>
          <w:color w:val="000000"/>
          <w:sz w:val="28"/>
          <w:szCs w:val="28"/>
        </w:rPr>
        <w:t xml:space="preserve"> інформаційно</w:t>
      </w:r>
      <w:r w:rsidR="00CB3CC6" w:rsidRPr="00F865F0">
        <w:rPr>
          <w:rFonts w:ascii="Times New Roman" w:eastAsia="Times New Roman" w:hAnsi="Times New Roman" w:cs="Times New Roman"/>
          <w:color w:val="000000"/>
          <w:sz w:val="28"/>
          <w:szCs w:val="28"/>
        </w:rPr>
        <w:t xml:space="preserve">ю </w:t>
      </w:r>
      <w:r w:rsidR="00EF2FD8" w:rsidRPr="00F865F0">
        <w:rPr>
          <w:rFonts w:ascii="Times New Roman" w:eastAsia="Times New Roman" w:hAnsi="Times New Roman" w:cs="Times New Roman"/>
          <w:color w:val="000000"/>
          <w:sz w:val="28"/>
          <w:szCs w:val="28"/>
        </w:rPr>
        <w:t>систем</w:t>
      </w:r>
      <w:r w:rsidR="00CB3CC6" w:rsidRPr="00F865F0">
        <w:rPr>
          <w:rFonts w:ascii="Times New Roman" w:eastAsia="Times New Roman" w:hAnsi="Times New Roman" w:cs="Times New Roman"/>
          <w:color w:val="000000"/>
          <w:sz w:val="28"/>
          <w:szCs w:val="28"/>
        </w:rPr>
        <w:t>ою</w:t>
      </w:r>
      <w:r w:rsidR="00EF2FD8" w:rsidRPr="00F865F0">
        <w:rPr>
          <w:rFonts w:ascii="Times New Roman" w:eastAsia="Times New Roman" w:hAnsi="Times New Roman" w:cs="Times New Roman"/>
          <w:color w:val="000000"/>
          <w:sz w:val="28"/>
          <w:szCs w:val="28"/>
        </w:rPr>
        <w:t xml:space="preserve"> Міністерства внутрішніх справ України здійснюється безпосередньо державним реєстратором, який проводить відповідну державну реєстрацію.</w:t>
      </w:r>
    </w:p>
    <w:p w14:paraId="4A9ECBC4" w14:textId="57CC830E" w:rsidR="0056033A" w:rsidRPr="00F865F0" w:rsidRDefault="00EF2FD8" w:rsidP="0056033A">
      <w:pPr>
        <w:widowControl w:val="0"/>
        <w:pBdr>
          <w:top w:val="nil"/>
          <w:left w:val="nil"/>
          <w:bottom w:val="nil"/>
          <w:right w:val="nil"/>
          <w:between w:val="nil"/>
        </w:pBdr>
        <w:ind w:firstLine="720"/>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 xml:space="preserve">Відомості, отримані з визначених </w:t>
      </w:r>
      <w:r w:rsidR="00236C7F">
        <w:rPr>
          <w:rFonts w:ascii="Times New Roman" w:eastAsia="Times New Roman" w:hAnsi="Times New Roman" w:cs="Times New Roman"/>
          <w:color w:val="000000"/>
          <w:sz w:val="28"/>
          <w:szCs w:val="28"/>
        </w:rPr>
        <w:t>в</w:t>
      </w:r>
      <w:r w:rsidRPr="00F865F0">
        <w:rPr>
          <w:rFonts w:ascii="Times New Roman" w:eastAsia="Times New Roman" w:hAnsi="Times New Roman" w:cs="Times New Roman"/>
          <w:color w:val="000000"/>
          <w:sz w:val="28"/>
          <w:szCs w:val="28"/>
        </w:rPr>
        <w:t xml:space="preserve"> абзаці першому цієї частини інформаційних систем, залиша</w:t>
      </w:r>
      <w:r w:rsidR="008065C3" w:rsidRPr="00F865F0">
        <w:rPr>
          <w:rFonts w:ascii="Times New Roman" w:eastAsia="Times New Roman" w:hAnsi="Times New Roman" w:cs="Times New Roman"/>
          <w:color w:val="000000"/>
          <w:sz w:val="28"/>
          <w:szCs w:val="28"/>
        </w:rPr>
        <w:t>ю</w:t>
      </w:r>
      <w:r w:rsidRPr="00F865F0">
        <w:rPr>
          <w:rFonts w:ascii="Times New Roman" w:eastAsia="Times New Roman" w:hAnsi="Times New Roman" w:cs="Times New Roman"/>
          <w:color w:val="000000"/>
          <w:sz w:val="28"/>
          <w:szCs w:val="28"/>
        </w:rPr>
        <w:t>ться у відповідній реєстраційній справі</w:t>
      </w:r>
      <w:r w:rsidR="0056033A" w:rsidRPr="00F865F0">
        <w:rPr>
          <w:rFonts w:ascii="Times New Roman" w:eastAsia="Times New Roman" w:hAnsi="Times New Roman" w:cs="Times New Roman"/>
          <w:color w:val="000000"/>
          <w:sz w:val="28"/>
          <w:szCs w:val="28"/>
        </w:rPr>
        <w:t>"</w:t>
      </w:r>
      <w:r w:rsidRPr="00F865F0">
        <w:rPr>
          <w:rFonts w:ascii="Times New Roman" w:eastAsia="Times New Roman" w:hAnsi="Times New Roman" w:cs="Times New Roman"/>
          <w:color w:val="000000"/>
          <w:sz w:val="28"/>
          <w:szCs w:val="28"/>
        </w:rPr>
        <w:t>;</w:t>
      </w:r>
    </w:p>
    <w:p w14:paraId="18C78B50" w14:textId="77777777" w:rsidR="0057321C" w:rsidRPr="00F865F0" w:rsidRDefault="0056033A" w:rsidP="0056033A">
      <w:pPr>
        <w:widowControl w:val="0"/>
        <w:pBdr>
          <w:top w:val="nil"/>
          <w:left w:val="nil"/>
          <w:bottom w:val="nil"/>
          <w:right w:val="nil"/>
          <w:between w:val="nil"/>
        </w:pBdr>
        <w:spacing w:before="160"/>
        <w:ind w:firstLine="720"/>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 xml:space="preserve">2) </w:t>
      </w:r>
      <w:r w:rsidR="0057321C" w:rsidRPr="00F865F0">
        <w:rPr>
          <w:rFonts w:ascii="Times New Roman" w:eastAsia="Times New Roman" w:hAnsi="Times New Roman" w:cs="Times New Roman"/>
          <w:color w:val="000000"/>
          <w:sz w:val="28"/>
          <w:szCs w:val="28"/>
        </w:rPr>
        <w:t xml:space="preserve">у </w:t>
      </w:r>
      <w:r w:rsidR="00EF2FD8" w:rsidRPr="00F865F0">
        <w:rPr>
          <w:rFonts w:ascii="Times New Roman" w:eastAsia="Times New Roman" w:hAnsi="Times New Roman" w:cs="Times New Roman"/>
          <w:color w:val="000000"/>
          <w:sz w:val="28"/>
          <w:szCs w:val="28"/>
        </w:rPr>
        <w:t>частин</w:t>
      </w:r>
      <w:r w:rsidR="0057321C" w:rsidRPr="00F865F0">
        <w:rPr>
          <w:rFonts w:ascii="Times New Roman" w:eastAsia="Times New Roman" w:hAnsi="Times New Roman" w:cs="Times New Roman"/>
          <w:color w:val="000000"/>
          <w:sz w:val="28"/>
          <w:szCs w:val="28"/>
        </w:rPr>
        <w:t>і</w:t>
      </w:r>
      <w:r w:rsidR="00EF2FD8" w:rsidRPr="00F865F0">
        <w:rPr>
          <w:rFonts w:ascii="Times New Roman" w:eastAsia="Times New Roman" w:hAnsi="Times New Roman" w:cs="Times New Roman"/>
          <w:color w:val="000000"/>
          <w:sz w:val="28"/>
          <w:szCs w:val="28"/>
        </w:rPr>
        <w:t xml:space="preserve"> друг</w:t>
      </w:r>
      <w:r w:rsidR="0057321C" w:rsidRPr="00F865F0">
        <w:rPr>
          <w:rFonts w:ascii="Times New Roman" w:eastAsia="Times New Roman" w:hAnsi="Times New Roman" w:cs="Times New Roman"/>
          <w:color w:val="000000"/>
          <w:sz w:val="28"/>
          <w:szCs w:val="28"/>
        </w:rPr>
        <w:t xml:space="preserve">ій </w:t>
      </w:r>
      <w:r w:rsidR="00EF2FD8" w:rsidRPr="00F865F0">
        <w:rPr>
          <w:rFonts w:ascii="Times New Roman" w:eastAsia="Times New Roman" w:hAnsi="Times New Roman" w:cs="Times New Roman"/>
          <w:color w:val="000000"/>
          <w:sz w:val="28"/>
          <w:szCs w:val="28"/>
        </w:rPr>
        <w:t>статті 9</w:t>
      </w:r>
      <w:r w:rsidR="0057321C" w:rsidRPr="00F865F0">
        <w:rPr>
          <w:rFonts w:ascii="Times New Roman" w:eastAsia="Times New Roman" w:hAnsi="Times New Roman" w:cs="Times New Roman"/>
          <w:color w:val="000000"/>
          <w:sz w:val="28"/>
          <w:szCs w:val="28"/>
        </w:rPr>
        <w:t>:</w:t>
      </w:r>
    </w:p>
    <w:p w14:paraId="00000022" w14:textId="3A14F9F6" w:rsidR="00CA35E8" w:rsidRPr="00F865F0" w:rsidRDefault="0057321C" w:rsidP="0056033A">
      <w:pPr>
        <w:widowControl w:val="0"/>
        <w:pBdr>
          <w:top w:val="nil"/>
          <w:left w:val="nil"/>
          <w:bottom w:val="nil"/>
          <w:right w:val="nil"/>
          <w:between w:val="nil"/>
        </w:pBdr>
        <w:spacing w:before="160"/>
        <w:ind w:firstLine="720"/>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 xml:space="preserve">пункт 9 </w:t>
      </w:r>
      <w:r w:rsidR="00EF2FD8" w:rsidRPr="00F865F0">
        <w:rPr>
          <w:rFonts w:ascii="Times New Roman" w:eastAsia="Times New Roman" w:hAnsi="Times New Roman" w:cs="Times New Roman"/>
          <w:color w:val="000000"/>
          <w:sz w:val="28"/>
          <w:szCs w:val="28"/>
        </w:rPr>
        <w:t>викласти в такій редакції:</w:t>
      </w:r>
    </w:p>
    <w:p w14:paraId="48EC6A59" w14:textId="30C654ED" w:rsidR="00EE0BC2" w:rsidRPr="00F865F0" w:rsidRDefault="0056033A" w:rsidP="00EE0BC2">
      <w:pPr>
        <w:widowControl w:val="0"/>
        <w:pBdr>
          <w:top w:val="nil"/>
          <w:left w:val="nil"/>
          <w:bottom w:val="nil"/>
          <w:right w:val="nil"/>
          <w:between w:val="nil"/>
        </w:pBdr>
        <w:spacing w:before="160"/>
        <w:ind w:firstLine="720"/>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w:t>
      </w:r>
      <w:r w:rsidR="00EF2FD8" w:rsidRPr="00F865F0">
        <w:rPr>
          <w:rFonts w:ascii="Times New Roman" w:eastAsia="Times New Roman" w:hAnsi="Times New Roman" w:cs="Times New Roman"/>
          <w:color w:val="000000"/>
          <w:sz w:val="28"/>
          <w:szCs w:val="28"/>
        </w:rPr>
        <w:t xml:space="preserve">9) інформація про кінцевого бенефіціарного власника юридичної особи, у тому числі кінцевого бенефіціарного власника її засновника, якщо засновник </w:t>
      </w:r>
      <w:r w:rsidRPr="00F865F0">
        <w:rPr>
          <w:rFonts w:ascii="Times New Roman" w:eastAsia="Times New Roman" w:hAnsi="Times New Roman" w:cs="Times New Roman"/>
          <w:color w:val="000000"/>
          <w:sz w:val="28"/>
          <w:szCs w:val="28"/>
        </w:rPr>
        <w:t>–</w:t>
      </w:r>
      <w:r w:rsidR="00EF2FD8" w:rsidRPr="00F865F0">
        <w:rPr>
          <w:rFonts w:ascii="Times New Roman" w:eastAsia="Times New Roman" w:hAnsi="Times New Roman" w:cs="Times New Roman"/>
          <w:color w:val="000000"/>
          <w:sz w:val="28"/>
          <w:szCs w:val="28"/>
        </w:rPr>
        <w:t xml:space="preserve"> юридична особа (крім юридичних осіб, </w:t>
      </w:r>
      <w:r w:rsidRPr="00F865F0">
        <w:rPr>
          <w:rFonts w:ascii="Times New Roman" w:eastAsia="Times New Roman" w:hAnsi="Times New Roman" w:cs="Times New Roman"/>
          <w:color w:val="000000"/>
          <w:sz w:val="28"/>
          <w:szCs w:val="28"/>
        </w:rPr>
        <w:t>заз</w:t>
      </w:r>
      <w:r w:rsidR="00EF2FD8" w:rsidRPr="00F865F0">
        <w:rPr>
          <w:rFonts w:ascii="Times New Roman" w:eastAsia="Times New Roman" w:hAnsi="Times New Roman" w:cs="Times New Roman"/>
          <w:color w:val="000000"/>
          <w:sz w:val="28"/>
          <w:szCs w:val="28"/>
        </w:rPr>
        <w:t xml:space="preserve">начених </w:t>
      </w:r>
      <w:r w:rsidRPr="00F865F0">
        <w:rPr>
          <w:rFonts w:ascii="Times New Roman" w:eastAsia="Times New Roman" w:hAnsi="Times New Roman" w:cs="Times New Roman"/>
          <w:color w:val="000000"/>
          <w:sz w:val="28"/>
          <w:szCs w:val="28"/>
        </w:rPr>
        <w:t xml:space="preserve">у </w:t>
      </w:r>
      <w:r w:rsidR="00EF2FD8" w:rsidRPr="00F865F0">
        <w:rPr>
          <w:rFonts w:ascii="Times New Roman" w:eastAsia="Times New Roman" w:hAnsi="Times New Roman" w:cs="Times New Roman"/>
          <w:color w:val="000000"/>
          <w:sz w:val="28"/>
          <w:szCs w:val="28"/>
        </w:rPr>
        <w:t>частин</w:t>
      </w:r>
      <w:r w:rsidRPr="00F865F0">
        <w:rPr>
          <w:rFonts w:ascii="Times New Roman" w:eastAsia="Times New Roman" w:hAnsi="Times New Roman" w:cs="Times New Roman"/>
          <w:color w:val="000000"/>
          <w:sz w:val="28"/>
          <w:szCs w:val="28"/>
        </w:rPr>
        <w:t>і</w:t>
      </w:r>
      <w:r w:rsidR="004C5D71" w:rsidRPr="00F865F0">
        <w:rPr>
          <w:rFonts w:ascii="Times New Roman" w:eastAsia="Times New Roman" w:hAnsi="Times New Roman" w:cs="Times New Roman"/>
          <w:color w:val="000000"/>
          <w:sz w:val="28"/>
          <w:szCs w:val="28"/>
        </w:rPr>
        <w:t xml:space="preserve"> </w:t>
      </w:r>
      <w:r w:rsidR="00030C45">
        <w:rPr>
          <w:rFonts w:ascii="Times New Roman" w:eastAsia="Times New Roman" w:hAnsi="Times New Roman" w:cs="Times New Roman"/>
          <w:color w:val="000000"/>
          <w:sz w:val="28"/>
          <w:szCs w:val="28"/>
        </w:rPr>
        <w:t>сьомі</w:t>
      </w:r>
      <w:r w:rsidRPr="00F865F0">
        <w:rPr>
          <w:rFonts w:ascii="Times New Roman" w:eastAsia="Times New Roman" w:hAnsi="Times New Roman" w:cs="Times New Roman"/>
          <w:color w:val="000000"/>
          <w:sz w:val="28"/>
          <w:szCs w:val="28"/>
        </w:rPr>
        <w:t xml:space="preserve">й </w:t>
      </w:r>
      <w:r w:rsidR="00EF2FD8" w:rsidRPr="00F865F0">
        <w:rPr>
          <w:rFonts w:ascii="Times New Roman" w:eastAsia="Times New Roman" w:hAnsi="Times New Roman" w:cs="Times New Roman"/>
          <w:color w:val="000000"/>
          <w:sz w:val="28"/>
          <w:szCs w:val="28"/>
        </w:rPr>
        <w:t xml:space="preserve">статті 5-1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w:t>
      </w:r>
      <w:r w:rsidR="00EF2FD8" w:rsidRPr="00F865F0">
        <w:rPr>
          <w:rFonts w:ascii="Times New Roman" w:eastAsia="Times New Roman" w:hAnsi="Times New Roman" w:cs="Times New Roman"/>
          <w:color w:val="000000"/>
          <w:sz w:val="28"/>
          <w:szCs w:val="28"/>
        </w:rPr>
        <w:lastRenderedPageBreak/>
        <w:t>прізвище, ім</w:t>
      </w:r>
      <w:r w:rsidR="00CB3CC6" w:rsidRPr="00F865F0">
        <w:rPr>
          <w:rFonts w:ascii="Times New Roman" w:eastAsia="Times New Roman" w:hAnsi="Times New Roman" w:cs="Times New Roman"/>
          <w:color w:val="000000"/>
          <w:sz w:val="28"/>
          <w:szCs w:val="28"/>
        </w:rPr>
        <w:t>'</w:t>
      </w:r>
      <w:r w:rsidR="00EF2FD8" w:rsidRPr="00F865F0">
        <w:rPr>
          <w:rFonts w:ascii="Times New Roman" w:eastAsia="Times New Roman" w:hAnsi="Times New Roman" w:cs="Times New Roman"/>
          <w:color w:val="000000"/>
          <w:sz w:val="28"/>
          <w:szCs w:val="28"/>
        </w:rPr>
        <w:t xml:space="preserve">я, по батькові (за наявності), дата народження, країна громадянства (підданства), а </w:t>
      </w:r>
      <w:r w:rsidR="00236C7F">
        <w:rPr>
          <w:rFonts w:ascii="Times New Roman" w:eastAsia="Times New Roman" w:hAnsi="Times New Roman" w:cs="Times New Roman"/>
          <w:color w:val="000000"/>
          <w:sz w:val="28"/>
          <w:szCs w:val="28"/>
        </w:rPr>
        <w:t xml:space="preserve">в </w:t>
      </w:r>
      <w:r w:rsidR="00EF2FD8" w:rsidRPr="00F865F0">
        <w:rPr>
          <w:rFonts w:ascii="Times New Roman" w:eastAsia="Times New Roman" w:hAnsi="Times New Roman" w:cs="Times New Roman"/>
          <w:color w:val="000000"/>
          <w:sz w:val="28"/>
          <w:szCs w:val="28"/>
        </w:rPr>
        <w:t>разі, якщо кінцевий бенефіціарний власник</w:t>
      </w:r>
      <w:r w:rsidRPr="00F865F0">
        <w:rPr>
          <w:rFonts w:ascii="Times New Roman" w:eastAsia="Times New Roman" w:hAnsi="Times New Roman" w:cs="Times New Roman"/>
          <w:color w:val="000000"/>
          <w:sz w:val="28"/>
          <w:szCs w:val="28"/>
        </w:rPr>
        <w:t xml:space="preserve"> </w:t>
      </w:r>
      <w:r w:rsidR="00EF2FD8" w:rsidRPr="00F865F0">
        <w:rPr>
          <w:rFonts w:ascii="Times New Roman" w:eastAsia="Times New Roman" w:hAnsi="Times New Roman" w:cs="Times New Roman"/>
          <w:color w:val="000000"/>
          <w:sz w:val="28"/>
          <w:szCs w:val="28"/>
        </w:rPr>
        <w:t xml:space="preserve">є громадянином (підданим) декількох країн, – </w:t>
      </w:r>
      <w:r w:rsidR="00236C7F">
        <w:rPr>
          <w:rFonts w:ascii="Times New Roman" w:eastAsia="Times New Roman" w:hAnsi="Times New Roman" w:cs="Times New Roman"/>
          <w:color w:val="000000"/>
          <w:sz w:val="28"/>
          <w:szCs w:val="28"/>
        </w:rPr>
        <w:t>у</w:t>
      </w:r>
      <w:r w:rsidR="00EF2FD8" w:rsidRPr="00F865F0">
        <w:rPr>
          <w:rFonts w:ascii="Times New Roman" w:eastAsia="Times New Roman" w:hAnsi="Times New Roman" w:cs="Times New Roman"/>
          <w:color w:val="000000"/>
          <w:sz w:val="28"/>
          <w:szCs w:val="28"/>
        </w:rPr>
        <w:t xml:space="preserve">сі країни його громадянства (підданства), </w:t>
      </w:r>
      <w:r w:rsidR="00713849" w:rsidRPr="00F865F0">
        <w:rPr>
          <w:rFonts w:ascii="Times New Roman" w:eastAsia="Times New Roman" w:hAnsi="Times New Roman" w:cs="Times New Roman"/>
          <w:color w:val="000000"/>
          <w:sz w:val="28"/>
          <w:szCs w:val="28"/>
        </w:rPr>
        <w:t xml:space="preserve">серія (за наявності) та </w:t>
      </w:r>
      <w:r w:rsidR="00EF2FD8" w:rsidRPr="00F865F0">
        <w:rPr>
          <w:rFonts w:ascii="Times New Roman" w:eastAsia="Times New Roman" w:hAnsi="Times New Roman" w:cs="Times New Roman"/>
          <w:color w:val="000000"/>
          <w:sz w:val="28"/>
          <w:szCs w:val="28"/>
        </w:rPr>
        <w:t>номер документа (документів), що посвідчує особу та підтверджує громадянство (підданство)</w:t>
      </w:r>
      <w:r w:rsidR="00713849" w:rsidRPr="00F865F0">
        <w:rPr>
          <w:rFonts w:ascii="Times New Roman" w:eastAsia="Times New Roman" w:hAnsi="Times New Roman" w:cs="Times New Roman"/>
          <w:color w:val="000000"/>
          <w:sz w:val="28"/>
          <w:szCs w:val="28"/>
        </w:rPr>
        <w:t xml:space="preserve"> </w:t>
      </w:r>
      <w:r w:rsidR="00EF2FD8" w:rsidRPr="00F865F0">
        <w:rPr>
          <w:rFonts w:ascii="Times New Roman" w:eastAsia="Times New Roman" w:hAnsi="Times New Roman" w:cs="Times New Roman"/>
          <w:color w:val="000000"/>
          <w:sz w:val="28"/>
          <w:szCs w:val="28"/>
        </w:rPr>
        <w:t>зокрема, але не виключно паспорта громадянина України для виїзду за кордон, місце проживання, реєстраційний номер облікової картки платника податків (за наявності), а також повне найменування</w:t>
      </w:r>
      <w:r w:rsidR="00713849" w:rsidRPr="00F865F0">
        <w:rPr>
          <w:rFonts w:ascii="Times New Roman" w:eastAsia="Times New Roman" w:hAnsi="Times New Roman" w:cs="Times New Roman"/>
          <w:color w:val="000000"/>
          <w:sz w:val="28"/>
          <w:szCs w:val="28"/>
        </w:rPr>
        <w:t xml:space="preserve">, місцезнаходження </w:t>
      </w:r>
      <w:r w:rsidR="00EF2FD8" w:rsidRPr="00F865F0">
        <w:rPr>
          <w:rFonts w:ascii="Times New Roman" w:eastAsia="Times New Roman" w:hAnsi="Times New Roman" w:cs="Times New Roman"/>
          <w:color w:val="000000"/>
          <w:sz w:val="28"/>
          <w:szCs w:val="28"/>
        </w:rPr>
        <w:t xml:space="preserve">та ідентифікаційний код (для резидента) засновника юридичної особи, в якому ця особа є кінцевим бенефіціарним власником, характер та міра (рівень, ступінь, частка) бенефіціарного володіння (вигоди, інтересу, впливу). У разі відсутності в юридичної особи кінцевого бенефіціарного власника юридичної особи, у тому числі кінцевого бенефіціарного власника її засновника, якщо засновник </w:t>
      </w:r>
      <w:r w:rsidR="00713849" w:rsidRPr="00F865F0">
        <w:rPr>
          <w:rFonts w:ascii="Times New Roman" w:eastAsia="Times New Roman" w:hAnsi="Times New Roman" w:cs="Times New Roman"/>
          <w:color w:val="000000"/>
          <w:sz w:val="28"/>
          <w:szCs w:val="28"/>
        </w:rPr>
        <w:t>–</w:t>
      </w:r>
      <w:r w:rsidR="00EE0BC2" w:rsidRPr="00F865F0">
        <w:rPr>
          <w:rFonts w:ascii="Times New Roman" w:eastAsia="Times New Roman" w:hAnsi="Times New Roman" w:cs="Times New Roman"/>
          <w:color w:val="000000"/>
          <w:sz w:val="28"/>
          <w:szCs w:val="28"/>
        </w:rPr>
        <w:t xml:space="preserve"> </w:t>
      </w:r>
      <w:r w:rsidR="00EF2FD8" w:rsidRPr="00F865F0">
        <w:rPr>
          <w:rFonts w:ascii="Times New Roman" w:eastAsia="Times New Roman" w:hAnsi="Times New Roman" w:cs="Times New Roman"/>
          <w:color w:val="000000"/>
          <w:sz w:val="28"/>
          <w:szCs w:val="28"/>
        </w:rPr>
        <w:t xml:space="preserve">юридична особа, вноситься відмітка про зазначення у структурі власності </w:t>
      </w:r>
      <w:r w:rsidR="0057321C" w:rsidRPr="00F865F0">
        <w:rPr>
          <w:rFonts w:ascii="Times New Roman" w:eastAsia="Times New Roman" w:hAnsi="Times New Roman" w:cs="Times New Roman"/>
          <w:color w:val="000000"/>
          <w:sz w:val="28"/>
          <w:szCs w:val="28"/>
        </w:rPr>
        <w:t xml:space="preserve">юридичної особи </w:t>
      </w:r>
      <w:r w:rsidR="00EF2FD8" w:rsidRPr="00F865F0">
        <w:rPr>
          <w:rFonts w:ascii="Times New Roman" w:eastAsia="Times New Roman" w:hAnsi="Times New Roman" w:cs="Times New Roman"/>
          <w:color w:val="000000"/>
          <w:sz w:val="28"/>
          <w:szCs w:val="28"/>
        </w:rPr>
        <w:t>обґрунт</w:t>
      </w:r>
      <w:r w:rsidR="00713849" w:rsidRPr="00F865F0">
        <w:rPr>
          <w:rFonts w:ascii="Times New Roman" w:eastAsia="Times New Roman" w:hAnsi="Times New Roman" w:cs="Times New Roman"/>
          <w:color w:val="000000"/>
          <w:sz w:val="28"/>
          <w:szCs w:val="28"/>
        </w:rPr>
        <w:t>ованої причини його відсутності"</w:t>
      </w:r>
      <w:r w:rsidR="00EF2FD8" w:rsidRPr="00F865F0">
        <w:rPr>
          <w:rFonts w:ascii="Times New Roman" w:eastAsia="Times New Roman" w:hAnsi="Times New Roman" w:cs="Times New Roman"/>
          <w:color w:val="000000"/>
          <w:sz w:val="28"/>
          <w:szCs w:val="28"/>
        </w:rPr>
        <w:t>;</w:t>
      </w:r>
    </w:p>
    <w:p w14:paraId="5404E211" w14:textId="7C6C6897" w:rsidR="0057321C" w:rsidRPr="00F865F0" w:rsidRDefault="0057321C" w:rsidP="0057321C">
      <w:pPr>
        <w:widowControl w:val="0"/>
        <w:pBdr>
          <w:top w:val="nil"/>
          <w:left w:val="nil"/>
          <w:bottom w:val="nil"/>
          <w:right w:val="nil"/>
          <w:between w:val="nil"/>
        </w:pBdr>
        <w:spacing w:before="160"/>
        <w:ind w:firstLine="720"/>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 xml:space="preserve">доповнити пунктом </w:t>
      </w:r>
      <w:r w:rsidR="00F50F9F" w:rsidRPr="00F865F0">
        <w:rPr>
          <w:rFonts w:ascii="Times New Roman" w:eastAsia="Times New Roman" w:hAnsi="Times New Roman" w:cs="Times New Roman"/>
          <w:color w:val="000000"/>
          <w:sz w:val="28"/>
          <w:szCs w:val="28"/>
        </w:rPr>
        <w:t>15</w:t>
      </w:r>
      <w:r w:rsidRPr="00F865F0">
        <w:rPr>
          <w:rFonts w:ascii="Times New Roman" w:eastAsia="Times New Roman" w:hAnsi="Times New Roman" w:cs="Times New Roman"/>
          <w:color w:val="000000"/>
          <w:sz w:val="28"/>
          <w:szCs w:val="28"/>
        </w:rPr>
        <w:t>-1 такого змісту:</w:t>
      </w:r>
    </w:p>
    <w:p w14:paraId="4615815F" w14:textId="08EF399B" w:rsidR="0057321C" w:rsidRPr="00F865F0" w:rsidRDefault="00484F1A" w:rsidP="0057321C">
      <w:pPr>
        <w:widowControl w:val="0"/>
        <w:pBdr>
          <w:top w:val="nil"/>
          <w:left w:val="nil"/>
          <w:bottom w:val="nil"/>
          <w:right w:val="nil"/>
          <w:between w:val="nil"/>
        </w:pBdr>
        <w:spacing w:before="160"/>
        <w:ind w:firstLine="720"/>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w:t>
      </w:r>
      <w:r w:rsidR="00BB4223" w:rsidRPr="00F865F0">
        <w:rPr>
          <w:rFonts w:ascii="Times New Roman" w:eastAsia="Times New Roman" w:hAnsi="Times New Roman" w:cs="Times New Roman"/>
          <w:color w:val="000000"/>
          <w:sz w:val="28"/>
          <w:szCs w:val="28"/>
        </w:rPr>
        <w:t>15</w:t>
      </w:r>
      <w:r w:rsidRPr="00F865F0">
        <w:rPr>
          <w:rFonts w:ascii="Times New Roman" w:eastAsia="Times New Roman" w:hAnsi="Times New Roman" w:cs="Times New Roman"/>
          <w:color w:val="000000"/>
          <w:sz w:val="28"/>
          <w:szCs w:val="28"/>
        </w:rPr>
        <w:t>-1) інформаці</w:t>
      </w:r>
      <w:r w:rsidR="00F50F9F" w:rsidRPr="00F865F0">
        <w:rPr>
          <w:rFonts w:ascii="Times New Roman" w:eastAsia="Times New Roman" w:hAnsi="Times New Roman" w:cs="Times New Roman"/>
          <w:color w:val="000000"/>
          <w:sz w:val="28"/>
          <w:szCs w:val="28"/>
        </w:rPr>
        <w:t>я</w:t>
      </w:r>
      <w:r w:rsidRPr="00F865F0">
        <w:rPr>
          <w:rFonts w:ascii="Times New Roman" w:eastAsia="Times New Roman" w:hAnsi="Times New Roman" w:cs="Times New Roman"/>
          <w:color w:val="000000"/>
          <w:sz w:val="28"/>
          <w:szCs w:val="28"/>
        </w:rPr>
        <w:t xml:space="preserve"> про </w:t>
      </w:r>
      <w:r w:rsidR="0057321C" w:rsidRPr="00F865F0">
        <w:rPr>
          <w:rFonts w:ascii="Times New Roman" w:eastAsia="Times New Roman" w:hAnsi="Times New Roman" w:cs="Times New Roman"/>
          <w:color w:val="000000"/>
          <w:sz w:val="28"/>
          <w:szCs w:val="28"/>
        </w:rPr>
        <w:t>структур</w:t>
      </w:r>
      <w:r w:rsidRPr="00F865F0">
        <w:rPr>
          <w:rFonts w:ascii="Times New Roman" w:eastAsia="Times New Roman" w:hAnsi="Times New Roman" w:cs="Times New Roman"/>
          <w:color w:val="000000"/>
          <w:sz w:val="28"/>
          <w:szCs w:val="28"/>
        </w:rPr>
        <w:t>у</w:t>
      </w:r>
      <w:r w:rsidR="0057321C" w:rsidRPr="00F865F0">
        <w:rPr>
          <w:rFonts w:ascii="Times New Roman" w:eastAsia="Times New Roman" w:hAnsi="Times New Roman" w:cs="Times New Roman"/>
          <w:color w:val="000000"/>
          <w:sz w:val="28"/>
          <w:szCs w:val="28"/>
        </w:rPr>
        <w:t xml:space="preserve"> власності </w:t>
      </w:r>
      <w:r w:rsidRPr="00F865F0">
        <w:rPr>
          <w:rFonts w:ascii="Times New Roman" w:eastAsia="Times New Roman" w:hAnsi="Times New Roman" w:cs="Times New Roman"/>
          <w:color w:val="000000"/>
          <w:sz w:val="28"/>
          <w:szCs w:val="28"/>
        </w:rPr>
        <w:t>юридичної особи</w:t>
      </w:r>
      <w:r w:rsidR="009755D5" w:rsidRPr="00F865F0">
        <w:rPr>
          <w:rFonts w:ascii="Times New Roman" w:eastAsia="Times New Roman" w:hAnsi="Times New Roman" w:cs="Times New Roman"/>
          <w:color w:val="000000"/>
          <w:sz w:val="28"/>
          <w:szCs w:val="28"/>
        </w:rPr>
        <w:t xml:space="preserve"> (</w:t>
      </w:r>
      <w:r w:rsidR="00F50F9F" w:rsidRPr="00F865F0">
        <w:rPr>
          <w:rFonts w:ascii="Times New Roman" w:eastAsia="Times New Roman" w:hAnsi="Times New Roman" w:cs="Times New Roman"/>
          <w:color w:val="000000"/>
          <w:sz w:val="28"/>
          <w:szCs w:val="28"/>
        </w:rPr>
        <w:t>крім юридичних осіб, зазначених у частині</w:t>
      </w:r>
      <w:r w:rsidR="004C5D71" w:rsidRPr="00F865F0">
        <w:rPr>
          <w:rFonts w:ascii="Times New Roman" w:eastAsia="Times New Roman" w:hAnsi="Times New Roman" w:cs="Times New Roman"/>
          <w:color w:val="000000"/>
          <w:sz w:val="28"/>
          <w:szCs w:val="28"/>
        </w:rPr>
        <w:t xml:space="preserve"> </w:t>
      </w:r>
      <w:r w:rsidR="00030C45">
        <w:rPr>
          <w:rFonts w:ascii="Times New Roman" w:eastAsia="Times New Roman" w:hAnsi="Times New Roman" w:cs="Times New Roman"/>
          <w:color w:val="000000"/>
          <w:sz w:val="28"/>
          <w:szCs w:val="28"/>
        </w:rPr>
        <w:t>сьом</w:t>
      </w:r>
      <w:r w:rsidR="00F50F9F" w:rsidRPr="00F865F0">
        <w:rPr>
          <w:rFonts w:ascii="Times New Roman" w:eastAsia="Times New Roman" w:hAnsi="Times New Roman" w:cs="Times New Roman"/>
          <w:color w:val="000000"/>
          <w:sz w:val="28"/>
          <w:szCs w:val="28"/>
        </w:rPr>
        <w:t>ій статті 5-1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sidR="009755D5" w:rsidRPr="00F865F0">
        <w:rPr>
          <w:rFonts w:ascii="Times New Roman" w:eastAsia="Times New Roman" w:hAnsi="Times New Roman" w:cs="Times New Roman"/>
          <w:color w:val="000000"/>
          <w:sz w:val="28"/>
          <w:szCs w:val="28"/>
        </w:rPr>
        <w:t>)</w:t>
      </w:r>
      <w:r w:rsidR="00F50F9F" w:rsidRPr="00F865F0">
        <w:rPr>
          <w:rFonts w:ascii="Times New Roman" w:eastAsia="Times New Roman" w:hAnsi="Times New Roman" w:cs="Times New Roman"/>
          <w:color w:val="000000"/>
          <w:sz w:val="28"/>
          <w:szCs w:val="28"/>
        </w:rPr>
        <w:t>"</w:t>
      </w:r>
      <w:r w:rsidR="0057321C" w:rsidRPr="00F865F0">
        <w:rPr>
          <w:rFonts w:ascii="Times New Roman" w:eastAsia="Times New Roman" w:hAnsi="Times New Roman" w:cs="Times New Roman"/>
          <w:color w:val="000000"/>
          <w:sz w:val="28"/>
          <w:szCs w:val="28"/>
        </w:rPr>
        <w:t>;</w:t>
      </w:r>
    </w:p>
    <w:p w14:paraId="00000025" w14:textId="6DD9CEF7" w:rsidR="00CA35E8" w:rsidRPr="00F865F0" w:rsidRDefault="00EE0BC2" w:rsidP="00EE0BC2">
      <w:pPr>
        <w:widowControl w:val="0"/>
        <w:pBdr>
          <w:top w:val="nil"/>
          <w:left w:val="nil"/>
          <w:bottom w:val="nil"/>
          <w:right w:val="nil"/>
          <w:between w:val="nil"/>
        </w:pBdr>
        <w:spacing w:before="160"/>
        <w:ind w:firstLine="720"/>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 xml:space="preserve">3) </w:t>
      </w:r>
      <w:r w:rsidR="00EF2FD8" w:rsidRPr="00F865F0">
        <w:rPr>
          <w:rFonts w:ascii="Times New Roman" w:eastAsia="Times New Roman" w:hAnsi="Times New Roman" w:cs="Times New Roman"/>
          <w:color w:val="000000"/>
          <w:sz w:val="28"/>
          <w:szCs w:val="28"/>
        </w:rPr>
        <w:t>у статті 17:</w:t>
      </w:r>
    </w:p>
    <w:p w14:paraId="00000026" w14:textId="680716A3" w:rsidR="00CA35E8" w:rsidRPr="00F865F0" w:rsidRDefault="00EA07D9" w:rsidP="00EE0BC2">
      <w:pPr>
        <w:widowControl w:val="0"/>
        <w:pBdr>
          <w:top w:val="nil"/>
          <w:left w:val="nil"/>
          <w:bottom w:val="nil"/>
          <w:right w:val="nil"/>
          <w:between w:val="nil"/>
        </w:pBdr>
        <w:spacing w:before="160"/>
        <w:ind w:firstLine="720"/>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 xml:space="preserve">абзац перший </w:t>
      </w:r>
      <w:r w:rsidR="00EF2FD8" w:rsidRPr="00F865F0">
        <w:rPr>
          <w:rFonts w:ascii="Times New Roman" w:eastAsia="Times New Roman" w:hAnsi="Times New Roman" w:cs="Times New Roman"/>
          <w:color w:val="000000"/>
          <w:sz w:val="28"/>
          <w:szCs w:val="28"/>
        </w:rPr>
        <w:t>пункт</w:t>
      </w:r>
      <w:r w:rsidRPr="00F865F0">
        <w:rPr>
          <w:rFonts w:ascii="Times New Roman" w:eastAsia="Times New Roman" w:hAnsi="Times New Roman" w:cs="Times New Roman"/>
          <w:color w:val="000000"/>
          <w:sz w:val="28"/>
          <w:szCs w:val="28"/>
        </w:rPr>
        <w:t>у</w:t>
      </w:r>
      <w:r w:rsidR="00EF2FD8" w:rsidRPr="00F865F0">
        <w:rPr>
          <w:rFonts w:ascii="Times New Roman" w:eastAsia="Times New Roman" w:hAnsi="Times New Roman" w:cs="Times New Roman"/>
          <w:color w:val="000000"/>
          <w:sz w:val="28"/>
          <w:szCs w:val="28"/>
        </w:rPr>
        <w:t xml:space="preserve"> 19 частини першої викласти в такій редакції:</w:t>
      </w:r>
    </w:p>
    <w:p w14:paraId="00000027" w14:textId="7E89DBA9" w:rsidR="00CA35E8" w:rsidRPr="00F865F0" w:rsidRDefault="00EE0BC2" w:rsidP="00EE0BC2">
      <w:pPr>
        <w:widowControl w:val="0"/>
        <w:pBdr>
          <w:top w:val="nil"/>
          <w:left w:val="nil"/>
          <w:bottom w:val="nil"/>
          <w:right w:val="nil"/>
          <w:between w:val="nil"/>
        </w:pBdr>
        <w:spacing w:before="160"/>
        <w:ind w:firstLine="720"/>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w:t>
      </w:r>
      <w:r w:rsidR="00EF2FD8" w:rsidRPr="00F865F0">
        <w:rPr>
          <w:rFonts w:ascii="Times New Roman" w:eastAsia="Times New Roman" w:hAnsi="Times New Roman" w:cs="Times New Roman"/>
          <w:color w:val="000000"/>
          <w:sz w:val="28"/>
          <w:szCs w:val="28"/>
        </w:rPr>
        <w:t xml:space="preserve">19) копія документа, що посвідчує особу, яка є кінцевим бенефіціарним власником юридичної особи (нотаріально засвідчена або засвідчена кваліфікованим електронним підписом особи, уповноваженої на </w:t>
      </w:r>
      <w:r w:rsidRPr="00F865F0">
        <w:rPr>
          <w:rFonts w:ascii="Times New Roman" w:eastAsia="Times New Roman" w:hAnsi="Times New Roman" w:cs="Times New Roman"/>
          <w:color w:val="000000"/>
          <w:sz w:val="28"/>
          <w:szCs w:val="28"/>
        </w:rPr>
        <w:t xml:space="preserve">подання документів для </w:t>
      </w:r>
      <w:r w:rsidR="00EF2FD8" w:rsidRPr="00F865F0">
        <w:rPr>
          <w:rFonts w:ascii="Times New Roman" w:eastAsia="Times New Roman" w:hAnsi="Times New Roman" w:cs="Times New Roman"/>
          <w:color w:val="000000"/>
          <w:sz w:val="28"/>
          <w:szCs w:val="28"/>
        </w:rPr>
        <w:t xml:space="preserve">державної реєстрації </w:t>
      </w:r>
      <w:r w:rsidR="0057321C" w:rsidRPr="00F865F0">
        <w:rPr>
          <w:rFonts w:ascii="Times New Roman" w:eastAsia="Times New Roman" w:hAnsi="Times New Roman" w:cs="Times New Roman"/>
          <w:color w:val="000000"/>
          <w:sz w:val="28"/>
          <w:szCs w:val="28"/>
        </w:rPr>
        <w:t>створення</w:t>
      </w:r>
      <w:r w:rsidR="0057321C" w:rsidRPr="00F865F0">
        <w:rPr>
          <w:rFonts w:ascii="Times New Roman" w:eastAsia="Times New Roman" w:hAnsi="Times New Roman" w:cs="Times New Roman"/>
          <w:i/>
          <w:color w:val="000000"/>
          <w:sz w:val="28"/>
          <w:szCs w:val="28"/>
        </w:rPr>
        <w:t xml:space="preserve"> </w:t>
      </w:r>
      <w:r w:rsidR="00EF2FD8" w:rsidRPr="00F865F0">
        <w:rPr>
          <w:rFonts w:ascii="Times New Roman" w:eastAsia="Times New Roman" w:hAnsi="Times New Roman" w:cs="Times New Roman"/>
          <w:color w:val="000000"/>
          <w:sz w:val="28"/>
          <w:szCs w:val="28"/>
        </w:rPr>
        <w:t>юридичної особи)</w:t>
      </w:r>
      <w:r w:rsidRPr="00F865F0">
        <w:rPr>
          <w:rFonts w:ascii="Times New Roman" w:eastAsia="Times New Roman" w:hAnsi="Times New Roman" w:cs="Times New Roman"/>
          <w:color w:val="000000"/>
          <w:sz w:val="28"/>
          <w:szCs w:val="28"/>
        </w:rPr>
        <w:t>"</w:t>
      </w:r>
      <w:r w:rsidR="00EF2FD8" w:rsidRPr="00F865F0">
        <w:rPr>
          <w:rFonts w:ascii="Times New Roman" w:eastAsia="Times New Roman" w:hAnsi="Times New Roman" w:cs="Times New Roman"/>
          <w:color w:val="000000"/>
          <w:sz w:val="28"/>
          <w:szCs w:val="28"/>
        </w:rPr>
        <w:t>;</w:t>
      </w:r>
    </w:p>
    <w:p w14:paraId="00000028" w14:textId="00589297" w:rsidR="00CA35E8" w:rsidRPr="00F865F0" w:rsidRDefault="0004357A" w:rsidP="00EE0BC2">
      <w:pPr>
        <w:widowControl w:val="0"/>
        <w:pBdr>
          <w:top w:val="nil"/>
          <w:left w:val="nil"/>
          <w:bottom w:val="nil"/>
          <w:right w:val="nil"/>
          <w:between w:val="nil"/>
        </w:pBdr>
        <w:spacing w:before="160"/>
        <w:ind w:firstLine="720"/>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абзац п'ятий</w:t>
      </w:r>
      <w:r w:rsidR="00EF2FD8" w:rsidRPr="00F865F0">
        <w:rPr>
          <w:rFonts w:ascii="Times New Roman" w:eastAsia="Times New Roman" w:hAnsi="Times New Roman" w:cs="Times New Roman"/>
          <w:color w:val="000000"/>
          <w:sz w:val="28"/>
          <w:szCs w:val="28"/>
        </w:rPr>
        <w:t xml:space="preserve"> частини третьої викласти в такій редакції:</w:t>
      </w:r>
    </w:p>
    <w:p w14:paraId="00000029" w14:textId="4B5C34E4" w:rsidR="00CA35E8" w:rsidRPr="00F865F0" w:rsidRDefault="00EE0BC2" w:rsidP="00EE0BC2">
      <w:pPr>
        <w:widowControl w:val="0"/>
        <w:pBdr>
          <w:top w:val="nil"/>
          <w:left w:val="nil"/>
          <w:bottom w:val="nil"/>
          <w:right w:val="nil"/>
          <w:between w:val="nil"/>
        </w:pBdr>
        <w:spacing w:before="160"/>
        <w:ind w:firstLine="720"/>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w:t>
      </w:r>
      <w:r w:rsidR="00EF2FD8" w:rsidRPr="00F865F0">
        <w:rPr>
          <w:rFonts w:ascii="Times New Roman" w:eastAsia="Times New Roman" w:hAnsi="Times New Roman" w:cs="Times New Roman"/>
          <w:color w:val="000000"/>
          <w:sz w:val="28"/>
          <w:szCs w:val="28"/>
        </w:rPr>
        <w:t>4) копія документа, що посвідчує особу, яка є кінцевим бенефіціарним власником юридичної особи (нотаріально засвідчена або засвідчена кваліфікованим електронним підписом керівника юридичної особи)</w:t>
      </w:r>
      <w:r w:rsidR="00B4469D" w:rsidRPr="00F865F0">
        <w:rPr>
          <w:rFonts w:ascii="Times New Roman" w:eastAsia="Times New Roman" w:hAnsi="Times New Roman" w:cs="Times New Roman"/>
          <w:color w:val="000000"/>
          <w:sz w:val="28"/>
          <w:szCs w:val="28"/>
        </w:rPr>
        <w:t>"</w:t>
      </w:r>
      <w:r w:rsidR="00EF2FD8" w:rsidRPr="00F865F0">
        <w:rPr>
          <w:rFonts w:ascii="Times New Roman" w:eastAsia="Times New Roman" w:hAnsi="Times New Roman" w:cs="Times New Roman"/>
          <w:color w:val="000000"/>
          <w:sz w:val="28"/>
          <w:szCs w:val="28"/>
        </w:rPr>
        <w:t>;</w:t>
      </w:r>
    </w:p>
    <w:p w14:paraId="73BEE760" w14:textId="7017E206" w:rsidR="00A72001" w:rsidRPr="00F865F0" w:rsidRDefault="00A72001" w:rsidP="00A72001">
      <w:pPr>
        <w:widowControl w:val="0"/>
        <w:pBdr>
          <w:top w:val="nil"/>
          <w:left w:val="nil"/>
          <w:bottom w:val="nil"/>
          <w:right w:val="nil"/>
          <w:between w:val="nil"/>
        </w:pBdr>
        <w:spacing w:before="160"/>
        <w:ind w:firstLine="720"/>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пункт 16 частини четвертої викласти в такій редакції</w:t>
      </w:r>
      <w:r w:rsidR="007F3FDD" w:rsidRPr="00F865F0">
        <w:rPr>
          <w:rFonts w:ascii="Times New Roman" w:eastAsia="Times New Roman" w:hAnsi="Times New Roman" w:cs="Times New Roman"/>
          <w:color w:val="000000"/>
          <w:sz w:val="28"/>
          <w:szCs w:val="28"/>
        </w:rPr>
        <w:t>:</w:t>
      </w:r>
    </w:p>
    <w:p w14:paraId="10629A43" w14:textId="730C8206" w:rsidR="00A72001" w:rsidRPr="00F865F0" w:rsidRDefault="00A72001" w:rsidP="00A72001">
      <w:pPr>
        <w:widowControl w:val="0"/>
        <w:pBdr>
          <w:top w:val="nil"/>
          <w:left w:val="nil"/>
          <w:bottom w:val="nil"/>
          <w:right w:val="nil"/>
          <w:between w:val="nil"/>
        </w:pBdr>
        <w:spacing w:before="160"/>
        <w:ind w:firstLine="720"/>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"16) копія документа, що посвідчує особу, яка є кінцевим бенефіціарним власником юридичної особи (нотаріально засвідчена або засвідчена кваліфікованим електронним підписом керівника юридичної особи)</w:t>
      </w:r>
      <w:r w:rsidR="00236C7F">
        <w:rPr>
          <w:rFonts w:ascii="Times New Roman" w:eastAsia="Times New Roman" w:hAnsi="Times New Roman" w:cs="Times New Roman"/>
          <w:color w:val="000000"/>
          <w:sz w:val="28"/>
          <w:szCs w:val="28"/>
        </w:rPr>
        <w:t>,</w:t>
      </w:r>
      <w:r w:rsidR="00A60076" w:rsidRPr="00F865F0">
        <w:rPr>
          <w:rFonts w:ascii="Times New Roman" w:eastAsia="Times New Roman" w:hAnsi="Times New Roman" w:cs="Times New Roman"/>
          <w:color w:val="000000"/>
          <w:sz w:val="28"/>
          <w:szCs w:val="28"/>
        </w:rPr>
        <w:t xml:space="preserve"> – у разі внесення змін до інформації про кінцевих бенефіціарних власників (контролерів) юридичної особи, у тому числі кінцевих бенефіціарних власників (контролерів) її засновника, якщо засновник </w:t>
      </w:r>
      <w:r w:rsidR="00187AAB" w:rsidRPr="00F865F0">
        <w:rPr>
          <w:rFonts w:ascii="Times New Roman" w:eastAsia="Times New Roman" w:hAnsi="Times New Roman" w:cs="Times New Roman"/>
          <w:color w:val="000000"/>
          <w:sz w:val="28"/>
          <w:szCs w:val="28"/>
        </w:rPr>
        <w:t>–</w:t>
      </w:r>
      <w:r w:rsidR="00A60076" w:rsidRPr="00F865F0">
        <w:rPr>
          <w:rFonts w:ascii="Times New Roman" w:eastAsia="Times New Roman" w:hAnsi="Times New Roman" w:cs="Times New Roman"/>
          <w:color w:val="000000"/>
          <w:sz w:val="28"/>
          <w:szCs w:val="28"/>
        </w:rPr>
        <w:t xml:space="preserve"> юридична особа</w:t>
      </w:r>
      <w:r w:rsidRPr="00F865F0">
        <w:rPr>
          <w:rFonts w:ascii="Times New Roman" w:eastAsia="Times New Roman" w:hAnsi="Times New Roman" w:cs="Times New Roman"/>
          <w:color w:val="000000"/>
          <w:sz w:val="28"/>
          <w:szCs w:val="28"/>
        </w:rPr>
        <w:t>";</w:t>
      </w:r>
    </w:p>
    <w:p w14:paraId="277E2560" w14:textId="77777777" w:rsidR="00321D5E" w:rsidRPr="00F865F0" w:rsidRDefault="00321D5E" w:rsidP="00EE0BC2">
      <w:pPr>
        <w:widowControl w:val="0"/>
        <w:pBdr>
          <w:top w:val="nil"/>
          <w:left w:val="nil"/>
          <w:bottom w:val="nil"/>
          <w:right w:val="nil"/>
          <w:between w:val="nil"/>
        </w:pBdr>
        <w:spacing w:before="160"/>
        <w:ind w:firstLine="720"/>
        <w:jc w:val="both"/>
        <w:rPr>
          <w:rFonts w:ascii="Times New Roman" w:eastAsia="Times New Roman" w:hAnsi="Times New Roman" w:cs="Times New Roman"/>
          <w:color w:val="000000"/>
          <w:sz w:val="28"/>
          <w:szCs w:val="28"/>
        </w:rPr>
      </w:pPr>
    </w:p>
    <w:p w14:paraId="0000002B" w14:textId="5C8CFACB" w:rsidR="00CA35E8" w:rsidRPr="00F865F0" w:rsidRDefault="007F3FDD" w:rsidP="00EE0BC2">
      <w:pPr>
        <w:widowControl w:val="0"/>
        <w:pBdr>
          <w:top w:val="nil"/>
          <w:left w:val="nil"/>
          <w:bottom w:val="nil"/>
          <w:right w:val="nil"/>
          <w:between w:val="nil"/>
        </w:pBdr>
        <w:spacing w:before="160"/>
        <w:ind w:firstLine="720"/>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 xml:space="preserve">у частині п'ятій: </w:t>
      </w:r>
    </w:p>
    <w:p w14:paraId="126090C4" w14:textId="3569759A" w:rsidR="007F3FDD" w:rsidRPr="00F865F0" w:rsidRDefault="007F3FDD" w:rsidP="00EE0BC2">
      <w:pPr>
        <w:widowControl w:val="0"/>
        <w:pBdr>
          <w:top w:val="nil"/>
          <w:left w:val="nil"/>
          <w:bottom w:val="nil"/>
          <w:right w:val="nil"/>
          <w:between w:val="nil"/>
        </w:pBdr>
        <w:spacing w:before="160"/>
        <w:ind w:firstLine="720"/>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абзац чотирнадцятий виключити;</w:t>
      </w:r>
    </w:p>
    <w:p w14:paraId="3A5B75E4" w14:textId="21232822" w:rsidR="007F3FDD" w:rsidRPr="00F865F0" w:rsidRDefault="007F3FDD" w:rsidP="00EE0BC2">
      <w:pPr>
        <w:widowControl w:val="0"/>
        <w:pBdr>
          <w:top w:val="nil"/>
          <w:left w:val="nil"/>
          <w:bottom w:val="nil"/>
          <w:right w:val="nil"/>
          <w:between w:val="nil"/>
        </w:pBdr>
        <w:spacing w:before="160"/>
        <w:ind w:firstLine="720"/>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 xml:space="preserve">в абзаці </w:t>
      </w:r>
      <w:r w:rsidR="007D1911" w:rsidRPr="00F865F0">
        <w:rPr>
          <w:rFonts w:ascii="Times New Roman" w:eastAsia="Times New Roman" w:hAnsi="Times New Roman" w:cs="Times New Roman"/>
          <w:color w:val="000000"/>
          <w:sz w:val="28"/>
          <w:szCs w:val="28"/>
        </w:rPr>
        <w:t>шістнадцятому слова "</w:t>
      </w:r>
      <w:r w:rsidR="0016137E" w:rsidRPr="0016137E">
        <w:rPr>
          <w:rFonts w:ascii="Times New Roman" w:eastAsia="Times New Roman" w:hAnsi="Times New Roman" w:cs="Times New Roman"/>
          <w:color w:val="000000"/>
          <w:sz w:val="28"/>
          <w:szCs w:val="28"/>
        </w:rPr>
        <w:t>визначені у підпунктах "а", "б", "є", "ж" та "з" цієї частини</w:t>
      </w:r>
      <w:r w:rsidR="007D1911" w:rsidRPr="00F865F0">
        <w:rPr>
          <w:rFonts w:ascii="Times New Roman" w:eastAsia="Times New Roman" w:hAnsi="Times New Roman" w:cs="Times New Roman"/>
          <w:color w:val="000000"/>
          <w:sz w:val="28"/>
          <w:szCs w:val="28"/>
        </w:rPr>
        <w:t>"</w:t>
      </w:r>
      <w:r w:rsidR="0016137E">
        <w:rPr>
          <w:rFonts w:ascii="Times New Roman" w:eastAsia="Times New Roman" w:hAnsi="Times New Roman" w:cs="Times New Roman"/>
          <w:color w:val="000000"/>
          <w:sz w:val="28"/>
          <w:szCs w:val="28"/>
        </w:rPr>
        <w:t xml:space="preserve"> замінити словами </w:t>
      </w:r>
      <w:r w:rsidR="007D1911" w:rsidRPr="00F865F0">
        <w:rPr>
          <w:rFonts w:ascii="Times New Roman" w:eastAsia="Times New Roman" w:hAnsi="Times New Roman" w:cs="Times New Roman"/>
          <w:color w:val="000000"/>
          <w:sz w:val="28"/>
          <w:szCs w:val="28"/>
        </w:rPr>
        <w:t>"</w:t>
      </w:r>
      <w:r w:rsidR="0016137E" w:rsidRPr="0016137E">
        <w:rPr>
          <w:rFonts w:ascii="Times New Roman" w:eastAsia="Times New Roman" w:hAnsi="Times New Roman" w:cs="Times New Roman"/>
          <w:color w:val="000000"/>
          <w:sz w:val="28"/>
          <w:szCs w:val="28"/>
        </w:rPr>
        <w:t>визначені у підпунктах "а", "б", "є", "ж" цієї частини</w:t>
      </w:r>
      <w:r w:rsidR="0016137E">
        <w:rPr>
          <w:rFonts w:ascii="Times New Roman" w:eastAsia="Times New Roman" w:hAnsi="Times New Roman" w:cs="Times New Roman"/>
          <w:color w:val="000000"/>
          <w:sz w:val="28"/>
          <w:szCs w:val="28"/>
        </w:rPr>
        <w:t>"</w:t>
      </w:r>
      <w:r w:rsidR="007D1911" w:rsidRPr="00F865F0">
        <w:rPr>
          <w:rFonts w:ascii="Times New Roman" w:eastAsia="Times New Roman" w:hAnsi="Times New Roman" w:cs="Times New Roman"/>
          <w:color w:val="000000"/>
          <w:sz w:val="28"/>
          <w:szCs w:val="28"/>
        </w:rPr>
        <w:t>;</w:t>
      </w:r>
    </w:p>
    <w:p w14:paraId="0000002C" w14:textId="1EEE6312" w:rsidR="00CA35E8" w:rsidRPr="00F865F0" w:rsidRDefault="00EF2FD8" w:rsidP="00EE0BC2">
      <w:pPr>
        <w:widowControl w:val="0"/>
        <w:pBdr>
          <w:top w:val="nil"/>
          <w:left w:val="nil"/>
          <w:bottom w:val="nil"/>
          <w:right w:val="nil"/>
          <w:between w:val="nil"/>
        </w:pBdr>
        <w:spacing w:before="160"/>
        <w:ind w:firstLine="720"/>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пункт 5 частини сьомої виключити;</w:t>
      </w:r>
    </w:p>
    <w:p w14:paraId="0000002D" w14:textId="77777777" w:rsidR="00CA35E8" w:rsidRPr="00F865F0" w:rsidRDefault="00EF2FD8" w:rsidP="00EE0BC2">
      <w:pPr>
        <w:widowControl w:val="0"/>
        <w:pBdr>
          <w:top w:val="nil"/>
          <w:left w:val="nil"/>
          <w:bottom w:val="nil"/>
          <w:right w:val="nil"/>
          <w:between w:val="nil"/>
        </w:pBdr>
        <w:spacing w:before="160"/>
        <w:ind w:firstLine="720"/>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пункт 6 частини восьмої виключити;</w:t>
      </w:r>
    </w:p>
    <w:p w14:paraId="0000002E" w14:textId="77777777" w:rsidR="00CA35E8" w:rsidRPr="00F865F0" w:rsidRDefault="00EF2FD8" w:rsidP="00EE0BC2">
      <w:pPr>
        <w:widowControl w:val="0"/>
        <w:pBdr>
          <w:top w:val="nil"/>
          <w:left w:val="nil"/>
          <w:bottom w:val="nil"/>
          <w:right w:val="nil"/>
          <w:between w:val="nil"/>
        </w:pBdr>
        <w:spacing w:before="160"/>
        <w:ind w:firstLine="720"/>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пункт 9 частини чотирнадцятої виключити;</w:t>
      </w:r>
    </w:p>
    <w:p w14:paraId="0000002F" w14:textId="77777777" w:rsidR="00CA35E8" w:rsidRPr="00F865F0" w:rsidRDefault="00EF2FD8" w:rsidP="00EE0BC2">
      <w:pPr>
        <w:widowControl w:val="0"/>
        <w:pBdr>
          <w:top w:val="nil"/>
          <w:left w:val="nil"/>
          <w:bottom w:val="nil"/>
          <w:right w:val="nil"/>
          <w:between w:val="nil"/>
        </w:pBdr>
        <w:spacing w:before="160"/>
        <w:ind w:firstLine="720"/>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пункт 5 частини сімнадцятої виключити;</w:t>
      </w:r>
    </w:p>
    <w:p w14:paraId="00000030" w14:textId="77777777" w:rsidR="00CA35E8" w:rsidRPr="00F865F0" w:rsidRDefault="00EF2FD8" w:rsidP="00EE0BC2">
      <w:pPr>
        <w:widowControl w:val="0"/>
        <w:pBdr>
          <w:top w:val="nil"/>
          <w:left w:val="nil"/>
          <w:bottom w:val="nil"/>
          <w:right w:val="nil"/>
          <w:between w:val="nil"/>
        </w:pBdr>
        <w:spacing w:before="160"/>
        <w:ind w:firstLine="720"/>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пункт 4 частини вісімнадцятої виключити;</w:t>
      </w:r>
    </w:p>
    <w:p w14:paraId="00000031" w14:textId="7026E81D" w:rsidR="00CA35E8" w:rsidRPr="00F865F0" w:rsidRDefault="00EF2FD8" w:rsidP="00EE0BC2">
      <w:pPr>
        <w:widowControl w:val="0"/>
        <w:pBdr>
          <w:top w:val="nil"/>
          <w:left w:val="nil"/>
          <w:bottom w:val="nil"/>
          <w:right w:val="nil"/>
          <w:between w:val="nil"/>
        </w:pBdr>
        <w:spacing w:before="160"/>
        <w:ind w:firstLine="720"/>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пункт 4 частини дев</w:t>
      </w:r>
      <w:r w:rsidR="00CB3CC6" w:rsidRPr="00F865F0">
        <w:rPr>
          <w:rFonts w:ascii="Times New Roman" w:eastAsia="Times New Roman" w:hAnsi="Times New Roman" w:cs="Times New Roman"/>
          <w:color w:val="000000"/>
          <w:sz w:val="28"/>
          <w:szCs w:val="28"/>
        </w:rPr>
        <w:t>'</w:t>
      </w:r>
      <w:r w:rsidRPr="00F865F0">
        <w:rPr>
          <w:rFonts w:ascii="Times New Roman" w:eastAsia="Times New Roman" w:hAnsi="Times New Roman" w:cs="Times New Roman"/>
          <w:color w:val="000000"/>
          <w:sz w:val="28"/>
          <w:szCs w:val="28"/>
        </w:rPr>
        <w:t>ятнадцятої виключити;</w:t>
      </w:r>
    </w:p>
    <w:p w14:paraId="00000032" w14:textId="77777777" w:rsidR="00CA35E8" w:rsidRPr="00F865F0" w:rsidRDefault="00EF2FD8" w:rsidP="00EE0BC2">
      <w:pPr>
        <w:widowControl w:val="0"/>
        <w:pBdr>
          <w:top w:val="nil"/>
          <w:left w:val="nil"/>
          <w:bottom w:val="nil"/>
          <w:right w:val="nil"/>
          <w:between w:val="nil"/>
        </w:pBdr>
        <w:spacing w:before="160"/>
        <w:ind w:firstLine="720"/>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частину двадцять першу викласти в такій редакції:</w:t>
      </w:r>
    </w:p>
    <w:p w14:paraId="00000033" w14:textId="33EF4045" w:rsidR="00CA35E8" w:rsidRPr="00F865F0" w:rsidRDefault="007D1911" w:rsidP="00EE0BC2">
      <w:pPr>
        <w:widowControl w:val="0"/>
        <w:pBdr>
          <w:top w:val="nil"/>
          <w:left w:val="nil"/>
          <w:bottom w:val="nil"/>
          <w:right w:val="nil"/>
          <w:between w:val="nil"/>
        </w:pBdr>
        <w:spacing w:before="160"/>
        <w:ind w:firstLine="720"/>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w:t>
      </w:r>
      <w:r w:rsidR="00EF2FD8" w:rsidRPr="00F865F0">
        <w:rPr>
          <w:rFonts w:ascii="Times New Roman" w:eastAsia="Times New Roman" w:hAnsi="Times New Roman" w:cs="Times New Roman"/>
          <w:color w:val="000000"/>
          <w:sz w:val="28"/>
          <w:szCs w:val="28"/>
        </w:rPr>
        <w:t xml:space="preserve">21. </w:t>
      </w:r>
      <w:r w:rsidR="004B4D6A" w:rsidRPr="00F865F0">
        <w:rPr>
          <w:rFonts w:ascii="Times New Roman" w:eastAsia="Times New Roman" w:hAnsi="Times New Roman" w:cs="Times New Roman"/>
          <w:color w:val="000000"/>
          <w:sz w:val="28"/>
          <w:szCs w:val="28"/>
        </w:rPr>
        <w:t>З</w:t>
      </w:r>
      <w:r w:rsidR="00EF2FD8" w:rsidRPr="00F865F0">
        <w:rPr>
          <w:rFonts w:ascii="Times New Roman" w:eastAsia="Times New Roman" w:hAnsi="Times New Roman" w:cs="Times New Roman"/>
          <w:color w:val="000000"/>
          <w:sz w:val="28"/>
          <w:szCs w:val="28"/>
        </w:rPr>
        <w:t xml:space="preserve">асвідчення </w:t>
      </w:r>
      <w:r w:rsidR="00433FB0" w:rsidRPr="00F865F0">
        <w:rPr>
          <w:rFonts w:ascii="Times New Roman" w:eastAsia="Times New Roman" w:hAnsi="Times New Roman" w:cs="Times New Roman"/>
          <w:color w:val="000000"/>
          <w:sz w:val="28"/>
          <w:szCs w:val="28"/>
        </w:rPr>
        <w:t>(нотаріальне або із застосування</w:t>
      </w:r>
      <w:r w:rsidR="00D806A7">
        <w:rPr>
          <w:rFonts w:ascii="Times New Roman" w:eastAsia="Times New Roman" w:hAnsi="Times New Roman" w:cs="Times New Roman"/>
          <w:color w:val="000000"/>
          <w:sz w:val="28"/>
          <w:szCs w:val="28"/>
        </w:rPr>
        <w:t>м</w:t>
      </w:r>
      <w:r w:rsidR="00433FB0" w:rsidRPr="00F865F0">
        <w:rPr>
          <w:rFonts w:ascii="Times New Roman" w:eastAsia="Times New Roman" w:hAnsi="Times New Roman" w:cs="Times New Roman"/>
          <w:color w:val="000000"/>
          <w:sz w:val="28"/>
          <w:szCs w:val="28"/>
        </w:rPr>
        <w:t xml:space="preserve"> засобів кваліфікованого електронного підпису) </w:t>
      </w:r>
      <w:r w:rsidR="00EF2FD8" w:rsidRPr="00F865F0">
        <w:rPr>
          <w:rFonts w:ascii="Times New Roman" w:eastAsia="Times New Roman" w:hAnsi="Times New Roman" w:cs="Times New Roman"/>
          <w:color w:val="000000"/>
          <w:sz w:val="28"/>
          <w:szCs w:val="28"/>
        </w:rPr>
        <w:t>копії документа, що посвідчує особу, яка є кінцевим бенефіціарним власником юридичної особи, має бути зд</w:t>
      </w:r>
      <w:r w:rsidR="00DF4FF6" w:rsidRPr="00F865F0">
        <w:rPr>
          <w:rFonts w:ascii="Times New Roman" w:eastAsia="Times New Roman" w:hAnsi="Times New Roman" w:cs="Times New Roman"/>
          <w:color w:val="000000"/>
          <w:sz w:val="28"/>
          <w:szCs w:val="28"/>
        </w:rPr>
        <w:t>ійснен</w:t>
      </w:r>
      <w:r w:rsidR="00433FB0" w:rsidRPr="00F865F0">
        <w:rPr>
          <w:rFonts w:ascii="Times New Roman" w:eastAsia="Times New Roman" w:hAnsi="Times New Roman" w:cs="Times New Roman"/>
          <w:color w:val="000000"/>
          <w:sz w:val="28"/>
          <w:szCs w:val="28"/>
        </w:rPr>
        <w:t xml:space="preserve">е </w:t>
      </w:r>
      <w:r w:rsidR="00DF4FF6" w:rsidRPr="00F865F0">
        <w:rPr>
          <w:rFonts w:ascii="Times New Roman" w:eastAsia="Times New Roman" w:hAnsi="Times New Roman" w:cs="Times New Roman"/>
          <w:color w:val="000000"/>
          <w:sz w:val="28"/>
          <w:szCs w:val="28"/>
        </w:rPr>
        <w:t xml:space="preserve">не раніше, ніж за три місяці </w:t>
      </w:r>
      <w:r w:rsidR="00EF2FD8" w:rsidRPr="00F865F0">
        <w:rPr>
          <w:rFonts w:ascii="Times New Roman" w:eastAsia="Times New Roman" w:hAnsi="Times New Roman" w:cs="Times New Roman"/>
          <w:color w:val="000000"/>
          <w:sz w:val="28"/>
          <w:szCs w:val="28"/>
        </w:rPr>
        <w:t xml:space="preserve">до дати подання </w:t>
      </w:r>
      <w:r w:rsidRPr="00F865F0">
        <w:rPr>
          <w:rFonts w:ascii="Times New Roman" w:eastAsia="Times New Roman" w:hAnsi="Times New Roman" w:cs="Times New Roman"/>
          <w:color w:val="000000"/>
          <w:sz w:val="28"/>
          <w:szCs w:val="28"/>
        </w:rPr>
        <w:t xml:space="preserve">документа </w:t>
      </w:r>
      <w:r w:rsidR="00EF2FD8" w:rsidRPr="00F865F0">
        <w:rPr>
          <w:rFonts w:ascii="Times New Roman" w:eastAsia="Times New Roman" w:hAnsi="Times New Roman" w:cs="Times New Roman"/>
          <w:color w:val="000000"/>
          <w:sz w:val="28"/>
          <w:szCs w:val="28"/>
        </w:rPr>
        <w:t>для проведен</w:t>
      </w:r>
      <w:r w:rsidRPr="00F865F0">
        <w:rPr>
          <w:rFonts w:ascii="Times New Roman" w:eastAsia="Times New Roman" w:hAnsi="Times New Roman" w:cs="Times New Roman"/>
          <w:color w:val="000000"/>
          <w:sz w:val="28"/>
          <w:szCs w:val="28"/>
        </w:rPr>
        <w:t>ня державної реєстрації"</w:t>
      </w:r>
      <w:r w:rsidR="00EF2FD8" w:rsidRPr="00F865F0">
        <w:rPr>
          <w:rFonts w:ascii="Times New Roman" w:eastAsia="Times New Roman" w:hAnsi="Times New Roman" w:cs="Times New Roman"/>
          <w:color w:val="000000"/>
          <w:sz w:val="28"/>
          <w:szCs w:val="28"/>
        </w:rPr>
        <w:t>;</w:t>
      </w:r>
    </w:p>
    <w:p w14:paraId="00000034" w14:textId="3D76BF7E" w:rsidR="00CA35E8" w:rsidRPr="00F865F0" w:rsidRDefault="00EF2FD8" w:rsidP="00F2156B">
      <w:pPr>
        <w:widowControl w:val="0"/>
        <w:pBdr>
          <w:top w:val="nil"/>
          <w:left w:val="nil"/>
          <w:bottom w:val="nil"/>
          <w:right w:val="nil"/>
          <w:between w:val="nil"/>
        </w:pBdr>
        <w:spacing w:before="160"/>
        <w:ind w:firstLine="720"/>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частини двадцять другу</w:t>
      </w:r>
      <w:r w:rsidR="007D1911" w:rsidRPr="00F865F0">
        <w:rPr>
          <w:rFonts w:ascii="Times New Roman" w:eastAsia="Times New Roman" w:hAnsi="Times New Roman" w:cs="Times New Roman"/>
          <w:color w:val="000000"/>
          <w:sz w:val="28"/>
          <w:szCs w:val="28"/>
        </w:rPr>
        <w:t xml:space="preserve"> – двадцять четверту виключити;</w:t>
      </w:r>
    </w:p>
    <w:p w14:paraId="00000036" w14:textId="6191D056" w:rsidR="00CA35E8" w:rsidRPr="00F865F0" w:rsidRDefault="00F2156B" w:rsidP="00F2156B">
      <w:pPr>
        <w:widowControl w:val="0"/>
        <w:pBdr>
          <w:top w:val="nil"/>
          <w:left w:val="nil"/>
          <w:bottom w:val="nil"/>
          <w:right w:val="nil"/>
          <w:between w:val="nil"/>
        </w:pBdr>
        <w:spacing w:before="160"/>
        <w:ind w:left="720"/>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 xml:space="preserve">4) </w:t>
      </w:r>
      <w:r w:rsidR="00EF2FD8" w:rsidRPr="00F865F0">
        <w:rPr>
          <w:rFonts w:ascii="Times New Roman" w:eastAsia="Times New Roman" w:hAnsi="Times New Roman" w:cs="Times New Roman"/>
          <w:color w:val="000000"/>
          <w:sz w:val="28"/>
          <w:szCs w:val="28"/>
        </w:rPr>
        <w:t xml:space="preserve">статтю 17-1 </w:t>
      </w:r>
      <w:r w:rsidR="00DC5B4F">
        <w:rPr>
          <w:rFonts w:ascii="Times New Roman" w:eastAsia="Times New Roman" w:hAnsi="Times New Roman" w:cs="Times New Roman"/>
          <w:color w:val="000000"/>
          <w:sz w:val="28"/>
          <w:szCs w:val="28"/>
        </w:rPr>
        <w:t>виключити;</w:t>
      </w:r>
    </w:p>
    <w:p w14:paraId="4723C799" w14:textId="679CE768" w:rsidR="0094082F" w:rsidRPr="00F865F0" w:rsidRDefault="00641BBC" w:rsidP="0094082F">
      <w:pPr>
        <w:widowControl w:val="0"/>
        <w:pBdr>
          <w:top w:val="nil"/>
          <w:left w:val="nil"/>
          <w:bottom w:val="nil"/>
          <w:right w:val="nil"/>
          <w:between w:val="nil"/>
        </w:pBdr>
        <w:spacing w:before="160"/>
        <w:ind w:left="720"/>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 xml:space="preserve">5) </w:t>
      </w:r>
      <w:r w:rsidR="0094082F" w:rsidRPr="00F865F0">
        <w:rPr>
          <w:rFonts w:ascii="Times New Roman" w:eastAsia="Times New Roman" w:hAnsi="Times New Roman" w:cs="Times New Roman"/>
          <w:color w:val="000000"/>
          <w:sz w:val="28"/>
          <w:szCs w:val="28"/>
        </w:rPr>
        <w:t>у статті 22:</w:t>
      </w:r>
    </w:p>
    <w:p w14:paraId="00000039" w14:textId="22337CBF" w:rsidR="00CA35E8" w:rsidRPr="00F865F0" w:rsidRDefault="00D806A7" w:rsidP="00F2156B">
      <w:pPr>
        <w:widowControl w:val="0"/>
        <w:pBdr>
          <w:top w:val="nil"/>
          <w:left w:val="nil"/>
          <w:bottom w:val="nil"/>
          <w:right w:val="nil"/>
          <w:between w:val="nil"/>
        </w:pBdr>
        <w:spacing w:before="160"/>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w:t>
      </w:r>
      <w:r w:rsidR="00EF2FD8" w:rsidRPr="00F865F0">
        <w:rPr>
          <w:rFonts w:ascii="Times New Roman" w:eastAsia="Times New Roman" w:hAnsi="Times New Roman" w:cs="Times New Roman"/>
          <w:color w:val="000000"/>
          <w:sz w:val="28"/>
          <w:szCs w:val="28"/>
        </w:rPr>
        <w:t xml:space="preserve"> частині другій:</w:t>
      </w:r>
    </w:p>
    <w:p w14:paraId="0000003A" w14:textId="77777777" w:rsidR="00CA35E8" w:rsidRPr="00F865F0" w:rsidRDefault="00EF2FD8" w:rsidP="00F2156B">
      <w:pPr>
        <w:widowControl w:val="0"/>
        <w:pBdr>
          <w:top w:val="nil"/>
          <w:left w:val="nil"/>
          <w:bottom w:val="nil"/>
          <w:right w:val="nil"/>
          <w:between w:val="nil"/>
        </w:pBdr>
        <w:spacing w:before="160"/>
        <w:ind w:firstLine="720"/>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пункт 8 викласти в такій редакції:</w:t>
      </w:r>
    </w:p>
    <w:p w14:paraId="0000003B" w14:textId="230E3853" w:rsidR="00CA35E8" w:rsidRPr="00F865F0" w:rsidRDefault="00641BBC" w:rsidP="00F2156B">
      <w:pPr>
        <w:widowControl w:val="0"/>
        <w:pBdr>
          <w:top w:val="nil"/>
          <w:left w:val="nil"/>
          <w:bottom w:val="nil"/>
          <w:right w:val="nil"/>
          <w:between w:val="nil"/>
        </w:pBdr>
        <w:spacing w:before="160"/>
        <w:ind w:firstLine="720"/>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w:t>
      </w:r>
      <w:r w:rsidR="00EF2FD8" w:rsidRPr="00F865F0">
        <w:rPr>
          <w:rFonts w:ascii="Times New Roman" w:eastAsia="Times New Roman" w:hAnsi="Times New Roman" w:cs="Times New Roman"/>
          <w:color w:val="000000"/>
          <w:sz w:val="28"/>
          <w:szCs w:val="28"/>
        </w:rPr>
        <w:t>8) структура власності юридичної особи, що є засновником відокремленого підрозділу, представництва, філії, за формою та змістом, визначеними відповідно до законодавства</w:t>
      </w:r>
      <w:r w:rsidRPr="00F865F0">
        <w:rPr>
          <w:rFonts w:ascii="Times New Roman" w:eastAsia="Times New Roman" w:hAnsi="Times New Roman" w:cs="Times New Roman"/>
          <w:color w:val="000000"/>
          <w:sz w:val="28"/>
          <w:szCs w:val="28"/>
        </w:rPr>
        <w:t>"</w:t>
      </w:r>
      <w:r w:rsidR="00EF2FD8" w:rsidRPr="00F865F0">
        <w:rPr>
          <w:rFonts w:ascii="Times New Roman" w:eastAsia="Times New Roman" w:hAnsi="Times New Roman" w:cs="Times New Roman"/>
          <w:color w:val="000000"/>
          <w:sz w:val="28"/>
          <w:szCs w:val="28"/>
        </w:rPr>
        <w:t>;</w:t>
      </w:r>
    </w:p>
    <w:p w14:paraId="0000003C" w14:textId="77777777" w:rsidR="00CA35E8" w:rsidRPr="00F865F0" w:rsidRDefault="00EF2FD8" w:rsidP="00F2156B">
      <w:pPr>
        <w:widowControl w:val="0"/>
        <w:pBdr>
          <w:top w:val="nil"/>
          <w:left w:val="nil"/>
          <w:bottom w:val="nil"/>
          <w:right w:val="nil"/>
          <w:between w:val="nil"/>
        </w:pBdr>
        <w:spacing w:before="160"/>
        <w:ind w:firstLine="720"/>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пункт 10 викласти в такій редакції:</w:t>
      </w:r>
    </w:p>
    <w:p w14:paraId="0000003D" w14:textId="63826D04" w:rsidR="00CA35E8" w:rsidRPr="00F865F0" w:rsidRDefault="00641BBC" w:rsidP="00F2156B">
      <w:pPr>
        <w:widowControl w:val="0"/>
        <w:pBdr>
          <w:top w:val="nil"/>
          <w:left w:val="nil"/>
          <w:bottom w:val="nil"/>
          <w:right w:val="nil"/>
          <w:between w:val="nil"/>
        </w:pBdr>
        <w:spacing w:before="160"/>
        <w:ind w:firstLine="720"/>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w:t>
      </w:r>
      <w:r w:rsidR="00EF2FD8" w:rsidRPr="00F865F0">
        <w:rPr>
          <w:rFonts w:ascii="Times New Roman" w:eastAsia="Times New Roman" w:hAnsi="Times New Roman" w:cs="Times New Roman"/>
          <w:color w:val="000000"/>
          <w:sz w:val="28"/>
          <w:szCs w:val="28"/>
        </w:rPr>
        <w:t>10) копія документа, що посвідчує особу, яка є кінцевим бенефіціарним власником юридичної особи (нотаріально засвідчена або засвідчена кваліфікованим електронним підп</w:t>
      </w:r>
      <w:r w:rsidRPr="00F865F0">
        <w:rPr>
          <w:rFonts w:ascii="Times New Roman" w:eastAsia="Times New Roman" w:hAnsi="Times New Roman" w:cs="Times New Roman"/>
          <w:color w:val="000000"/>
          <w:sz w:val="28"/>
          <w:szCs w:val="28"/>
        </w:rPr>
        <w:t>исом керівника юридичної особи)"</w:t>
      </w:r>
      <w:r w:rsidR="00EF2FD8" w:rsidRPr="00F865F0">
        <w:rPr>
          <w:rFonts w:ascii="Times New Roman" w:eastAsia="Times New Roman" w:hAnsi="Times New Roman" w:cs="Times New Roman"/>
          <w:color w:val="000000"/>
          <w:sz w:val="28"/>
          <w:szCs w:val="28"/>
        </w:rPr>
        <w:t>;</w:t>
      </w:r>
    </w:p>
    <w:p w14:paraId="0000003E" w14:textId="010E00E7" w:rsidR="00CA35E8" w:rsidRPr="00F865F0" w:rsidRDefault="00641BBC" w:rsidP="00F2156B">
      <w:pPr>
        <w:widowControl w:val="0"/>
        <w:pBdr>
          <w:top w:val="nil"/>
          <w:left w:val="nil"/>
          <w:bottom w:val="nil"/>
          <w:right w:val="nil"/>
          <w:between w:val="nil"/>
        </w:pBdr>
        <w:spacing w:before="160"/>
        <w:ind w:firstLine="720"/>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у</w:t>
      </w:r>
      <w:r w:rsidR="00EF2FD8" w:rsidRPr="00F865F0">
        <w:rPr>
          <w:rFonts w:ascii="Times New Roman" w:eastAsia="Times New Roman" w:hAnsi="Times New Roman" w:cs="Times New Roman"/>
          <w:color w:val="000000"/>
          <w:sz w:val="28"/>
          <w:szCs w:val="28"/>
        </w:rPr>
        <w:t xml:space="preserve"> частині третій:</w:t>
      </w:r>
    </w:p>
    <w:p w14:paraId="0000003F" w14:textId="77777777" w:rsidR="00CA35E8" w:rsidRPr="00F865F0" w:rsidRDefault="00EF2FD8" w:rsidP="00F2156B">
      <w:pPr>
        <w:widowControl w:val="0"/>
        <w:pBdr>
          <w:top w:val="nil"/>
          <w:left w:val="nil"/>
          <w:bottom w:val="nil"/>
          <w:right w:val="nil"/>
          <w:between w:val="nil"/>
        </w:pBdr>
        <w:spacing w:before="160"/>
        <w:ind w:firstLine="720"/>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пункт 5 викласти в такій редакції:</w:t>
      </w:r>
    </w:p>
    <w:p w14:paraId="00000040" w14:textId="5CD5B811" w:rsidR="00CA35E8" w:rsidRPr="00F865F0" w:rsidRDefault="00641BBC" w:rsidP="00F2156B">
      <w:pPr>
        <w:widowControl w:val="0"/>
        <w:pBdr>
          <w:top w:val="nil"/>
          <w:left w:val="nil"/>
          <w:bottom w:val="nil"/>
          <w:right w:val="nil"/>
          <w:between w:val="nil"/>
        </w:pBdr>
        <w:spacing w:before="160"/>
        <w:ind w:firstLine="720"/>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w:t>
      </w:r>
      <w:r w:rsidR="00EF2FD8" w:rsidRPr="00F865F0">
        <w:rPr>
          <w:rFonts w:ascii="Times New Roman" w:eastAsia="Times New Roman" w:hAnsi="Times New Roman" w:cs="Times New Roman"/>
          <w:color w:val="000000"/>
          <w:sz w:val="28"/>
          <w:szCs w:val="28"/>
        </w:rPr>
        <w:t>5) структура власності юридичної особи, що є засновником відокремленого підрозділу, представництва, філії</w:t>
      </w:r>
      <w:r w:rsidRPr="00F865F0">
        <w:rPr>
          <w:rFonts w:ascii="Times New Roman" w:eastAsia="Times New Roman" w:hAnsi="Times New Roman" w:cs="Times New Roman"/>
          <w:color w:val="000000"/>
          <w:sz w:val="28"/>
          <w:szCs w:val="28"/>
        </w:rPr>
        <w:t>,</w:t>
      </w:r>
      <w:r w:rsidR="00EF2FD8" w:rsidRPr="00F865F0">
        <w:rPr>
          <w:rFonts w:ascii="Times New Roman" w:eastAsia="Times New Roman" w:hAnsi="Times New Roman" w:cs="Times New Roman"/>
          <w:color w:val="000000"/>
          <w:sz w:val="28"/>
          <w:szCs w:val="28"/>
        </w:rPr>
        <w:t xml:space="preserve"> за формою та змістом, визначеними відповідно до законодавства</w:t>
      </w:r>
      <w:r w:rsidRPr="00F865F0">
        <w:rPr>
          <w:rFonts w:ascii="Times New Roman" w:eastAsia="Times New Roman" w:hAnsi="Times New Roman" w:cs="Times New Roman"/>
          <w:color w:val="000000"/>
          <w:sz w:val="28"/>
          <w:szCs w:val="28"/>
        </w:rPr>
        <w:t>"</w:t>
      </w:r>
      <w:r w:rsidR="00EF2FD8" w:rsidRPr="00F865F0">
        <w:rPr>
          <w:rFonts w:ascii="Times New Roman" w:eastAsia="Times New Roman" w:hAnsi="Times New Roman" w:cs="Times New Roman"/>
          <w:color w:val="000000"/>
          <w:sz w:val="28"/>
          <w:szCs w:val="28"/>
        </w:rPr>
        <w:t>;</w:t>
      </w:r>
    </w:p>
    <w:p w14:paraId="00000041" w14:textId="77777777" w:rsidR="00CA35E8" w:rsidRPr="00F865F0" w:rsidRDefault="00EF2FD8" w:rsidP="00F2156B">
      <w:pPr>
        <w:widowControl w:val="0"/>
        <w:pBdr>
          <w:top w:val="nil"/>
          <w:left w:val="nil"/>
          <w:bottom w:val="nil"/>
          <w:right w:val="nil"/>
          <w:between w:val="nil"/>
        </w:pBdr>
        <w:spacing w:before="160"/>
        <w:ind w:firstLine="720"/>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пункт 7 викласти в такій редакції:</w:t>
      </w:r>
    </w:p>
    <w:p w14:paraId="3D1F94B8" w14:textId="4617D1DB" w:rsidR="00F2156B" w:rsidRPr="00F865F0" w:rsidRDefault="00641BBC" w:rsidP="00F2156B">
      <w:pPr>
        <w:widowControl w:val="0"/>
        <w:pBdr>
          <w:top w:val="nil"/>
          <w:left w:val="nil"/>
          <w:bottom w:val="nil"/>
          <w:right w:val="nil"/>
          <w:between w:val="nil"/>
        </w:pBdr>
        <w:spacing w:before="160"/>
        <w:ind w:firstLine="720"/>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w:t>
      </w:r>
      <w:r w:rsidR="00EF2FD8" w:rsidRPr="00F865F0">
        <w:rPr>
          <w:rFonts w:ascii="Times New Roman" w:eastAsia="Times New Roman" w:hAnsi="Times New Roman" w:cs="Times New Roman"/>
          <w:color w:val="000000"/>
          <w:sz w:val="28"/>
          <w:szCs w:val="28"/>
        </w:rPr>
        <w:t>7) копія документа, що посвідчує особу, яка є кінцевим бенефіціарним власником юридичної особи (нотаріально засвідчена або засвідчена кваліфікованим електронним підписом керівника юридичної особи)</w:t>
      </w:r>
      <w:r w:rsidR="00AA4C09">
        <w:rPr>
          <w:rFonts w:ascii="Times New Roman" w:eastAsia="Times New Roman" w:hAnsi="Times New Roman" w:cs="Times New Roman"/>
          <w:color w:val="000000"/>
          <w:sz w:val="28"/>
          <w:szCs w:val="28"/>
        </w:rPr>
        <w:t>"</w:t>
      </w:r>
      <w:r w:rsidR="00EF2FD8" w:rsidRPr="00F865F0">
        <w:rPr>
          <w:rFonts w:ascii="Times New Roman" w:eastAsia="Times New Roman" w:hAnsi="Times New Roman" w:cs="Times New Roman"/>
          <w:color w:val="000000"/>
          <w:sz w:val="28"/>
          <w:szCs w:val="28"/>
        </w:rPr>
        <w:t>;</w:t>
      </w:r>
    </w:p>
    <w:p w14:paraId="00000044" w14:textId="3909EBB1" w:rsidR="00CA35E8" w:rsidRPr="00F865F0" w:rsidRDefault="00187AAB" w:rsidP="00F2156B">
      <w:pPr>
        <w:widowControl w:val="0"/>
        <w:pBdr>
          <w:top w:val="nil"/>
          <w:left w:val="nil"/>
          <w:bottom w:val="nil"/>
          <w:right w:val="nil"/>
          <w:between w:val="nil"/>
        </w:pBdr>
        <w:spacing w:before="160"/>
        <w:ind w:firstLine="720"/>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 xml:space="preserve">6) </w:t>
      </w:r>
      <w:r w:rsidR="00EF2FD8" w:rsidRPr="00F865F0">
        <w:rPr>
          <w:rFonts w:ascii="Times New Roman" w:eastAsia="Times New Roman" w:hAnsi="Times New Roman" w:cs="Times New Roman"/>
          <w:color w:val="000000"/>
          <w:sz w:val="28"/>
          <w:szCs w:val="28"/>
        </w:rPr>
        <w:t xml:space="preserve">частину першу статті 28 доповнити пунктом </w:t>
      </w:r>
      <w:r w:rsidR="00AA4C09">
        <w:rPr>
          <w:rFonts w:ascii="Times New Roman" w:eastAsia="Times New Roman" w:hAnsi="Times New Roman" w:cs="Times New Roman"/>
          <w:color w:val="000000"/>
          <w:sz w:val="28"/>
          <w:szCs w:val="28"/>
        </w:rPr>
        <w:t xml:space="preserve">13 </w:t>
      </w:r>
      <w:r w:rsidR="00EF2FD8" w:rsidRPr="00F865F0">
        <w:rPr>
          <w:rFonts w:ascii="Times New Roman" w:eastAsia="Times New Roman" w:hAnsi="Times New Roman" w:cs="Times New Roman"/>
          <w:color w:val="000000"/>
          <w:sz w:val="28"/>
          <w:szCs w:val="28"/>
        </w:rPr>
        <w:t>такого змісту:</w:t>
      </w:r>
    </w:p>
    <w:p w14:paraId="4CD511BD" w14:textId="09679B14" w:rsidR="00187AAB" w:rsidRPr="00F865F0" w:rsidRDefault="00187AAB" w:rsidP="00F2156B">
      <w:pPr>
        <w:widowControl w:val="0"/>
        <w:pBdr>
          <w:top w:val="nil"/>
          <w:left w:val="nil"/>
          <w:bottom w:val="nil"/>
          <w:right w:val="nil"/>
          <w:between w:val="nil"/>
        </w:pBdr>
        <w:spacing w:before="160"/>
        <w:ind w:firstLine="720"/>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w:t>
      </w:r>
      <w:r w:rsidR="00EF2FD8" w:rsidRPr="00F865F0">
        <w:rPr>
          <w:rFonts w:ascii="Times New Roman" w:eastAsia="Times New Roman" w:hAnsi="Times New Roman" w:cs="Times New Roman"/>
          <w:color w:val="000000"/>
          <w:sz w:val="28"/>
          <w:szCs w:val="28"/>
        </w:rPr>
        <w:t xml:space="preserve">13) заяву про державну </w:t>
      </w:r>
      <w:r w:rsidR="00CD57FA" w:rsidRPr="00F865F0">
        <w:rPr>
          <w:rFonts w:ascii="Times New Roman" w:eastAsia="Times New Roman" w:hAnsi="Times New Roman" w:cs="Times New Roman"/>
          <w:color w:val="000000"/>
          <w:sz w:val="28"/>
          <w:szCs w:val="28"/>
        </w:rPr>
        <w:t xml:space="preserve">реєстрацію створення юридичної особи, державну реєстрацію включення відомостей про юридичну особу до Єдиного державного реєстру, державну реєстрацію змін до відомостей про юридичну особу, що містяться у Єдиному державному реєстрі, </w:t>
      </w:r>
      <w:r w:rsidR="00EF2FD8" w:rsidRPr="00F865F0">
        <w:rPr>
          <w:rFonts w:ascii="Times New Roman" w:eastAsia="Times New Roman" w:hAnsi="Times New Roman" w:cs="Times New Roman"/>
          <w:color w:val="000000"/>
          <w:sz w:val="28"/>
          <w:szCs w:val="28"/>
        </w:rPr>
        <w:t xml:space="preserve">подано із зазначенням кінцевого бенефіціарного власника, який </w:t>
      </w:r>
      <w:r w:rsidR="00CD57FA" w:rsidRPr="00F865F0">
        <w:rPr>
          <w:rFonts w:ascii="Times New Roman" w:eastAsia="Times New Roman" w:hAnsi="Times New Roman" w:cs="Times New Roman"/>
          <w:color w:val="000000"/>
          <w:sz w:val="28"/>
          <w:szCs w:val="28"/>
        </w:rPr>
        <w:t xml:space="preserve">на день подання заяви </w:t>
      </w:r>
      <w:r w:rsidRPr="00F865F0">
        <w:rPr>
          <w:rFonts w:ascii="Times New Roman" w:eastAsia="Times New Roman" w:hAnsi="Times New Roman" w:cs="Times New Roman"/>
          <w:color w:val="000000"/>
          <w:sz w:val="28"/>
          <w:szCs w:val="28"/>
        </w:rPr>
        <w:t xml:space="preserve">згідно з відомостями Єдиного державного демографічного реєстру або Державного реєстру актів цивільного стану громадян </w:t>
      </w:r>
      <w:r w:rsidR="00EF2FD8" w:rsidRPr="00F865F0">
        <w:rPr>
          <w:rFonts w:ascii="Times New Roman" w:eastAsia="Times New Roman" w:hAnsi="Times New Roman" w:cs="Times New Roman"/>
          <w:color w:val="000000"/>
          <w:sz w:val="28"/>
          <w:szCs w:val="28"/>
        </w:rPr>
        <w:t>помер або визнаний судом померлим</w:t>
      </w:r>
      <w:r w:rsidRPr="00F865F0">
        <w:rPr>
          <w:rFonts w:ascii="Times New Roman" w:eastAsia="Times New Roman" w:hAnsi="Times New Roman" w:cs="Times New Roman"/>
          <w:color w:val="000000"/>
          <w:sz w:val="28"/>
          <w:szCs w:val="28"/>
        </w:rPr>
        <w:t>".</w:t>
      </w:r>
    </w:p>
    <w:p w14:paraId="00000047" w14:textId="142A91B1" w:rsidR="00CA35E8" w:rsidRPr="00F865F0" w:rsidRDefault="00EF2FD8" w:rsidP="00036EFD">
      <w:pPr>
        <w:widowControl w:val="0"/>
        <w:shd w:val="clear" w:color="auto" w:fill="FFFFFF"/>
        <w:spacing w:before="160"/>
        <w:ind w:firstLine="720"/>
        <w:jc w:val="both"/>
        <w:rPr>
          <w:rFonts w:ascii="Times New Roman" w:eastAsia="Times New Roman" w:hAnsi="Times New Roman" w:cs="Times New Roman"/>
          <w:sz w:val="28"/>
          <w:szCs w:val="28"/>
        </w:rPr>
      </w:pPr>
      <w:r w:rsidRPr="00F865F0">
        <w:rPr>
          <w:rFonts w:ascii="Times New Roman" w:eastAsia="Times New Roman" w:hAnsi="Times New Roman" w:cs="Times New Roman"/>
          <w:sz w:val="28"/>
          <w:szCs w:val="28"/>
        </w:rPr>
        <w:t xml:space="preserve">2. </w:t>
      </w:r>
      <w:r w:rsidR="004C5D71" w:rsidRPr="00F865F0">
        <w:rPr>
          <w:rFonts w:ascii="Times New Roman" w:eastAsia="Times New Roman" w:hAnsi="Times New Roman" w:cs="Times New Roman"/>
          <w:sz w:val="28"/>
          <w:szCs w:val="28"/>
        </w:rPr>
        <w:t xml:space="preserve">У </w:t>
      </w:r>
      <w:r w:rsidRPr="00F865F0">
        <w:rPr>
          <w:rFonts w:ascii="Times New Roman" w:eastAsia="Times New Roman" w:hAnsi="Times New Roman" w:cs="Times New Roman"/>
          <w:sz w:val="28"/>
          <w:szCs w:val="28"/>
        </w:rPr>
        <w:t xml:space="preserve">Законі України </w:t>
      </w:r>
      <w:r w:rsidR="00BA344C" w:rsidRPr="00F865F0">
        <w:rPr>
          <w:rFonts w:ascii="Times New Roman" w:eastAsia="Times New Roman" w:hAnsi="Times New Roman" w:cs="Times New Roman"/>
          <w:sz w:val="28"/>
          <w:szCs w:val="28"/>
        </w:rPr>
        <w:t xml:space="preserve">"Про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w:t>
      </w:r>
      <w:r w:rsidRPr="00F865F0">
        <w:rPr>
          <w:rFonts w:ascii="Times New Roman" w:eastAsia="Times New Roman" w:hAnsi="Times New Roman" w:cs="Times New Roman"/>
          <w:sz w:val="28"/>
          <w:szCs w:val="28"/>
        </w:rPr>
        <w:t>(В</w:t>
      </w:r>
      <w:r w:rsidR="00BA344C" w:rsidRPr="00F865F0">
        <w:rPr>
          <w:rFonts w:ascii="Times New Roman" w:eastAsia="Times New Roman" w:hAnsi="Times New Roman" w:cs="Times New Roman"/>
          <w:sz w:val="28"/>
          <w:szCs w:val="28"/>
        </w:rPr>
        <w:t>ідомості Верховної Ради України</w:t>
      </w:r>
      <w:r w:rsidRPr="00F865F0">
        <w:rPr>
          <w:rFonts w:ascii="Times New Roman" w:eastAsia="Times New Roman" w:hAnsi="Times New Roman" w:cs="Times New Roman"/>
          <w:sz w:val="28"/>
          <w:szCs w:val="28"/>
        </w:rPr>
        <w:t>, 20</w:t>
      </w:r>
      <w:r w:rsidR="00BA344C" w:rsidRPr="00F865F0">
        <w:rPr>
          <w:rFonts w:ascii="Times New Roman" w:eastAsia="Times New Roman" w:hAnsi="Times New Roman" w:cs="Times New Roman"/>
          <w:sz w:val="28"/>
          <w:szCs w:val="28"/>
        </w:rPr>
        <w:t>20</w:t>
      </w:r>
      <w:r w:rsidR="002B2216">
        <w:rPr>
          <w:rFonts w:ascii="Times New Roman" w:eastAsia="Times New Roman" w:hAnsi="Times New Roman" w:cs="Times New Roman"/>
          <w:sz w:val="28"/>
          <w:szCs w:val="28"/>
        </w:rPr>
        <w:t xml:space="preserve"> р.</w:t>
      </w:r>
      <w:r w:rsidRPr="00F865F0">
        <w:rPr>
          <w:rFonts w:ascii="Times New Roman" w:eastAsia="Times New Roman" w:hAnsi="Times New Roman" w:cs="Times New Roman"/>
          <w:sz w:val="28"/>
          <w:szCs w:val="28"/>
        </w:rPr>
        <w:t xml:space="preserve">, № </w:t>
      </w:r>
      <w:r w:rsidR="00BA344C" w:rsidRPr="00F865F0">
        <w:rPr>
          <w:rFonts w:ascii="Times New Roman" w:eastAsia="Times New Roman" w:hAnsi="Times New Roman" w:cs="Times New Roman"/>
          <w:sz w:val="28"/>
          <w:szCs w:val="28"/>
        </w:rPr>
        <w:t>25</w:t>
      </w:r>
      <w:r w:rsidRPr="00F865F0">
        <w:rPr>
          <w:rFonts w:ascii="Times New Roman" w:eastAsia="Times New Roman" w:hAnsi="Times New Roman" w:cs="Times New Roman"/>
          <w:sz w:val="28"/>
          <w:szCs w:val="28"/>
        </w:rPr>
        <w:t>, ст.</w:t>
      </w:r>
      <w:r w:rsidR="00BA344C" w:rsidRPr="00F865F0">
        <w:rPr>
          <w:rFonts w:ascii="Times New Roman" w:eastAsia="Times New Roman" w:hAnsi="Times New Roman" w:cs="Times New Roman"/>
          <w:sz w:val="28"/>
          <w:szCs w:val="28"/>
        </w:rPr>
        <w:t xml:space="preserve"> 171</w:t>
      </w:r>
      <w:r w:rsidRPr="00F865F0">
        <w:rPr>
          <w:rFonts w:ascii="Times New Roman" w:eastAsia="Times New Roman" w:hAnsi="Times New Roman" w:cs="Times New Roman"/>
          <w:sz w:val="28"/>
          <w:szCs w:val="28"/>
        </w:rPr>
        <w:t xml:space="preserve"> із наступними змінами):</w:t>
      </w:r>
    </w:p>
    <w:p w14:paraId="0000004B" w14:textId="02C1643C" w:rsidR="00CA35E8" w:rsidRPr="00F865F0" w:rsidRDefault="00036EFD" w:rsidP="00036EFD">
      <w:pPr>
        <w:widowControl w:val="0"/>
        <w:pBdr>
          <w:top w:val="nil"/>
          <w:left w:val="nil"/>
          <w:bottom w:val="nil"/>
          <w:right w:val="nil"/>
          <w:between w:val="nil"/>
        </w:pBdr>
        <w:spacing w:before="160"/>
        <w:ind w:firstLine="720"/>
        <w:jc w:val="both"/>
        <w:rPr>
          <w:rFonts w:ascii="Times New Roman" w:eastAsia="Times New Roman" w:hAnsi="Times New Roman" w:cs="Times New Roman"/>
          <w:strike/>
          <w:color w:val="000000"/>
          <w:sz w:val="28"/>
          <w:szCs w:val="28"/>
        </w:rPr>
      </w:pPr>
      <w:r w:rsidRPr="00F865F0">
        <w:rPr>
          <w:rFonts w:ascii="Times New Roman" w:eastAsia="Times New Roman" w:hAnsi="Times New Roman" w:cs="Times New Roman"/>
          <w:color w:val="000000"/>
          <w:sz w:val="28"/>
          <w:szCs w:val="28"/>
        </w:rPr>
        <w:t xml:space="preserve">1) </w:t>
      </w:r>
      <w:r w:rsidR="00EF2FD8" w:rsidRPr="00F865F0">
        <w:rPr>
          <w:rFonts w:ascii="Times New Roman" w:eastAsia="Times New Roman" w:hAnsi="Times New Roman" w:cs="Times New Roman"/>
          <w:color w:val="000000"/>
          <w:sz w:val="28"/>
          <w:szCs w:val="28"/>
        </w:rPr>
        <w:t>доповнити статтею 5-1 такого змісту:</w:t>
      </w:r>
    </w:p>
    <w:p w14:paraId="0000004C" w14:textId="64B82B6D" w:rsidR="00CA35E8" w:rsidRPr="00F865F0" w:rsidRDefault="00036EFD" w:rsidP="00036EFD">
      <w:pPr>
        <w:widowControl w:val="0"/>
        <w:pBdr>
          <w:top w:val="nil"/>
          <w:left w:val="nil"/>
          <w:bottom w:val="nil"/>
          <w:right w:val="nil"/>
          <w:between w:val="nil"/>
        </w:pBdr>
        <w:spacing w:before="160"/>
        <w:ind w:left="709"/>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w:t>
      </w:r>
      <w:r w:rsidR="00EF2FD8" w:rsidRPr="00F865F0">
        <w:rPr>
          <w:rFonts w:ascii="Times New Roman" w:eastAsia="Times New Roman" w:hAnsi="Times New Roman" w:cs="Times New Roman"/>
          <w:color w:val="000000"/>
          <w:sz w:val="28"/>
          <w:szCs w:val="28"/>
        </w:rPr>
        <w:t>Стаття 5-1. Інформація про кінцевих бенефіціарних власників та структуру власності</w:t>
      </w:r>
    </w:p>
    <w:p w14:paraId="5DF2F3EB" w14:textId="1181B984" w:rsidR="009377F1" w:rsidRPr="00F865F0" w:rsidRDefault="00EF2FD8" w:rsidP="009377F1">
      <w:pPr>
        <w:widowControl w:val="0"/>
        <w:pBdr>
          <w:top w:val="nil"/>
          <w:left w:val="nil"/>
          <w:bottom w:val="nil"/>
          <w:right w:val="nil"/>
          <w:between w:val="nil"/>
        </w:pBdr>
        <w:spacing w:before="160"/>
        <w:ind w:firstLine="720"/>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 xml:space="preserve">1. Юридичні особи </w:t>
      </w:r>
      <w:r w:rsidR="009377F1" w:rsidRPr="00F865F0">
        <w:rPr>
          <w:rFonts w:ascii="Times New Roman" w:eastAsia="Times New Roman" w:hAnsi="Times New Roman" w:cs="Times New Roman"/>
          <w:color w:val="000000"/>
          <w:sz w:val="28"/>
          <w:szCs w:val="28"/>
        </w:rPr>
        <w:t xml:space="preserve">повинні </w:t>
      </w:r>
      <w:r w:rsidRPr="00F865F0">
        <w:rPr>
          <w:rFonts w:ascii="Times New Roman" w:eastAsia="Times New Roman" w:hAnsi="Times New Roman" w:cs="Times New Roman"/>
          <w:color w:val="000000"/>
          <w:sz w:val="28"/>
          <w:szCs w:val="28"/>
        </w:rPr>
        <w:t>мати</w:t>
      </w:r>
      <w:r w:rsidR="00036EFD" w:rsidRPr="00F865F0">
        <w:rPr>
          <w:rFonts w:ascii="Times New Roman" w:eastAsia="Times New Roman" w:hAnsi="Times New Roman" w:cs="Times New Roman"/>
          <w:color w:val="000000"/>
          <w:sz w:val="28"/>
          <w:szCs w:val="28"/>
        </w:rPr>
        <w:t xml:space="preserve"> </w:t>
      </w:r>
      <w:r w:rsidRPr="00F865F0">
        <w:rPr>
          <w:rFonts w:ascii="Times New Roman" w:eastAsia="Times New Roman" w:hAnsi="Times New Roman" w:cs="Times New Roman"/>
          <w:color w:val="000000"/>
          <w:sz w:val="28"/>
          <w:szCs w:val="28"/>
        </w:rPr>
        <w:t xml:space="preserve">інформацію про кінцевого бенефіціарного власника </w:t>
      </w:r>
      <w:r w:rsidR="00D823D1" w:rsidRPr="00F865F0">
        <w:rPr>
          <w:rFonts w:ascii="Times New Roman" w:eastAsia="Times New Roman" w:hAnsi="Times New Roman" w:cs="Times New Roman"/>
          <w:color w:val="000000"/>
          <w:sz w:val="28"/>
          <w:szCs w:val="28"/>
        </w:rPr>
        <w:t xml:space="preserve">або його відсутність </w:t>
      </w:r>
      <w:r w:rsidRPr="00F865F0">
        <w:rPr>
          <w:rFonts w:ascii="Times New Roman" w:eastAsia="Times New Roman" w:hAnsi="Times New Roman" w:cs="Times New Roman"/>
          <w:color w:val="000000"/>
          <w:sz w:val="28"/>
          <w:szCs w:val="28"/>
        </w:rPr>
        <w:t>та структуру власності</w:t>
      </w:r>
      <w:r w:rsidR="000013DE" w:rsidRPr="00F865F0">
        <w:rPr>
          <w:rFonts w:ascii="Times New Roman" w:eastAsia="Times New Roman" w:hAnsi="Times New Roman" w:cs="Times New Roman"/>
          <w:color w:val="000000"/>
          <w:sz w:val="28"/>
          <w:szCs w:val="28"/>
        </w:rPr>
        <w:t>.</w:t>
      </w:r>
    </w:p>
    <w:p w14:paraId="715859EB" w14:textId="6CBCCF32" w:rsidR="009377F1" w:rsidRPr="00F865F0" w:rsidRDefault="009377F1" w:rsidP="009377F1">
      <w:pPr>
        <w:widowControl w:val="0"/>
        <w:pBdr>
          <w:top w:val="nil"/>
          <w:left w:val="nil"/>
          <w:bottom w:val="nil"/>
          <w:right w:val="nil"/>
          <w:between w:val="nil"/>
        </w:pBdr>
        <w:spacing w:before="160"/>
        <w:ind w:firstLine="720"/>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 xml:space="preserve">Юридичні особи зобов'язані подавати </w:t>
      </w:r>
      <w:r w:rsidR="000013DE" w:rsidRPr="00F865F0">
        <w:rPr>
          <w:rFonts w:ascii="Times New Roman" w:eastAsia="Times New Roman" w:hAnsi="Times New Roman" w:cs="Times New Roman"/>
          <w:color w:val="000000"/>
          <w:sz w:val="28"/>
          <w:szCs w:val="28"/>
        </w:rPr>
        <w:t xml:space="preserve">інформацію про кінцевого бенефіціарного власника або його відсутність та структуру власності </w:t>
      </w:r>
      <w:r w:rsidR="00187AAB" w:rsidRPr="00F865F0">
        <w:rPr>
          <w:rFonts w:ascii="Times New Roman" w:eastAsia="Times New Roman" w:hAnsi="Times New Roman" w:cs="Times New Roman"/>
          <w:color w:val="000000"/>
          <w:sz w:val="28"/>
          <w:szCs w:val="28"/>
        </w:rPr>
        <w:t xml:space="preserve">для </w:t>
      </w:r>
      <w:r w:rsidR="000013DE" w:rsidRPr="00F865F0">
        <w:rPr>
          <w:rFonts w:ascii="Times New Roman" w:eastAsia="Times New Roman" w:hAnsi="Times New Roman" w:cs="Times New Roman"/>
          <w:color w:val="000000"/>
          <w:sz w:val="28"/>
          <w:szCs w:val="28"/>
        </w:rPr>
        <w:t xml:space="preserve"> </w:t>
      </w:r>
      <w:r w:rsidR="00187AAB" w:rsidRPr="00F865F0">
        <w:rPr>
          <w:rFonts w:ascii="Times New Roman" w:eastAsia="Times New Roman" w:hAnsi="Times New Roman" w:cs="Times New Roman"/>
          <w:color w:val="000000"/>
          <w:sz w:val="28"/>
          <w:szCs w:val="28"/>
        </w:rPr>
        <w:t xml:space="preserve">внесення </w:t>
      </w:r>
      <w:r w:rsidRPr="00F865F0">
        <w:rPr>
          <w:rFonts w:ascii="Times New Roman" w:eastAsia="Times New Roman" w:hAnsi="Times New Roman" w:cs="Times New Roman"/>
          <w:color w:val="000000"/>
          <w:sz w:val="28"/>
          <w:szCs w:val="28"/>
        </w:rPr>
        <w:t xml:space="preserve">до </w:t>
      </w:r>
      <w:r w:rsidR="000013DE" w:rsidRPr="00F865F0">
        <w:rPr>
          <w:rFonts w:ascii="Times New Roman" w:eastAsia="Times New Roman" w:hAnsi="Times New Roman" w:cs="Times New Roman"/>
          <w:color w:val="000000"/>
          <w:sz w:val="28"/>
          <w:szCs w:val="28"/>
        </w:rPr>
        <w:t xml:space="preserve">Єдиного державного реєстру юридичних осіб, фізичних осіб – підприємців та громадських формувань </w:t>
      </w:r>
      <w:r w:rsidRPr="00F865F0">
        <w:rPr>
          <w:rFonts w:ascii="Times New Roman" w:eastAsia="Times New Roman" w:hAnsi="Times New Roman" w:cs="Times New Roman"/>
          <w:color w:val="000000"/>
          <w:sz w:val="28"/>
          <w:szCs w:val="28"/>
        </w:rPr>
        <w:t>у порядку, визначеному Законом України "Про державну реєстрацію юридичних осіб, фізичних осіб – підприємців та громадських формувань".</w:t>
      </w:r>
    </w:p>
    <w:p w14:paraId="1A29E7B6" w14:textId="73B57399" w:rsidR="000013DE" w:rsidRPr="00F865F0" w:rsidRDefault="00D13CC8" w:rsidP="00D13CC8">
      <w:pPr>
        <w:widowControl w:val="0"/>
        <w:pBdr>
          <w:top w:val="nil"/>
          <w:left w:val="nil"/>
          <w:bottom w:val="nil"/>
          <w:right w:val="nil"/>
          <w:between w:val="nil"/>
        </w:pBdr>
        <w:spacing w:before="160"/>
        <w:ind w:firstLine="720"/>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 xml:space="preserve">Юридичні </w:t>
      </w:r>
      <w:r w:rsidR="000013DE" w:rsidRPr="00F865F0">
        <w:rPr>
          <w:rFonts w:ascii="Times New Roman" w:eastAsia="Times New Roman" w:hAnsi="Times New Roman" w:cs="Times New Roman"/>
          <w:color w:val="000000"/>
          <w:sz w:val="28"/>
          <w:szCs w:val="28"/>
        </w:rPr>
        <w:t xml:space="preserve">особи, які є засновниками (учасниками) юридичних осіб, </w:t>
      </w:r>
      <w:r w:rsidRPr="00F865F0">
        <w:rPr>
          <w:rFonts w:ascii="Times New Roman" w:eastAsia="Times New Roman" w:hAnsi="Times New Roman" w:cs="Times New Roman"/>
          <w:color w:val="000000"/>
          <w:sz w:val="28"/>
          <w:szCs w:val="28"/>
        </w:rPr>
        <w:t>та фізичні особи</w:t>
      </w:r>
      <w:r w:rsidR="000013DE" w:rsidRPr="00F865F0">
        <w:rPr>
          <w:rFonts w:ascii="Times New Roman" w:eastAsia="Times New Roman" w:hAnsi="Times New Roman" w:cs="Times New Roman"/>
          <w:color w:val="000000"/>
          <w:sz w:val="28"/>
          <w:szCs w:val="28"/>
        </w:rPr>
        <w:t xml:space="preserve">, які є засновниками (учасниками) юридичних осіб </w:t>
      </w:r>
      <w:r w:rsidRPr="00F865F0">
        <w:rPr>
          <w:rFonts w:ascii="Times New Roman" w:eastAsia="Times New Roman" w:hAnsi="Times New Roman" w:cs="Times New Roman"/>
          <w:color w:val="000000"/>
          <w:sz w:val="28"/>
          <w:szCs w:val="28"/>
        </w:rPr>
        <w:t xml:space="preserve">та/або здійснюють вирішальний вплив </w:t>
      </w:r>
      <w:r w:rsidR="00AA4C09">
        <w:rPr>
          <w:rFonts w:ascii="Times New Roman" w:eastAsia="Times New Roman" w:hAnsi="Times New Roman" w:cs="Times New Roman"/>
          <w:color w:val="000000"/>
          <w:sz w:val="28"/>
          <w:szCs w:val="28"/>
        </w:rPr>
        <w:t>на</w:t>
      </w:r>
      <w:r w:rsidRPr="00F865F0">
        <w:rPr>
          <w:rFonts w:ascii="Times New Roman" w:eastAsia="Times New Roman" w:hAnsi="Times New Roman" w:cs="Times New Roman"/>
          <w:color w:val="000000"/>
          <w:sz w:val="28"/>
          <w:szCs w:val="28"/>
        </w:rPr>
        <w:t xml:space="preserve"> їх діяльн</w:t>
      </w:r>
      <w:r w:rsidR="00AA4C09">
        <w:rPr>
          <w:rFonts w:ascii="Times New Roman" w:eastAsia="Times New Roman" w:hAnsi="Times New Roman" w:cs="Times New Roman"/>
          <w:color w:val="000000"/>
          <w:sz w:val="28"/>
          <w:szCs w:val="28"/>
        </w:rPr>
        <w:t>і</w:t>
      </w:r>
      <w:r w:rsidRPr="00F865F0">
        <w:rPr>
          <w:rFonts w:ascii="Times New Roman" w:eastAsia="Times New Roman" w:hAnsi="Times New Roman" w:cs="Times New Roman"/>
          <w:color w:val="000000"/>
          <w:sz w:val="28"/>
          <w:szCs w:val="28"/>
        </w:rPr>
        <w:t>ст</w:t>
      </w:r>
      <w:r w:rsidR="00AA4C09">
        <w:rPr>
          <w:rFonts w:ascii="Times New Roman" w:eastAsia="Times New Roman" w:hAnsi="Times New Roman" w:cs="Times New Roman"/>
          <w:color w:val="000000"/>
          <w:sz w:val="28"/>
          <w:szCs w:val="28"/>
        </w:rPr>
        <w:t>ь</w:t>
      </w:r>
      <w:r w:rsidRPr="00F865F0">
        <w:rPr>
          <w:rFonts w:ascii="Times New Roman" w:eastAsia="Times New Roman" w:hAnsi="Times New Roman" w:cs="Times New Roman"/>
          <w:color w:val="000000"/>
          <w:sz w:val="28"/>
          <w:szCs w:val="28"/>
        </w:rPr>
        <w:t>, зобов'язані нада</w:t>
      </w:r>
      <w:r w:rsidR="00665D3E" w:rsidRPr="00F865F0">
        <w:rPr>
          <w:rFonts w:ascii="Times New Roman" w:eastAsia="Times New Roman" w:hAnsi="Times New Roman" w:cs="Times New Roman"/>
          <w:color w:val="000000"/>
          <w:sz w:val="28"/>
          <w:szCs w:val="28"/>
        </w:rPr>
        <w:t>ва</w:t>
      </w:r>
      <w:r w:rsidRPr="00F865F0">
        <w:rPr>
          <w:rFonts w:ascii="Times New Roman" w:eastAsia="Times New Roman" w:hAnsi="Times New Roman" w:cs="Times New Roman"/>
          <w:color w:val="000000"/>
          <w:sz w:val="28"/>
          <w:szCs w:val="28"/>
        </w:rPr>
        <w:t xml:space="preserve">ти </w:t>
      </w:r>
      <w:r w:rsidR="000013DE" w:rsidRPr="00F865F0">
        <w:rPr>
          <w:rFonts w:ascii="Times New Roman" w:eastAsia="Times New Roman" w:hAnsi="Times New Roman" w:cs="Times New Roman"/>
          <w:color w:val="000000"/>
          <w:sz w:val="28"/>
          <w:szCs w:val="28"/>
        </w:rPr>
        <w:t xml:space="preserve">на запити юридичних осіб </w:t>
      </w:r>
      <w:r w:rsidRPr="00F865F0">
        <w:rPr>
          <w:rFonts w:ascii="Times New Roman" w:eastAsia="Times New Roman" w:hAnsi="Times New Roman" w:cs="Times New Roman"/>
          <w:color w:val="000000"/>
          <w:sz w:val="28"/>
          <w:szCs w:val="28"/>
        </w:rPr>
        <w:t>інформацію, необхідну для</w:t>
      </w:r>
      <w:r w:rsidR="000013DE" w:rsidRPr="00F865F0">
        <w:rPr>
          <w:rFonts w:ascii="Times New Roman" w:eastAsia="Times New Roman" w:hAnsi="Times New Roman" w:cs="Times New Roman"/>
          <w:color w:val="000000"/>
          <w:sz w:val="28"/>
          <w:szCs w:val="28"/>
        </w:rPr>
        <w:t xml:space="preserve"> </w:t>
      </w:r>
      <w:r w:rsidR="002F7213" w:rsidRPr="00F865F0">
        <w:rPr>
          <w:rFonts w:ascii="Times New Roman" w:eastAsia="Times New Roman" w:hAnsi="Times New Roman" w:cs="Times New Roman"/>
          <w:color w:val="000000"/>
          <w:sz w:val="28"/>
          <w:szCs w:val="28"/>
        </w:rPr>
        <w:t>подання юридичною особою для внесення або актуалізації в Єдиному державному реєстр</w:t>
      </w:r>
      <w:r w:rsidR="00AA4C09">
        <w:rPr>
          <w:rFonts w:ascii="Times New Roman" w:eastAsia="Times New Roman" w:hAnsi="Times New Roman" w:cs="Times New Roman"/>
          <w:color w:val="000000"/>
          <w:sz w:val="28"/>
          <w:szCs w:val="28"/>
        </w:rPr>
        <w:t xml:space="preserve">і юридичних осіб, фізичних осіб – </w:t>
      </w:r>
      <w:r w:rsidR="002F7213" w:rsidRPr="00F865F0">
        <w:rPr>
          <w:rFonts w:ascii="Times New Roman" w:eastAsia="Times New Roman" w:hAnsi="Times New Roman" w:cs="Times New Roman"/>
          <w:color w:val="000000"/>
          <w:sz w:val="28"/>
          <w:szCs w:val="28"/>
        </w:rPr>
        <w:t xml:space="preserve">підприємців та громадських формувань інформації про кінцевого бенефіціарного власника та структуру власності юридичної особи. </w:t>
      </w:r>
    </w:p>
    <w:p w14:paraId="0000004F" w14:textId="300237DA" w:rsidR="00CA35E8" w:rsidRPr="00F865F0" w:rsidRDefault="00EF2FD8" w:rsidP="00D13CC8">
      <w:pPr>
        <w:widowControl w:val="0"/>
        <w:pBdr>
          <w:top w:val="nil"/>
          <w:left w:val="nil"/>
          <w:bottom w:val="nil"/>
          <w:right w:val="nil"/>
          <w:between w:val="nil"/>
        </w:pBdr>
        <w:spacing w:before="160"/>
        <w:ind w:firstLine="720"/>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 xml:space="preserve">2. </w:t>
      </w:r>
      <w:r w:rsidR="00D13CC8" w:rsidRPr="00F865F0">
        <w:rPr>
          <w:rFonts w:ascii="Times New Roman" w:eastAsia="Times New Roman" w:hAnsi="Times New Roman" w:cs="Times New Roman"/>
          <w:color w:val="000000"/>
          <w:sz w:val="28"/>
          <w:szCs w:val="28"/>
        </w:rPr>
        <w:t>Форма та зміст с</w:t>
      </w:r>
      <w:r w:rsidRPr="00F865F0">
        <w:rPr>
          <w:rFonts w:ascii="Times New Roman" w:eastAsia="Times New Roman" w:hAnsi="Times New Roman" w:cs="Times New Roman"/>
          <w:color w:val="000000"/>
          <w:sz w:val="28"/>
          <w:szCs w:val="28"/>
        </w:rPr>
        <w:t>труктур</w:t>
      </w:r>
      <w:r w:rsidR="00D13CC8" w:rsidRPr="00F865F0">
        <w:rPr>
          <w:rFonts w:ascii="Times New Roman" w:eastAsia="Times New Roman" w:hAnsi="Times New Roman" w:cs="Times New Roman"/>
          <w:color w:val="000000"/>
          <w:sz w:val="28"/>
          <w:szCs w:val="28"/>
        </w:rPr>
        <w:t>и</w:t>
      </w:r>
      <w:r w:rsidRPr="00F865F0">
        <w:rPr>
          <w:rFonts w:ascii="Times New Roman" w:eastAsia="Times New Roman" w:hAnsi="Times New Roman" w:cs="Times New Roman"/>
          <w:color w:val="000000"/>
          <w:sz w:val="28"/>
          <w:szCs w:val="28"/>
        </w:rPr>
        <w:t xml:space="preserve"> власності</w:t>
      </w:r>
      <w:r w:rsidR="00665D3E" w:rsidRPr="00F865F0">
        <w:rPr>
          <w:rFonts w:ascii="Times New Roman" w:eastAsia="Times New Roman" w:hAnsi="Times New Roman" w:cs="Times New Roman"/>
          <w:color w:val="000000"/>
          <w:sz w:val="28"/>
          <w:szCs w:val="28"/>
        </w:rPr>
        <w:t xml:space="preserve"> юридичної особи</w:t>
      </w:r>
      <w:r w:rsidRPr="00F865F0">
        <w:rPr>
          <w:rFonts w:ascii="Times New Roman" w:eastAsia="Times New Roman" w:hAnsi="Times New Roman" w:cs="Times New Roman"/>
          <w:color w:val="000000"/>
          <w:sz w:val="28"/>
          <w:szCs w:val="28"/>
        </w:rPr>
        <w:t xml:space="preserve"> </w:t>
      </w:r>
      <w:r w:rsidR="00EE5714" w:rsidRPr="00F865F0">
        <w:rPr>
          <w:rFonts w:ascii="Times New Roman" w:eastAsia="Times New Roman" w:hAnsi="Times New Roman" w:cs="Times New Roman"/>
          <w:color w:val="000000"/>
          <w:sz w:val="28"/>
          <w:szCs w:val="28"/>
        </w:rPr>
        <w:t xml:space="preserve">встановлюються положенням, яке </w:t>
      </w:r>
      <w:r w:rsidRPr="00F865F0">
        <w:rPr>
          <w:rFonts w:ascii="Times New Roman" w:eastAsia="Times New Roman" w:hAnsi="Times New Roman" w:cs="Times New Roman"/>
          <w:color w:val="000000"/>
          <w:sz w:val="28"/>
          <w:szCs w:val="28"/>
        </w:rPr>
        <w:t>затвердж</w:t>
      </w:r>
      <w:r w:rsidR="00D13CC8" w:rsidRPr="00F865F0">
        <w:rPr>
          <w:rFonts w:ascii="Times New Roman" w:eastAsia="Times New Roman" w:hAnsi="Times New Roman" w:cs="Times New Roman"/>
          <w:color w:val="000000"/>
          <w:sz w:val="28"/>
          <w:szCs w:val="28"/>
        </w:rPr>
        <w:t>у</w:t>
      </w:r>
      <w:r w:rsidR="00EE5714" w:rsidRPr="00F865F0">
        <w:rPr>
          <w:rFonts w:ascii="Times New Roman" w:eastAsia="Times New Roman" w:hAnsi="Times New Roman" w:cs="Times New Roman"/>
          <w:color w:val="000000"/>
          <w:sz w:val="28"/>
          <w:szCs w:val="28"/>
        </w:rPr>
        <w:t>є</w:t>
      </w:r>
      <w:r w:rsidR="00D13CC8" w:rsidRPr="00F865F0">
        <w:rPr>
          <w:rFonts w:ascii="Times New Roman" w:eastAsia="Times New Roman" w:hAnsi="Times New Roman" w:cs="Times New Roman"/>
          <w:color w:val="000000"/>
          <w:sz w:val="28"/>
          <w:szCs w:val="28"/>
        </w:rPr>
        <w:t xml:space="preserve"> </w:t>
      </w:r>
      <w:r w:rsidRPr="00F865F0">
        <w:rPr>
          <w:rFonts w:ascii="Times New Roman" w:eastAsia="Times New Roman" w:hAnsi="Times New Roman" w:cs="Times New Roman"/>
          <w:color w:val="000000"/>
          <w:sz w:val="28"/>
          <w:szCs w:val="28"/>
        </w:rPr>
        <w:t>центральни</w:t>
      </w:r>
      <w:r w:rsidR="00EE5714" w:rsidRPr="00F865F0">
        <w:rPr>
          <w:rFonts w:ascii="Times New Roman" w:eastAsia="Times New Roman" w:hAnsi="Times New Roman" w:cs="Times New Roman"/>
          <w:color w:val="000000"/>
          <w:sz w:val="28"/>
          <w:szCs w:val="28"/>
        </w:rPr>
        <w:t>й</w:t>
      </w:r>
      <w:r w:rsidRPr="00F865F0">
        <w:rPr>
          <w:rFonts w:ascii="Times New Roman" w:eastAsia="Times New Roman" w:hAnsi="Times New Roman" w:cs="Times New Roman"/>
          <w:color w:val="000000"/>
          <w:sz w:val="28"/>
          <w:szCs w:val="28"/>
        </w:rPr>
        <w:t xml:space="preserve"> орган виконавчої влади, що забезпечує формування та реалізацію державної політики у сфері запобігання і протидії легалізації (відмиванню) доходів, одержаних злочинним шляхом, фінансуванню тероризму та фінансуванню розповсюдження зброї масового знищення, за погодженням з Міністерством юстиції України.</w:t>
      </w:r>
    </w:p>
    <w:p w14:paraId="0F414371" w14:textId="7D1ABDFB" w:rsidR="00F1560D" w:rsidRPr="00F865F0" w:rsidRDefault="00F1560D" w:rsidP="00F1560D">
      <w:pPr>
        <w:widowControl w:val="0"/>
        <w:pBdr>
          <w:top w:val="nil"/>
          <w:left w:val="nil"/>
          <w:bottom w:val="nil"/>
          <w:right w:val="nil"/>
          <w:between w:val="nil"/>
        </w:pBdr>
        <w:spacing w:before="160"/>
        <w:ind w:firstLine="720"/>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Методологія в</w:t>
      </w:r>
      <w:r w:rsidR="00D13CC8" w:rsidRPr="00F865F0">
        <w:rPr>
          <w:rFonts w:ascii="Times New Roman" w:eastAsia="Times New Roman" w:hAnsi="Times New Roman" w:cs="Times New Roman"/>
          <w:color w:val="000000"/>
          <w:sz w:val="28"/>
          <w:szCs w:val="28"/>
        </w:rPr>
        <w:t xml:space="preserve">изначення </w:t>
      </w:r>
      <w:r w:rsidRPr="00F865F0">
        <w:rPr>
          <w:rFonts w:ascii="Times New Roman" w:eastAsia="Times New Roman" w:hAnsi="Times New Roman" w:cs="Times New Roman"/>
          <w:color w:val="000000"/>
          <w:sz w:val="28"/>
          <w:szCs w:val="28"/>
        </w:rPr>
        <w:t xml:space="preserve">юридичною особою </w:t>
      </w:r>
      <w:r w:rsidR="00D13CC8" w:rsidRPr="00F865F0">
        <w:rPr>
          <w:rFonts w:ascii="Times New Roman" w:eastAsia="Times New Roman" w:hAnsi="Times New Roman" w:cs="Times New Roman"/>
          <w:color w:val="000000"/>
          <w:sz w:val="28"/>
          <w:szCs w:val="28"/>
        </w:rPr>
        <w:t>кінцевого бенефіціарного власника затверджується ц</w:t>
      </w:r>
      <w:r w:rsidR="00EF2FD8" w:rsidRPr="00F865F0">
        <w:rPr>
          <w:rFonts w:ascii="Times New Roman" w:eastAsia="Times New Roman" w:hAnsi="Times New Roman" w:cs="Times New Roman"/>
          <w:color w:val="000000"/>
          <w:sz w:val="28"/>
          <w:szCs w:val="28"/>
        </w:rPr>
        <w:t>ентральни</w:t>
      </w:r>
      <w:r w:rsidR="00D13CC8" w:rsidRPr="00F865F0">
        <w:rPr>
          <w:rFonts w:ascii="Times New Roman" w:eastAsia="Times New Roman" w:hAnsi="Times New Roman" w:cs="Times New Roman"/>
          <w:color w:val="000000"/>
          <w:sz w:val="28"/>
          <w:szCs w:val="28"/>
        </w:rPr>
        <w:t>м</w:t>
      </w:r>
      <w:r w:rsidR="00EF2FD8" w:rsidRPr="00F865F0">
        <w:rPr>
          <w:rFonts w:ascii="Times New Roman" w:eastAsia="Times New Roman" w:hAnsi="Times New Roman" w:cs="Times New Roman"/>
          <w:color w:val="000000"/>
          <w:sz w:val="28"/>
          <w:szCs w:val="28"/>
        </w:rPr>
        <w:t xml:space="preserve"> орган</w:t>
      </w:r>
      <w:r w:rsidR="00D13CC8" w:rsidRPr="00F865F0">
        <w:rPr>
          <w:rFonts w:ascii="Times New Roman" w:eastAsia="Times New Roman" w:hAnsi="Times New Roman" w:cs="Times New Roman"/>
          <w:color w:val="000000"/>
          <w:sz w:val="28"/>
          <w:szCs w:val="28"/>
        </w:rPr>
        <w:t>ом</w:t>
      </w:r>
      <w:r w:rsidR="00EF2FD8" w:rsidRPr="00F865F0">
        <w:rPr>
          <w:rFonts w:ascii="Times New Roman" w:eastAsia="Times New Roman" w:hAnsi="Times New Roman" w:cs="Times New Roman"/>
          <w:color w:val="000000"/>
          <w:sz w:val="28"/>
          <w:szCs w:val="28"/>
        </w:rPr>
        <w:t xml:space="preserve"> виконавчої влади, що забезпечує формування та реалізацію державної політики у сфері запобігання і протидії легалізації (відмиванню) доходів, одержаних злочинним шляхом, фінансуванню тероризму та фінансуванню розповсюдження зброї масового знищення, за </w:t>
      </w:r>
      <w:r w:rsidRPr="00F865F0">
        <w:rPr>
          <w:rFonts w:ascii="Times New Roman" w:eastAsia="Times New Roman" w:hAnsi="Times New Roman" w:cs="Times New Roman"/>
          <w:color w:val="000000"/>
          <w:sz w:val="28"/>
          <w:szCs w:val="28"/>
        </w:rPr>
        <w:t>результатами</w:t>
      </w:r>
      <w:r w:rsidR="00EF2FD8" w:rsidRPr="00F865F0">
        <w:rPr>
          <w:rFonts w:ascii="Times New Roman" w:eastAsia="Times New Roman" w:hAnsi="Times New Roman" w:cs="Times New Roman"/>
          <w:color w:val="000000"/>
          <w:sz w:val="28"/>
          <w:szCs w:val="28"/>
        </w:rPr>
        <w:t xml:space="preserve"> обговорення з громадськістю</w:t>
      </w:r>
      <w:r w:rsidRPr="00F865F0">
        <w:rPr>
          <w:rFonts w:ascii="Times New Roman" w:eastAsia="Times New Roman" w:hAnsi="Times New Roman" w:cs="Times New Roman"/>
          <w:color w:val="000000"/>
          <w:sz w:val="28"/>
          <w:szCs w:val="28"/>
        </w:rPr>
        <w:t>.</w:t>
      </w:r>
    </w:p>
    <w:p w14:paraId="00000051" w14:textId="70F673BF" w:rsidR="00CA35E8" w:rsidRDefault="00CD57FA" w:rsidP="00F1560D">
      <w:pPr>
        <w:widowControl w:val="0"/>
        <w:pBdr>
          <w:top w:val="nil"/>
          <w:left w:val="nil"/>
          <w:bottom w:val="nil"/>
          <w:right w:val="nil"/>
          <w:between w:val="nil"/>
        </w:pBdr>
        <w:spacing w:before="160"/>
        <w:ind w:firstLine="720"/>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Положення про ф</w:t>
      </w:r>
      <w:r w:rsidR="00F1560D" w:rsidRPr="00F865F0">
        <w:rPr>
          <w:rFonts w:ascii="Times New Roman" w:eastAsia="Times New Roman" w:hAnsi="Times New Roman" w:cs="Times New Roman"/>
          <w:color w:val="000000"/>
          <w:sz w:val="28"/>
          <w:szCs w:val="28"/>
        </w:rPr>
        <w:t>орм</w:t>
      </w:r>
      <w:r w:rsidRPr="00F865F0">
        <w:rPr>
          <w:rFonts w:ascii="Times New Roman" w:eastAsia="Times New Roman" w:hAnsi="Times New Roman" w:cs="Times New Roman"/>
          <w:color w:val="000000"/>
          <w:sz w:val="28"/>
          <w:szCs w:val="28"/>
        </w:rPr>
        <w:t>у</w:t>
      </w:r>
      <w:r w:rsidR="00F1560D" w:rsidRPr="00F865F0">
        <w:rPr>
          <w:rFonts w:ascii="Times New Roman" w:eastAsia="Times New Roman" w:hAnsi="Times New Roman" w:cs="Times New Roman"/>
          <w:color w:val="000000"/>
          <w:sz w:val="28"/>
          <w:szCs w:val="28"/>
        </w:rPr>
        <w:t xml:space="preserve"> та зміст структури власності юридичної особи і методологія визначення юридичною особою кінцевого бенефіціарного власника   </w:t>
      </w:r>
      <w:r w:rsidR="00EF2FD8" w:rsidRPr="00F865F0">
        <w:rPr>
          <w:rFonts w:ascii="Times New Roman" w:eastAsia="Times New Roman" w:hAnsi="Times New Roman" w:cs="Times New Roman"/>
          <w:color w:val="000000"/>
          <w:sz w:val="28"/>
          <w:szCs w:val="28"/>
        </w:rPr>
        <w:t>оприлюдн</w:t>
      </w:r>
      <w:r w:rsidR="00D13CC8" w:rsidRPr="00F865F0">
        <w:rPr>
          <w:rFonts w:ascii="Times New Roman" w:eastAsia="Times New Roman" w:hAnsi="Times New Roman" w:cs="Times New Roman"/>
          <w:color w:val="000000"/>
          <w:sz w:val="28"/>
          <w:szCs w:val="28"/>
        </w:rPr>
        <w:t>ю</w:t>
      </w:r>
      <w:r w:rsidR="00F1560D" w:rsidRPr="00F865F0">
        <w:rPr>
          <w:rFonts w:ascii="Times New Roman" w:eastAsia="Times New Roman" w:hAnsi="Times New Roman" w:cs="Times New Roman"/>
          <w:color w:val="000000"/>
          <w:sz w:val="28"/>
          <w:szCs w:val="28"/>
        </w:rPr>
        <w:t>ються</w:t>
      </w:r>
      <w:r w:rsidR="00D13CC8" w:rsidRPr="00F865F0">
        <w:rPr>
          <w:rFonts w:ascii="Times New Roman" w:eastAsia="Times New Roman" w:hAnsi="Times New Roman" w:cs="Times New Roman"/>
          <w:color w:val="000000"/>
          <w:sz w:val="28"/>
          <w:szCs w:val="28"/>
        </w:rPr>
        <w:t xml:space="preserve"> на офіційному веб</w:t>
      </w:r>
      <w:r w:rsidR="00EF2FD8" w:rsidRPr="00F865F0">
        <w:rPr>
          <w:rFonts w:ascii="Times New Roman" w:eastAsia="Times New Roman" w:hAnsi="Times New Roman" w:cs="Times New Roman"/>
          <w:color w:val="000000"/>
          <w:sz w:val="28"/>
          <w:szCs w:val="28"/>
        </w:rPr>
        <w:t xml:space="preserve">сайті центрального органу виконавчої влади, що забезпечує формування та реалізацію державної політики у сфері запобігання і протидії легалізації (відмиванню) доходів, одержаних злочинним шляхом, фінансуванню тероризму та фінансуванню розповсюдження зброї масового знищення. </w:t>
      </w:r>
    </w:p>
    <w:p w14:paraId="08B0C5E0" w14:textId="446C640D" w:rsidR="00DC5B4F" w:rsidRPr="00F865F0" w:rsidRDefault="00DC5B4F" w:rsidP="00DC5B4F">
      <w:pPr>
        <w:pBdr>
          <w:top w:val="nil"/>
          <w:left w:val="nil"/>
          <w:bottom w:val="nil"/>
          <w:right w:val="nil"/>
          <w:between w:val="nil"/>
        </w:pBdr>
        <w:tabs>
          <w:tab w:val="left" w:pos="993"/>
        </w:tabs>
        <w:spacing w:before="16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r w:rsidRPr="00F865F0">
        <w:rPr>
          <w:rFonts w:ascii="Times New Roman" w:eastAsia="Times New Roman" w:hAnsi="Times New Roman" w:cs="Times New Roman"/>
          <w:color w:val="000000"/>
          <w:sz w:val="28"/>
          <w:szCs w:val="28"/>
        </w:rPr>
        <w:t>. Юридичні особи зобов'язані підтримувати відомості про кінцевого бенефіціарного власника та структуру власності в актуальному стані, повідомляти державного реєстратора про зміни протягом 30 робочих днів з дня їх виникнення та подавати державному реєстратору документи, що підтверджують ці зміни</w:t>
      </w:r>
      <w:r>
        <w:rPr>
          <w:rFonts w:ascii="Times New Roman" w:eastAsia="Times New Roman" w:hAnsi="Times New Roman" w:cs="Times New Roman"/>
          <w:color w:val="000000"/>
          <w:sz w:val="28"/>
          <w:szCs w:val="28"/>
        </w:rPr>
        <w:t xml:space="preserve">, </w:t>
      </w:r>
      <w:r w:rsidRPr="00F865F0">
        <w:rPr>
          <w:rFonts w:ascii="Times New Roman" w:eastAsia="Times New Roman" w:hAnsi="Times New Roman" w:cs="Times New Roman"/>
          <w:color w:val="000000"/>
          <w:sz w:val="28"/>
          <w:szCs w:val="28"/>
        </w:rPr>
        <w:t xml:space="preserve">в порядку, </w:t>
      </w:r>
      <w:r>
        <w:rPr>
          <w:rFonts w:ascii="Times New Roman" w:eastAsia="Times New Roman" w:hAnsi="Times New Roman" w:cs="Times New Roman"/>
          <w:color w:val="000000"/>
          <w:sz w:val="28"/>
          <w:szCs w:val="28"/>
        </w:rPr>
        <w:t>визна</w:t>
      </w:r>
      <w:r w:rsidRPr="00F865F0">
        <w:rPr>
          <w:rFonts w:ascii="Times New Roman" w:eastAsia="Times New Roman" w:hAnsi="Times New Roman" w:cs="Times New Roman"/>
          <w:color w:val="000000"/>
          <w:sz w:val="28"/>
          <w:szCs w:val="28"/>
        </w:rPr>
        <w:t>ченому Законом</w:t>
      </w:r>
      <w:r>
        <w:rPr>
          <w:rFonts w:ascii="Times New Roman" w:eastAsia="Times New Roman" w:hAnsi="Times New Roman" w:cs="Times New Roman"/>
          <w:color w:val="000000"/>
          <w:sz w:val="28"/>
          <w:szCs w:val="28"/>
        </w:rPr>
        <w:t xml:space="preserve"> </w:t>
      </w:r>
      <w:r w:rsidRPr="00F865F0">
        <w:rPr>
          <w:rFonts w:ascii="Times New Roman" w:eastAsia="Times New Roman" w:hAnsi="Times New Roman" w:cs="Times New Roman"/>
          <w:color w:val="000000"/>
          <w:sz w:val="28"/>
          <w:szCs w:val="28"/>
        </w:rPr>
        <w:t>України "Про державну реєстрацію юридичних осіб, фізичних осіб – підприємців та громадських формувань".</w:t>
      </w:r>
    </w:p>
    <w:p w14:paraId="4FD14D17" w14:textId="41720748" w:rsidR="00DC5B4F" w:rsidRPr="00F865F0" w:rsidRDefault="00030C45" w:rsidP="00DC5B4F">
      <w:pPr>
        <w:pBdr>
          <w:top w:val="nil"/>
          <w:left w:val="nil"/>
          <w:bottom w:val="nil"/>
          <w:right w:val="nil"/>
          <w:between w:val="nil"/>
        </w:pBdr>
        <w:tabs>
          <w:tab w:val="left" w:pos="993"/>
        </w:tabs>
        <w:spacing w:before="16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w:t>
      </w:r>
      <w:r w:rsidR="00DC5B4F" w:rsidRPr="00F865F0">
        <w:rPr>
          <w:rFonts w:ascii="Times New Roman" w:eastAsia="Times New Roman" w:hAnsi="Times New Roman" w:cs="Times New Roman"/>
          <w:color w:val="000000"/>
          <w:sz w:val="28"/>
          <w:szCs w:val="28"/>
        </w:rPr>
        <w:t>. У разі виявлення юридичною особою неповноти або неточностей чи помилок у раніше поданих державному реєстратору відомостях про кінцевого бенефіціарного власника та структуру власності юридична особа зобов'язана не пізніше трьох робочих днів з дня їх виявлення подати державному реєстратору відкориговані відомості в порядку, передбаченому Законом</w:t>
      </w:r>
      <w:r w:rsidR="00DC5B4F">
        <w:rPr>
          <w:rFonts w:ascii="Times New Roman" w:eastAsia="Times New Roman" w:hAnsi="Times New Roman" w:cs="Times New Roman"/>
          <w:color w:val="000000"/>
          <w:sz w:val="28"/>
          <w:szCs w:val="28"/>
        </w:rPr>
        <w:t xml:space="preserve"> </w:t>
      </w:r>
      <w:r w:rsidR="00DC5B4F" w:rsidRPr="00F865F0">
        <w:rPr>
          <w:rFonts w:ascii="Times New Roman" w:eastAsia="Times New Roman" w:hAnsi="Times New Roman" w:cs="Times New Roman"/>
          <w:color w:val="000000"/>
          <w:sz w:val="28"/>
          <w:szCs w:val="28"/>
        </w:rPr>
        <w:t>України "Про державну реєстрацію юридичних осіб, фізичних осіб – підприємців та громадських формувань".</w:t>
      </w:r>
    </w:p>
    <w:p w14:paraId="4650F62D" w14:textId="0DB06A14" w:rsidR="00DC5B4F" w:rsidRDefault="00030C45" w:rsidP="00DC5B4F">
      <w:pPr>
        <w:pBdr>
          <w:top w:val="nil"/>
          <w:left w:val="nil"/>
          <w:bottom w:val="nil"/>
          <w:right w:val="nil"/>
          <w:between w:val="nil"/>
        </w:pBdr>
        <w:tabs>
          <w:tab w:val="left" w:pos="993"/>
        </w:tabs>
        <w:spacing w:before="16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w:t>
      </w:r>
      <w:r w:rsidR="00DC5B4F" w:rsidRPr="00F865F0">
        <w:rPr>
          <w:rFonts w:ascii="Times New Roman" w:eastAsia="Times New Roman" w:hAnsi="Times New Roman" w:cs="Times New Roman"/>
          <w:color w:val="000000"/>
          <w:sz w:val="28"/>
          <w:szCs w:val="28"/>
        </w:rPr>
        <w:t>. У разі відсутності в юридичної особи кінцевого бенефіціарного власника юридична особа зобов'язана повідомляти про це державного реєстратора при проведенні державної реєстрації створення юридичної особи, державної реєстрації включення відомостей про юридичну особу до Єдиного державного реєстру</w:t>
      </w:r>
      <w:r w:rsidR="00DC5B4F">
        <w:rPr>
          <w:rFonts w:ascii="Times New Roman" w:eastAsia="Times New Roman" w:hAnsi="Times New Roman" w:cs="Times New Roman"/>
          <w:color w:val="000000"/>
          <w:sz w:val="28"/>
          <w:szCs w:val="28"/>
        </w:rPr>
        <w:t xml:space="preserve"> </w:t>
      </w:r>
      <w:r w:rsidR="00DC5B4F" w:rsidRPr="00F865F0">
        <w:rPr>
          <w:rFonts w:ascii="Times New Roman" w:eastAsia="Times New Roman" w:hAnsi="Times New Roman" w:cs="Times New Roman"/>
          <w:color w:val="000000"/>
          <w:sz w:val="28"/>
          <w:szCs w:val="28"/>
        </w:rPr>
        <w:t>юридичних осіб, фізичних осіб – підприємців та громадських формувань</w:t>
      </w:r>
      <w:r w:rsidR="00DC5B4F">
        <w:rPr>
          <w:rFonts w:ascii="Times New Roman" w:eastAsia="Times New Roman" w:hAnsi="Times New Roman" w:cs="Times New Roman"/>
          <w:color w:val="000000"/>
          <w:sz w:val="28"/>
          <w:szCs w:val="28"/>
        </w:rPr>
        <w:t xml:space="preserve">, </w:t>
      </w:r>
      <w:r w:rsidR="00DC5B4F" w:rsidRPr="00F865F0">
        <w:rPr>
          <w:rFonts w:ascii="Times New Roman" w:eastAsia="Times New Roman" w:hAnsi="Times New Roman" w:cs="Times New Roman"/>
          <w:color w:val="000000"/>
          <w:sz w:val="28"/>
          <w:szCs w:val="28"/>
        </w:rPr>
        <w:t xml:space="preserve">державної реєстрації </w:t>
      </w:r>
      <w:r w:rsidR="00DC5B4F">
        <w:rPr>
          <w:rFonts w:ascii="Times New Roman" w:eastAsia="Times New Roman" w:hAnsi="Times New Roman" w:cs="Times New Roman"/>
          <w:color w:val="000000"/>
          <w:sz w:val="28"/>
          <w:szCs w:val="28"/>
        </w:rPr>
        <w:t xml:space="preserve">змін </w:t>
      </w:r>
      <w:r w:rsidR="00DC5B4F" w:rsidRPr="00F865F0">
        <w:rPr>
          <w:rFonts w:ascii="Times New Roman" w:eastAsia="Times New Roman" w:hAnsi="Times New Roman" w:cs="Times New Roman"/>
          <w:color w:val="000000"/>
          <w:sz w:val="28"/>
          <w:szCs w:val="28"/>
        </w:rPr>
        <w:t>до відомостей про юридичну особу, що містяться у Єдиному державному реєстрі</w:t>
      </w:r>
      <w:r w:rsidR="00DC5B4F">
        <w:rPr>
          <w:rFonts w:ascii="Times New Roman" w:eastAsia="Times New Roman" w:hAnsi="Times New Roman" w:cs="Times New Roman"/>
          <w:color w:val="000000"/>
          <w:sz w:val="28"/>
          <w:szCs w:val="28"/>
        </w:rPr>
        <w:t xml:space="preserve"> </w:t>
      </w:r>
      <w:r w:rsidR="00DC5B4F" w:rsidRPr="00F865F0">
        <w:rPr>
          <w:rFonts w:ascii="Times New Roman" w:eastAsia="Times New Roman" w:hAnsi="Times New Roman" w:cs="Times New Roman"/>
          <w:color w:val="000000"/>
          <w:sz w:val="28"/>
          <w:szCs w:val="28"/>
        </w:rPr>
        <w:t>юридичних осіб, фізичних осіб – підприємців та громадських формувань</w:t>
      </w:r>
      <w:r w:rsidR="00DC5B4F">
        <w:rPr>
          <w:rFonts w:ascii="Times New Roman" w:eastAsia="Times New Roman" w:hAnsi="Times New Roman" w:cs="Times New Roman"/>
          <w:color w:val="000000"/>
          <w:sz w:val="28"/>
          <w:szCs w:val="28"/>
        </w:rPr>
        <w:t xml:space="preserve">, </w:t>
      </w:r>
      <w:r w:rsidR="00923C42">
        <w:rPr>
          <w:rFonts w:ascii="Times New Roman" w:eastAsia="Times New Roman" w:hAnsi="Times New Roman" w:cs="Times New Roman"/>
          <w:color w:val="000000"/>
          <w:sz w:val="28"/>
          <w:szCs w:val="28"/>
        </w:rPr>
        <w:t>у</w:t>
      </w:r>
      <w:r w:rsidR="00DC5B4F">
        <w:rPr>
          <w:rFonts w:ascii="Times New Roman" w:eastAsia="Times New Roman" w:hAnsi="Times New Roman" w:cs="Times New Roman"/>
          <w:color w:val="000000"/>
          <w:sz w:val="28"/>
          <w:szCs w:val="28"/>
        </w:rPr>
        <w:t xml:space="preserve"> порядку, визна</w:t>
      </w:r>
      <w:r w:rsidR="00DC5B4F" w:rsidRPr="00F865F0">
        <w:rPr>
          <w:rFonts w:ascii="Times New Roman" w:eastAsia="Times New Roman" w:hAnsi="Times New Roman" w:cs="Times New Roman"/>
          <w:color w:val="000000"/>
          <w:sz w:val="28"/>
          <w:szCs w:val="28"/>
        </w:rPr>
        <w:t>ченому Законом</w:t>
      </w:r>
      <w:r w:rsidR="00DC5B4F">
        <w:rPr>
          <w:rFonts w:ascii="Times New Roman" w:eastAsia="Times New Roman" w:hAnsi="Times New Roman" w:cs="Times New Roman"/>
          <w:color w:val="000000"/>
          <w:sz w:val="28"/>
          <w:szCs w:val="28"/>
        </w:rPr>
        <w:t xml:space="preserve"> </w:t>
      </w:r>
      <w:r w:rsidR="00DC5B4F" w:rsidRPr="00F865F0">
        <w:rPr>
          <w:rFonts w:ascii="Times New Roman" w:eastAsia="Times New Roman" w:hAnsi="Times New Roman" w:cs="Times New Roman"/>
          <w:color w:val="000000"/>
          <w:sz w:val="28"/>
          <w:szCs w:val="28"/>
        </w:rPr>
        <w:t>України "Про державну реєстрацію юридичних осіб, фізичних осіб – підприємців та громадських формувань".</w:t>
      </w:r>
    </w:p>
    <w:p w14:paraId="1FEF42DE" w14:textId="71C091F1" w:rsidR="00DC5B4F" w:rsidRPr="00F865F0" w:rsidRDefault="00030C45" w:rsidP="00DC5B4F">
      <w:pPr>
        <w:pBdr>
          <w:top w:val="nil"/>
          <w:left w:val="nil"/>
          <w:bottom w:val="nil"/>
          <w:right w:val="nil"/>
          <w:between w:val="nil"/>
        </w:pBdr>
        <w:tabs>
          <w:tab w:val="left" w:pos="993"/>
        </w:tabs>
        <w:spacing w:before="16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w:t>
      </w:r>
      <w:r w:rsidR="00DC5B4F" w:rsidRPr="00F865F0">
        <w:rPr>
          <w:rFonts w:ascii="Times New Roman" w:eastAsia="Times New Roman" w:hAnsi="Times New Roman" w:cs="Times New Roman"/>
          <w:color w:val="000000"/>
          <w:sz w:val="28"/>
          <w:szCs w:val="28"/>
        </w:rPr>
        <w:t>. Щорічно, починаючи з наступного року з дати державної реєстрації юридичної особи, протягом 14 календарних днів юридичні особи зобов'язані подавати державному реєстратору заяву про підтвердження відомостей про кінцевого бенефіціарного власника. Подання документів, що підтверджують відомості, зазначені у заяві, не вимагається. Перевірка заяви, поданої в електронній формі, здійснюється автоматизовано з використанням засобів Єдиного державного вебпорталу електронних послуг</w:t>
      </w:r>
      <w:r w:rsidR="00DC5B4F">
        <w:rPr>
          <w:rFonts w:ascii="Times New Roman" w:eastAsia="Times New Roman" w:hAnsi="Times New Roman" w:cs="Times New Roman"/>
          <w:color w:val="000000"/>
          <w:sz w:val="28"/>
          <w:szCs w:val="28"/>
        </w:rPr>
        <w:t xml:space="preserve"> у порядку, передбаченому </w:t>
      </w:r>
      <w:r w:rsidR="00DC5B4F" w:rsidRPr="00F865F0">
        <w:rPr>
          <w:rFonts w:ascii="Times New Roman" w:eastAsia="Times New Roman" w:hAnsi="Times New Roman" w:cs="Times New Roman"/>
          <w:color w:val="000000"/>
          <w:sz w:val="28"/>
          <w:szCs w:val="28"/>
        </w:rPr>
        <w:t>Законом</w:t>
      </w:r>
      <w:r w:rsidR="00DC5B4F">
        <w:rPr>
          <w:rFonts w:ascii="Times New Roman" w:eastAsia="Times New Roman" w:hAnsi="Times New Roman" w:cs="Times New Roman"/>
          <w:color w:val="000000"/>
          <w:sz w:val="28"/>
          <w:szCs w:val="28"/>
        </w:rPr>
        <w:t xml:space="preserve"> </w:t>
      </w:r>
      <w:r w:rsidR="00DC5B4F" w:rsidRPr="00F865F0">
        <w:rPr>
          <w:rFonts w:ascii="Times New Roman" w:eastAsia="Times New Roman" w:hAnsi="Times New Roman" w:cs="Times New Roman"/>
          <w:color w:val="000000"/>
          <w:sz w:val="28"/>
          <w:szCs w:val="28"/>
        </w:rPr>
        <w:t>України "Про державну реєстрацію юридичних осіб, фізичних осіб – підприємців та громадських формувань".</w:t>
      </w:r>
    </w:p>
    <w:p w14:paraId="1734E018" w14:textId="75B7CBEC" w:rsidR="004C5D71" w:rsidRPr="00F865F0" w:rsidRDefault="00030C45" w:rsidP="004C5D71">
      <w:pPr>
        <w:widowControl w:val="0"/>
        <w:pBdr>
          <w:top w:val="nil"/>
          <w:left w:val="nil"/>
          <w:bottom w:val="nil"/>
          <w:right w:val="nil"/>
          <w:between w:val="nil"/>
        </w:pBdr>
        <w:spacing w:before="160"/>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w:t>
      </w:r>
      <w:r w:rsidR="00EF2FD8" w:rsidRPr="00F865F0">
        <w:rPr>
          <w:rFonts w:ascii="Times New Roman" w:eastAsia="Times New Roman" w:hAnsi="Times New Roman" w:cs="Times New Roman"/>
          <w:color w:val="000000"/>
          <w:sz w:val="28"/>
          <w:szCs w:val="28"/>
        </w:rPr>
        <w:t>. Вимоги цієї статті не поширюються на політичні партії, структурні утворення політичних партій, професійні спілки, їх об</w:t>
      </w:r>
      <w:r w:rsidR="00CB3CC6" w:rsidRPr="00F865F0">
        <w:rPr>
          <w:rFonts w:ascii="Times New Roman" w:eastAsia="Times New Roman" w:hAnsi="Times New Roman" w:cs="Times New Roman"/>
          <w:color w:val="000000"/>
          <w:sz w:val="28"/>
          <w:szCs w:val="28"/>
        </w:rPr>
        <w:t>'</w:t>
      </w:r>
      <w:r w:rsidR="00EF2FD8" w:rsidRPr="00F865F0">
        <w:rPr>
          <w:rFonts w:ascii="Times New Roman" w:eastAsia="Times New Roman" w:hAnsi="Times New Roman" w:cs="Times New Roman"/>
          <w:color w:val="000000"/>
          <w:sz w:val="28"/>
          <w:szCs w:val="28"/>
        </w:rPr>
        <w:t>єднання, організації профспілок, передбачені статутом профспілок та їх об</w:t>
      </w:r>
      <w:r w:rsidR="00CB3CC6" w:rsidRPr="00F865F0">
        <w:rPr>
          <w:rFonts w:ascii="Times New Roman" w:eastAsia="Times New Roman" w:hAnsi="Times New Roman" w:cs="Times New Roman"/>
          <w:color w:val="000000"/>
          <w:sz w:val="28"/>
          <w:szCs w:val="28"/>
        </w:rPr>
        <w:t>'</w:t>
      </w:r>
      <w:r w:rsidR="00EF2FD8" w:rsidRPr="00F865F0">
        <w:rPr>
          <w:rFonts w:ascii="Times New Roman" w:eastAsia="Times New Roman" w:hAnsi="Times New Roman" w:cs="Times New Roman"/>
          <w:color w:val="000000"/>
          <w:sz w:val="28"/>
          <w:szCs w:val="28"/>
        </w:rPr>
        <w:t>єднань, творчі спілки, місцеві осередки творчих спілок, організації роботодавців, їх об</w:t>
      </w:r>
      <w:r w:rsidR="00CB3CC6" w:rsidRPr="00F865F0">
        <w:rPr>
          <w:rFonts w:ascii="Times New Roman" w:eastAsia="Times New Roman" w:hAnsi="Times New Roman" w:cs="Times New Roman"/>
          <w:color w:val="000000"/>
          <w:sz w:val="28"/>
          <w:szCs w:val="28"/>
        </w:rPr>
        <w:t>'</w:t>
      </w:r>
      <w:r w:rsidR="00EF2FD8" w:rsidRPr="00F865F0">
        <w:rPr>
          <w:rFonts w:ascii="Times New Roman" w:eastAsia="Times New Roman" w:hAnsi="Times New Roman" w:cs="Times New Roman"/>
          <w:color w:val="000000"/>
          <w:sz w:val="28"/>
          <w:szCs w:val="28"/>
        </w:rPr>
        <w:t>єднання, адвокатські об</w:t>
      </w:r>
      <w:r w:rsidR="00CB3CC6" w:rsidRPr="00F865F0">
        <w:rPr>
          <w:rFonts w:ascii="Times New Roman" w:eastAsia="Times New Roman" w:hAnsi="Times New Roman" w:cs="Times New Roman"/>
          <w:color w:val="000000"/>
          <w:sz w:val="28"/>
          <w:szCs w:val="28"/>
        </w:rPr>
        <w:t>'</w:t>
      </w:r>
      <w:r w:rsidR="00EF2FD8" w:rsidRPr="00F865F0">
        <w:rPr>
          <w:rFonts w:ascii="Times New Roman" w:eastAsia="Times New Roman" w:hAnsi="Times New Roman" w:cs="Times New Roman"/>
          <w:color w:val="000000"/>
          <w:sz w:val="28"/>
          <w:szCs w:val="28"/>
        </w:rPr>
        <w:t xml:space="preserve">єднання, адвокатські бюро, релігійні організації, державні органи, органи місцевого самоврядування, їх асоціації, державні та комунальні підприємства, установи, організації, </w:t>
      </w:r>
      <w:r w:rsidR="004C5D71" w:rsidRPr="00F865F0">
        <w:rPr>
          <w:rFonts w:ascii="Times New Roman" w:eastAsia="Times New Roman" w:hAnsi="Times New Roman" w:cs="Times New Roman"/>
          <w:color w:val="000000"/>
          <w:sz w:val="28"/>
          <w:szCs w:val="28"/>
        </w:rPr>
        <w:t xml:space="preserve">торгово-промислові палати, </w:t>
      </w:r>
      <w:r w:rsidR="00EF2FD8" w:rsidRPr="00F865F0">
        <w:rPr>
          <w:rFonts w:ascii="Times New Roman" w:eastAsia="Times New Roman" w:hAnsi="Times New Roman" w:cs="Times New Roman"/>
          <w:color w:val="000000"/>
          <w:sz w:val="28"/>
          <w:szCs w:val="28"/>
        </w:rPr>
        <w:t>пенсійні фонди,</w:t>
      </w:r>
      <w:r w:rsidR="004C5D71" w:rsidRPr="00F865F0">
        <w:rPr>
          <w:rFonts w:ascii="Times New Roman" w:eastAsia="Times New Roman" w:hAnsi="Times New Roman" w:cs="Times New Roman"/>
          <w:color w:val="000000"/>
          <w:sz w:val="28"/>
          <w:szCs w:val="28"/>
        </w:rPr>
        <w:t xml:space="preserve"> </w:t>
      </w:r>
      <w:r w:rsidR="00EF2FD8" w:rsidRPr="00F865F0">
        <w:rPr>
          <w:rFonts w:ascii="Times New Roman" w:eastAsia="Times New Roman" w:hAnsi="Times New Roman" w:cs="Times New Roman"/>
          <w:color w:val="000000"/>
          <w:sz w:val="28"/>
          <w:szCs w:val="28"/>
        </w:rPr>
        <w:t>житлово-будівельні кооперативи, дачні (дачно-будівельні) кооперативи, садівничі та гаражні (гаражно-будівельні) кооперативи (товариства), об</w:t>
      </w:r>
      <w:r w:rsidR="00CB3CC6" w:rsidRPr="00F865F0">
        <w:rPr>
          <w:rFonts w:ascii="Times New Roman" w:eastAsia="Times New Roman" w:hAnsi="Times New Roman" w:cs="Times New Roman"/>
          <w:color w:val="000000"/>
          <w:sz w:val="28"/>
          <w:szCs w:val="28"/>
        </w:rPr>
        <w:t>'</w:t>
      </w:r>
      <w:r w:rsidR="00EF2FD8" w:rsidRPr="00F865F0">
        <w:rPr>
          <w:rFonts w:ascii="Times New Roman" w:eastAsia="Times New Roman" w:hAnsi="Times New Roman" w:cs="Times New Roman"/>
          <w:color w:val="000000"/>
          <w:sz w:val="28"/>
          <w:szCs w:val="28"/>
        </w:rPr>
        <w:t>єднання співвласників багатоквартирного будинку, асоціації власників житлових будинків</w:t>
      </w:r>
      <w:r w:rsidR="004C5D71" w:rsidRPr="00F865F0">
        <w:rPr>
          <w:rFonts w:ascii="Times New Roman" w:eastAsia="Times New Roman" w:hAnsi="Times New Roman" w:cs="Times New Roman"/>
          <w:color w:val="000000"/>
          <w:sz w:val="28"/>
          <w:szCs w:val="28"/>
        </w:rPr>
        <w:t xml:space="preserve">, </w:t>
      </w:r>
      <w:r w:rsidR="00EF2FD8" w:rsidRPr="00F865F0">
        <w:rPr>
          <w:rFonts w:ascii="Times New Roman" w:eastAsia="Times New Roman" w:hAnsi="Times New Roman" w:cs="Times New Roman"/>
          <w:color w:val="000000"/>
          <w:sz w:val="28"/>
          <w:szCs w:val="28"/>
        </w:rPr>
        <w:t>внесені до Реєстру неприбуткових установ та організацій сільськогосподарські кооперативи, сільськогосподарські кооперативні об</w:t>
      </w:r>
      <w:r w:rsidR="00CB3CC6" w:rsidRPr="00F865F0">
        <w:rPr>
          <w:rFonts w:ascii="Times New Roman" w:eastAsia="Times New Roman" w:hAnsi="Times New Roman" w:cs="Times New Roman"/>
          <w:color w:val="000000"/>
          <w:sz w:val="28"/>
          <w:szCs w:val="28"/>
        </w:rPr>
        <w:t>'</w:t>
      </w:r>
      <w:r w:rsidR="00F1560D" w:rsidRPr="00F865F0">
        <w:rPr>
          <w:rFonts w:ascii="Times New Roman" w:eastAsia="Times New Roman" w:hAnsi="Times New Roman" w:cs="Times New Roman"/>
          <w:color w:val="000000"/>
          <w:sz w:val="28"/>
          <w:szCs w:val="28"/>
        </w:rPr>
        <w:t>єднання</w:t>
      </w:r>
      <w:r w:rsidR="004C5D71" w:rsidRPr="00F865F0">
        <w:rPr>
          <w:rFonts w:ascii="Times New Roman" w:eastAsia="Times New Roman" w:hAnsi="Times New Roman" w:cs="Times New Roman"/>
          <w:color w:val="000000"/>
          <w:sz w:val="28"/>
          <w:szCs w:val="28"/>
        </w:rPr>
        <w:t>";</w:t>
      </w:r>
    </w:p>
    <w:p w14:paraId="00000059" w14:textId="3309181B" w:rsidR="00CA35E8" w:rsidRPr="00F865F0" w:rsidRDefault="004C5D71" w:rsidP="004C5D71">
      <w:pPr>
        <w:widowControl w:val="0"/>
        <w:pBdr>
          <w:top w:val="nil"/>
          <w:left w:val="nil"/>
          <w:bottom w:val="nil"/>
          <w:right w:val="nil"/>
          <w:between w:val="nil"/>
        </w:pBdr>
        <w:spacing w:before="160"/>
        <w:ind w:firstLine="720"/>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 xml:space="preserve">2) </w:t>
      </w:r>
      <w:r w:rsidR="00EF2FD8" w:rsidRPr="00F865F0">
        <w:rPr>
          <w:rFonts w:ascii="Times New Roman" w:eastAsia="Times New Roman" w:hAnsi="Times New Roman" w:cs="Times New Roman"/>
          <w:color w:val="000000"/>
          <w:sz w:val="28"/>
          <w:szCs w:val="28"/>
        </w:rPr>
        <w:t xml:space="preserve">пункт 4 розділу Х </w:t>
      </w:r>
      <w:r w:rsidRPr="00F865F0">
        <w:rPr>
          <w:rFonts w:ascii="Times New Roman" w:eastAsia="Times New Roman" w:hAnsi="Times New Roman" w:cs="Times New Roman"/>
          <w:color w:val="000000"/>
          <w:sz w:val="28"/>
          <w:szCs w:val="28"/>
        </w:rPr>
        <w:t>"</w:t>
      </w:r>
      <w:r w:rsidR="00EF2FD8" w:rsidRPr="00F865F0">
        <w:rPr>
          <w:rFonts w:ascii="Times New Roman" w:eastAsia="Times New Roman" w:hAnsi="Times New Roman" w:cs="Times New Roman"/>
          <w:color w:val="000000"/>
          <w:sz w:val="28"/>
          <w:szCs w:val="28"/>
        </w:rPr>
        <w:t>Прикінцеві та перехідні положення</w:t>
      </w:r>
      <w:r w:rsidRPr="00F865F0">
        <w:rPr>
          <w:rFonts w:ascii="Times New Roman" w:eastAsia="Times New Roman" w:hAnsi="Times New Roman" w:cs="Times New Roman"/>
          <w:color w:val="000000"/>
          <w:sz w:val="28"/>
          <w:szCs w:val="28"/>
        </w:rPr>
        <w:t>"</w:t>
      </w:r>
      <w:r w:rsidR="00EF2FD8" w:rsidRPr="00F865F0">
        <w:rPr>
          <w:rFonts w:ascii="Times New Roman" w:eastAsia="Times New Roman" w:hAnsi="Times New Roman" w:cs="Times New Roman"/>
          <w:color w:val="000000"/>
          <w:sz w:val="28"/>
          <w:szCs w:val="28"/>
        </w:rPr>
        <w:t xml:space="preserve"> викласти в такій редакції:</w:t>
      </w:r>
    </w:p>
    <w:p w14:paraId="0000005A" w14:textId="4A0523A5" w:rsidR="00CA35E8" w:rsidRPr="00F865F0" w:rsidRDefault="004C5D71" w:rsidP="00CB3CC6">
      <w:pPr>
        <w:widowControl w:val="0"/>
        <w:pBdr>
          <w:top w:val="nil"/>
          <w:left w:val="nil"/>
          <w:bottom w:val="nil"/>
          <w:right w:val="nil"/>
          <w:between w:val="nil"/>
        </w:pBdr>
        <w:ind w:firstLine="720"/>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w:t>
      </w:r>
      <w:r w:rsidR="00EF2FD8" w:rsidRPr="00F865F0">
        <w:rPr>
          <w:rFonts w:ascii="Times New Roman" w:eastAsia="Times New Roman" w:hAnsi="Times New Roman" w:cs="Times New Roman"/>
          <w:color w:val="000000"/>
          <w:sz w:val="28"/>
          <w:szCs w:val="28"/>
        </w:rPr>
        <w:t xml:space="preserve">4. Юридичні особи, зареєстровані до набрання чинності нормативно-правовими актами, якими </w:t>
      </w:r>
      <w:r w:rsidR="00CD57FA" w:rsidRPr="00F865F0">
        <w:rPr>
          <w:rFonts w:ascii="Times New Roman" w:eastAsia="Times New Roman" w:hAnsi="Times New Roman" w:cs="Times New Roman"/>
          <w:color w:val="000000"/>
          <w:sz w:val="28"/>
          <w:szCs w:val="28"/>
        </w:rPr>
        <w:t xml:space="preserve">будуть </w:t>
      </w:r>
      <w:r w:rsidR="00EF2FD8" w:rsidRPr="00F865F0">
        <w:rPr>
          <w:rFonts w:ascii="Times New Roman" w:eastAsia="Times New Roman" w:hAnsi="Times New Roman" w:cs="Times New Roman"/>
          <w:color w:val="000000"/>
          <w:sz w:val="28"/>
          <w:szCs w:val="28"/>
        </w:rPr>
        <w:t xml:space="preserve">затверджені </w:t>
      </w:r>
      <w:r w:rsidR="00CD57FA" w:rsidRPr="00F865F0">
        <w:rPr>
          <w:rFonts w:ascii="Times New Roman" w:eastAsia="Times New Roman" w:hAnsi="Times New Roman" w:cs="Times New Roman"/>
          <w:color w:val="000000"/>
          <w:sz w:val="28"/>
          <w:szCs w:val="28"/>
        </w:rPr>
        <w:t>п</w:t>
      </w:r>
      <w:r w:rsidR="00EF2FD8" w:rsidRPr="00F865F0">
        <w:rPr>
          <w:rFonts w:ascii="Times New Roman" w:eastAsia="Times New Roman" w:hAnsi="Times New Roman" w:cs="Times New Roman"/>
          <w:color w:val="000000"/>
          <w:sz w:val="28"/>
          <w:szCs w:val="28"/>
        </w:rPr>
        <w:t xml:space="preserve">оложення про </w:t>
      </w:r>
      <w:r w:rsidR="00CD57FA" w:rsidRPr="00F865F0">
        <w:rPr>
          <w:rFonts w:ascii="Times New Roman" w:eastAsia="Times New Roman" w:hAnsi="Times New Roman" w:cs="Times New Roman"/>
          <w:color w:val="000000"/>
          <w:sz w:val="28"/>
          <w:szCs w:val="28"/>
        </w:rPr>
        <w:t xml:space="preserve">форму та зміст </w:t>
      </w:r>
      <w:r w:rsidR="00EF2FD8" w:rsidRPr="00F865F0">
        <w:rPr>
          <w:rFonts w:ascii="Times New Roman" w:eastAsia="Times New Roman" w:hAnsi="Times New Roman" w:cs="Times New Roman"/>
          <w:color w:val="000000"/>
          <w:sz w:val="28"/>
          <w:szCs w:val="28"/>
        </w:rPr>
        <w:t>структур</w:t>
      </w:r>
      <w:r w:rsidR="00CD57FA" w:rsidRPr="00F865F0">
        <w:rPr>
          <w:rFonts w:ascii="Times New Roman" w:eastAsia="Times New Roman" w:hAnsi="Times New Roman" w:cs="Times New Roman"/>
          <w:color w:val="000000"/>
          <w:sz w:val="28"/>
          <w:szCs w:val="28"/>
        </w:rPr>
        <w:t>и</w:t>
      </w:r>
      <w:r w:rsidR="00EF2FD8" w:rsidRPr="00F865F0">
        <w:rPr>
          <w:rFonts w:ascii="Times New Roman" w:eastAsia="Times New Roman" w:hAnsi="Times New Roman" w:cs="Times New Roman"/>
          <w:color w:val="000000"/>
          <w:sz w:val="28"/>
          <w:szCs w:val="28"/>
        </w:rPr>
        <w:t xml:space="preserve"> власності </w:t>
      </w:r>
      <w:r w:rsidR="00CD57FA" w:rsidRPr="00F865F0">
        <w:rPr>
          <w:rFonts w:ascii="Times New Roman" w:eastAsia="Times New Roman" w:hAnsi="Times New Roman" w:cs="Times New Roman"/>
          <w:color w:val="000000"/>
          <w:sz w:val="28"/>
          <w:szCs w:val="28"/>
        </w:rPr>
        <w:t>і</w:t>
      </w:r>
      <w:r w:rsidR="00EF2FD8" w:rsidRPr="00F865F0">
        <w:rPr>
          <w:rFonts w:ascii="Times New Roman" w:eastAsia="Times New Roman" w:hAnsi="Times New Roman" w:cs="Times New Roman"/>
          <w:color w:val="000000"/>
          <w:sz w:val="28"/>
          <w:szCs w:val="28"/>
        </w:rPr>
        <w:t xml:space="preserve"> методологія визначення юридичною особою кінцевого бенефіціарного власника (крім осіб, зазначених </w:t>
      </w:r>
      <w:r w:rsidR="00AA4C09">
        <w:rPr>
          <w:rFonts w:ascii="Times New Roman" w:eastAsia="Times New Roman" w:hAnsi="Times New Roman" w:cs="Times New Roman"/>
          <w:color w:val="000000"/>
          <w:sz w:val="28"/>
          <w:szCs w:val="28"/>
        </w:rPr>
        <w:t>у</w:t>
      </w:r>
      <w:r w:rsidR="00EF2FD8" w:rsidRPr="00F865F0">
        <w:rPr>
          <w:rFonts w:ascii="Times New Roman" w:eastAsia="Times New Roman" w:hAnsi="Times New Roman" w:cs="Times New Roman"/>
          <w:color w:val="000000"/>
          <w:sz w:val="28"/>
          <w:szCs w:val="28"/>
        </w:rPr>
        <w:t xml:space="preserve"> частині </w:t>
      </w:r>
      <w:r w:rsidR="00030C45">
        <w:rPr>
          <w:rFonts w:ascii="Times New Roman" w:eastAsia="Times New Roman" w:hAnsi="Times New Roman" w:cs="Times New Roman"/>
          <w:color w:val="000000"/>
          <w:sz w:val="28"/>
          <w:szCs w:val="28"/>
        </w:rPr>
        <w:t>сьом</w:t>
      </w:r>
      <w:r w:rsidR="00EF2FD8" w:rsidRPr="00F865F0">
        <w:rPr>
          <w:rFonts w:ascii="Times New Roman" w:eastAsia="Times New Roman" w:hAnsi="Times New Roman" w:cs="Times New Roman"/>
          <w:color w:val="000000"/>
          <w:sz w:val="28"/>
          <w:szCs w:val="28"/>
        </w:rPr>
        <w:t xml:space="preserve">ій статті 5-1 цього Закону), подають інформацію про кінцевого бенефіціарного власника в обсязі, визначеному цим Законом, та структуру власності </w:t>
      </w:r>
      <w:r w:rsidR="006B21CD" w:rsidRPr="00F865F0">
        <w:rPr>
          <w:rFonts w:ascii="Times New Roman" w:eastAsia="Times New Roman" w:hAnsi="Times New Roman" w:cs="Times New Roman"/>
          <w:color w:val="000000"/>
          <w:sz w:val="28"/>
          <w:szCs w:val="28"/>
        </w:rPr>
        <w:t xml:space="preserve">в порядку, встановленому Законом України "Про державну реєстрацію юридичних осіб, фізичних осіб – підприємців та громадських формувань", </w:t>
      </w:r>
      <w:r w:rsidR="00EF2FD8" w:rsidRPr="00F865F0">
        <w:rPr>
          <w:rFonts w:ascii="Times New Roman" w:eastAsia="Times New Roman" w:hAnsi="Times New Roman" w:cs="Times New Roman"/>
          <w:color w:val="000000"/>
          <w:sz w:val="28"/>
          <w:szCs w:val="28"/>
        </w:rPr>
        <w:t>протягом шести місяців з дня набрання чинності нормативно-правови</w:t>
      </w:r>
      <w:r w:rsidR="006B21CD" w:rsidRPr="00F865F0">
        <w:rPr>
          <w:rFonts w:ascii="Times New Roman" w:eastAsia="Times New Roman" w:hAnsi="Times New Roman" w:cs="Times New Roman"/>
          <w:color w:val="000000"/>
          <w:sz w:val="28"/>
          <w:szCs w:val="28"/>
        </w:rPr>
        <w:t>ми</w:t>
      </w:r>
      <w:r w:rsidR="00EF2FD8" w:rsidRPr="00F865F0">
        <w:rPr>
          <w:rFonts w:ascii="Times New Roman" w:eastAsia="Times New Roman" w:hAnsi="Times New Roman" w:cs="Times New Roman"/>
          <w:color w:val="000000"/>
          <w:sz w:val="28"/>
          <w:szCs w:val="28"/>
        </w:rPr>
        <w:t xml:space="preserve"> акт</w:t>
      </w:r>
      <w:r w:rsidR="006B21CD" w:rsidRPr="00F865F0">
        <w:rPr>
          <w:rFonts w:ascii="Times New Roman" w:eastAsia="Times New Roman" w:hAnsi="Times New Roman" w:cs="Times New Roman"/>
          <w:color w:val="000000"/>
          <w:sz w:val="28"/>
          <w:szCs w:val="28"/>
        </w:rPr>
        <w:t>ами</w:t>
      </w:r>
      <w:r w:rsidR="00EF2FD8" w:rsidRPr="00F865F0">
        <w:rPr>
          <w:rFonts w:ascii="Times New Roman" w:eastAsia="Times New Roman" w:hAnsi="Times New Roman" w:cs="Times New Roman"/>
          <w:color w:val="000000"/>
          <w:sz w:val="28"/>
          <w:szCs w:val="28"/>
        </w:rPr>
        <w:t>, яким</w:t>
      </w:r>
      <w:r w:rsidR="006B21CD" w:rsidRPr="00F865F0">
        <w:rPr>
          <w:rFonts w:ascii="Times New Roman" w:eastAsia="Times New Roman" w:hAnsi="Times New Roman" w:cs="Times New Roman"/>
          <w:color w:val="000000"/>
          <w:sz w:val="28"/>
          <w:szCs w:val="28"/>
        </w:rPr>
        <w:t>и</w:t>
      </w:r>
      <w:r w:rsidR="00EF2FD8" w:rsidRPr="00F865F0">
        <w:rPr>
          <w:rFonts w:ascii="Times New Roman" w:eastAsia="Times New Roman" w:hAnsi="Times New Roman" w:cs="Times New Roman"/>
          <w:color w:val="000000"/>
          <w:sz w:val="28"/>
          <w:szCs w:val="28"/>
        </w:rPr>
        <w:t xml:space="preserve"> </w:t>
      </w:r>
      <w:r w:rsidR="00321D5E" w:rsidRPr="00F865F0">
        <w:rPr>
          <w:rFonts w:ascii="Times New Roman" w:eastAsia="Times New Roman" w:hAnsi="Times New Roman" w:cs="Times New Roman"/>
          <w:color w:val="000000"/>
          <w:sz w:val="28"/>
          <w:szCs w:val="28"/>
        </w:rPr>
        <w:t xml:space="preserve">будуть </w:t>
      </w:r>
      <w:r w:rsidR="00EF2FD8" w:rsidRPr="00F865F0">
        <w:rPr>
          <w:rFonts w:ascii="Times New Roman" w:eastAsia="Times New Roman" w:hAnsi="Times New Roman" w:cs="Times New Roman"/>
          <w:color w:val="000000"/>
          <w:sz w:val="28"/>
          <w:szCs w:val="28"/>
        </w:rPr>
        <w:t>затверджен</w:t>
      </w:r>
      <w:r w:rsidR="006B21CD" w:rsidRPr="00F865F0">
        <w:rPr>
          <w:rFonts w:ascii="Times New Roman" w:eastAsia="Times New Roman" w:hAnsi="Times New Roman" w:cs="Times New Roman"/>
          <w:color w:val="000000"/>
          <w:sz w:val="28"/>
          <w:szCs w:val="28"/>
        </w:rPr>
        <w:t>і</w:t>
      </w:r>
      <w:r w:rsidR="00EF2FD8" w:rsidRPr="00F865F0">
        <w:rPr>
          <w:rFonts w:ascii="Times New Roman" w:eastAsia="Times New Roman" w:hAnsi="Times New Roman" w:cs="Times New Roman"/>
          <w:color w:val="000000"/>
          <w:sz w:val="28"/>
          <w:szCs w:val="28"/>
        </w:rPr>
        <w:t xml:space="preserve"> </w:t>
      </w:r>
      <w:r w:rsidR="006B21CD" w:rsidRPr="00F865F0">
        <w:rPr>
          <w:rFonts w:ascii="Times New Roman" w:eastAsia="Times New Roman" w:hAnsi="Times New Roman" w:cs="Times New Roman"/>
          <w:color w:val="000000"/>
          <w:sz w:val="28"/>
          <w:szCs w:val="28"/>
        </w:rPr>
        <w:t>п</w:t>
      </w:r>
      <w:r w:rsidR="00EF2FD8" w:rsidRPr="00F865F0">
        <w:rPr>
          <w:rFonts w:ascii="Times New Roman" w:eastAsia="Times New Roman" w:hAnsi="Times New Roman" w:cs="Times New Roman"/>
          <w:color w:val="000000"/>
          <w:sz w:val="28"/>
          <w:szCs w:val="28"/>
        </w:rPr>
        <w:t xml:space="preserve">оложення про </w:t>
      </w:r>
      <w:r w:rsidR="006B21CD" w:rsidRPr="00F865F0">
        <w:rPr>
          <w:rFonts w:ascii="Times New Roman" w:eastAsia="Times New Roman" w:hAnsi="Times New Roman" w:cs="Times New Roman"/>
          <w:color w:val="000000"/>
          <w:sz w:val="28"/>
          <w:szCs w:val="28"/>
        </w:rPr>
        <w:t xml:space="preserve">форму та зміст </w:t>
      </w:r>
      <w:r w:rsidR="00EF2FD8" w:rsidRPr="00F865F0">
        <w:rPr>
          <w:rFonts w:ascii="Times New Roman" w:eastAsia="Times New Roman" w:hAnsi="Times New Roman" w:cs="Times New Roman"/>
          <w:color w:val="000000"/>
          <w:sz w:val="28"/>
          <w:szCs w:val="28"/>
        </w:rPr>
        <w:t>структур</w:t>
      </w:r>
      <w:r w:rsidR="006B21CD" w:rsidRPr="00F865F0">
        <w:rPr>
          <w:rFonts w:ascii="Times New Roman" w:eastAsia="Times New Roman" w:hAnsi="Times New Roman" w:cs="Times New Roman"/>
          <w:color w:val="000000"/>
          <w:sz w:val="28"/>
          <w:szCs w:val="28"/>
        </w:rPr>
        <w:t>и</w:t>
      </w:r>
      <w:r w:rsidR="00EF2FD8" w:rsidRPr="00F865F0">
        <w:rPr>
          <w:rFonts w:ascii="Times New Roman" w:eastAsia="Times New Roman" w:hAnsi="Times New Roman" w:cs="Times New Roman"/>
          <w:color w:val="000000"/>
          <w:sz w:val="28"/>
          <w:szCs w:val="28"/>
        </w:rPr>
        <w:t xml:space="preserve"> власності </w:t>
      </w:r>
      <w:r w:rsidR="00321D5E" w:rsidRPr="00F865F0">
        <w:rPr>
          <w:rFonts w:ascii="Times New Roman" w:eastAsia="Times New Roman" w:hAnsi="Times New Roman" w:cs="Times New Roman"/>
          <w:color w:val="000000"/>
          <w:sz w:val="28"/>
          <w:szCs w:val="28"/>
        </w:rPr>
        <w:t>і</w:t>
      </w:r>
      <w:r w:rsidR="006B21CD" w:rsidRPr="00F865F0">
        <w:rPr>
          <w:rFonts w:ascii="Times New Roman" w:eastAsia="Times New Roman" w:hAnsi="Times New Roman" w:cs="Times New Roman"/>
          <w:color w:val="000000"/>
          <w:sz w:val="28"/>
          <w:szCs w:val="28"/>
        </w:rPr>
        <w:t xml:space="preserve"> </w:t>
      </w:r>
      <w:r w:rsidR="00EF2FD8" w:rsidRPr="00F865F0">
        <w:rPr>
          <w:rFonts w:ascii="Times New Roman" w:eastAsia="Times New Roman" w:hAnsi="Times New Roman" w:cs="Times New Roman"/>
          <w:color w:val="000000"/>
          <w:sz w:val="28"/>
          <w:szCs w:val="28"/>
        </w:rPr>
        <w:t>методологія визначення юридичною особою кінцевого бенефіціарного власника</w:t>
      </w:r>
      <w:r w:rsidR="006B21CD" w:rsidRPr="00F865F0">
        <w:rPr>
          <w:rFonts w:ascii="Times New Roman" w:eastAsia="Times New Roman" w:hAnsi="Times New Roman" w:cs="Times New Roman"/>
          <w:color w:val="000000"/>
          <w:sz w:val="28"/>
          <w:szCs w:val="28"/>
        </w:rPr>
        <w:t xml:space="preserve">. </w:t>
      </w:r>
    </w:p>
    <w:p w14:paraId="2891FB65" w14:textId="7B08F3DF" w:rsidR="00321D5E" w:rsidRPr="00F865F0" w:rsidRDefault="006B21CD" w:rsidP="002651C4">
      <w:pPr>
        <w:pBdr>
          <w:top w:val="nil"/>
          <w:left w:val="nil"/>
          <w:bottom w:val="nil"/>
          <w:right w:val="nil"/>
          <w:between w:val="nil"/>
        </w:pBdr>
        <w:tabs>
          <w:tab w:val="left" w:pos="993"/>
        </w:tabs>
        <w:ind w:firstLine="567"/>
        <w:jc w:val="both"/>
        <w:rPr>
          <w:rFonts w:ascii="Times New Roman" w:eastAsia="Times New Roman" w:hAnsi="Times New Roman" w:cs="Times New Roman"/>
          <w:color w:val="000000"/>
          <w:sz w:val="28"/>
          <w:szCs w:val="28"/>
        </w:rPr>
      </w:pPr>
      <w:r w:rsidRPr="00F865F0">
        <w:rPr>
          <w:rFonts w:ascii="Times New Roman" w:eastAsia="Times New Roman" w:hAnsi="Times New Roman" w:cs="Times New Roman"/>
          <w:color w:val="000000"/>
          <w:sz w:val="28"/>
          <w:szCs w:val="28"/>
        </w:rPr>
        <w:t xml:space="preserve">У разі виявлення юридичною особою після набрання чинності нормативно-правовими актами, якими </w:t>
      </w:r>
      <w:r w:rsidR="00321D5E" w:rsidRPr="00F865F0">
        <w:rPr>
          <w:rFonts w:ascii="Times New Roman" w:eastAsia="Times New Roman" w:hAnsi="Times New Roman" w:cs="Times New Roman"/>
          <w:color w:val="000000"/>
          <w:sz w:val="28"/>
          <w:szCs w:val="28"/>
        </w:rPr>
        <w:t xml:space="preserve">будуть </w:t>
      </w:r>
      <w:r w:rsidRPr="00F865F0">
        <w:rPr>
          <w:rFonts w:ascii="Times New Roman" w:eastAsia="Times New Roman" w:hAnsi="Times New Roman" w:cs="Times New Roman"/>
          <w:color w:val="000000"/>
          <w:sz w:val="28"/>
          <w:szCs w:val="28"/>
        </w:rPr>
        <w:t>затверджен</w:t>
      </w:r>
      <w:r w:rsidR="00321D5E" w:rsidRPr="00F865F0">
        <w:rPr>
          <w:rFonts w:ascii="Times New Roman" w:eastAsia="Times New Roman" w:hAnsi="Times New Roman" w:cs="Times New Roman"/>
          <w:color w:val="000000"/>
          <w:sz w:val="28"/>
          <w:szCs w:val="28"/>
        </w:rPr>
        <w:t>і</w:t>
      </w:r>
      <w:r w:rsidRPr="00F865F0">
        <w:rPr>
          <w:rFonts w:ascii="Times New Roman" w:eastAsia="Times New Roman" w:hAnsi="Times New Roman" w:cs="Times New Roman"/>
          <w:color w:val="000000"/>
          <w:sz w:val="28"/>
          <w:szCs w:val="28"/>
        </w:rPr>
        <w:t xml:space="preserve"> п</w:t>
      </w:r>
      <w:r w:rsidRPr="002651C4">
        <w:rPr>
          <w:rFonts w:ascii="Times New Roman" w:eastAsia="Times New Roman" w:hAnsi="Times New Roman" w:cs="Times New Roman"/>
          <w:color w:val="000000"/>
          <w:sz w:val="28"/>
          <w:szCs w:val="28"/>
        </w:rPr>
        <w:t xml:space="preserve">оложення про </w:t>
      </w:r>
      <w:r w:rsidRPr="00F865F0">
        <w:rPr>
          <w:rFonts w:ascii="Times New Roman" w:eastAsia="Times New Roman" w:hAnsi="Times New Roman" w:cs="Times New Roman"/>
          <w:color w:val="000000"/>
          <w:sz w:val="28"/>
          <w:szCs w:val="28"/>
        </w:rPr>
        <w:t xml:space="preserve">форму та зміст </w:t>
      </w:r>
      <w:r w:rsidRPr="002651C4">
        <w:rPr>
          <w:rFonts w:ascii="Times New Roman" w:eastAsia="Times New Roman" w:hAnsi="Times New Roman" w:cs="Times New Roman"/>
          <w:color w:val="000000"/>
          <w:sz w:val="28"/>
          <w:szCs w:val="28"/>
        </w:rPr>
        <w:t>структур</w:t>
      </w:r>
      <w:r w:rsidRPr="00F865F0">
        <w:rPr>
          <w:rFonts w:ascii="Times New Roman" w:eastAsia="Times New Roman" w:hAnsi="Times New Roman" w:cs="Times New Roman"/>
          <w:color w:val="000000"/>
          <w:sz w:val="28"/>
          <w:szCs w:val="28"/>
        </w:rPr>
        <w:t>и</w:t>
      </w:r>
      <w:r w:rsidRPr="002651C4">
        <w:rPr>
          <w:rFonts w:ascii="Times New Roman" w:eastAsia="Times New Roman" w:hAnsi="Times New Roman" w:cs="Times New Roman"/>
          <w:color w:val="000000"/>
          <w:sz w:val="28"/>
          <w:szCs w:val="28"/>
        </w:rPr>
        <w:t xml:space="preserve"> власності </w:t>
      </w:r>
      <w:r w:rsidRPr="00F865F0">
        <w:rPr>
          <w:rFonts w:ascii="Times New Roman" w:eastAsia="Times New Roman" w:hAnsi="Times New Roman" w:cs="Times New Roman"/>
          <w:color w:val="000000"/>
          <w:sz w:val="28"/>
          <w:szCs w:val="28"/>
        </w:rPr>
        <w:t>і</w:t>
      </w:r>
      <w:r w:rsidRPr="002651C4">
        <w:rPr>
          <w:rFonts w:ascii="Times New Roman" w:eastAsia="Times New Roman" w:hAnsi="Times New Roman" w:cs="Times New Roman"/>
          <w:color w:val="000000"/>
          <w:sz w:val="28"/>
          <w:szCs w:val="28"/>
        </w:rPr>
        <w:t xml:space="preserve"> </w:t>
      </w:r>
      <w:r w:rsidRPr="00F865F0">
        <w:rPr>
          <w:rFonts w:ascii="Times New Roman" w:eastAsia="Times New Roman" w:hAnsi="Times New Roman" w:cs="Times New Roman"/>
          <w:color w:val="000000"/>
          <w:sz w:val="28"/>
          <w:szCs w:val="28"/>
        </w:rPr>
        <w:t>методологія визначення юридичною особою кінцевого бенефіціарного власника, неповноти</w:t>
      </w:r>
      <w:r w:rsidR="00321D5E" w:rsidRPr="00F865F0">
        <w:rPr>
          <w:rFonts w:ascii="Times New Roman" w:eastAsia="Times New Roman" w:hAnsi="Times New Roman" w:cs="Times New Roman"/>
          <w:color w:val="000000"/>
          <w:sz w:val="28"/>
          <w:szCs w:val="28"/>
        </w:rPr>
        <w:t xml:space="preserve"> або</w:t>
      </w:r>
      <w:r w:rsidRPr="00F865F0">
        <w:rPr>
          <w:rFonts w:ascii="Times New Roman" w:eastAsia="Times New Roman" w:hAnsi="Times New Roman" w:cs="Times New Roman"/>
          <w:color w:val="000000"/>
          <w:sz w:val="28"/>
          <w:szCs w:val="28"/>
        </w:rPr>
        <w:t xml:space="preserve"> неточностей </w:t>
      </w:r>
      <w:r w:rsidR="00321D5E" w:rsidRPr="00F865F0">
        <w:rPr>
          <w:rFonts w:ascii="Times New Roman" w:eastAsia="Times New Roman" w:hAnsi="Times New Roman" w:cs="Times New Roman"/>
          <w:color w:val="000000"/>
          <w:sz w:val="28"/>
          <w:szCs w:val="28"/>
        </w:rPr>
        <w:t>чи</w:t>
      </w:r>
      <w:r w:rsidRPr="00F865F0">
        <w:rPr>
          <w:rFonts w:ascii="Times New Roman" w:eastAsia="Times New Roman" w:hAnsi="Times New Roman" w:cs="Times New Roman"/>
          <w:color w:val="000000"/>
          <w:sz w:val="28"/>
          <w:szCs w:val="28"/>
        </w:rPr>
        <w:t xml:space="preserve"> помилок у раніше поданій державному реєстратору інформації про кінцевого бенефіціарного власника </w:t>
      </w:r>
      <w:r w:rsidR="00321D5E" w:rsidRPr="00F865F0">
        <w:rPr>
          <w:rFonts w:ascii="Times New Roman" w:eastAsia="Times New Roman" w:hAnsi="Times New Roman" w:cs="Times New Roman"/>
          <w:color w:val="000000"/>
          <w:sz w:val="28"/>
          <w:szCs w:val="28"/>
        </w:rPr>
        <w:t xml:space="preserve">та структуру власності </w:t>
      </w:r>
      <w:r w:rsidRPr="00F865F0">
        <w:rPr>
          <w:rFonts w:ascii="Times New Roman" w:eastAsia="Times New Roman" w:hAnsi="Times New Roman" w:cs="Times New Roman"/>
          <w:color w:val="000000"/>
          <w:sz w:val="28"/>
          <w:szCs w:val="28"/>
        </w:rPr>
        <w:t>юридичн</w:t>
      </w:r>
      <w:r w:rsidR="00321D5E" w:rsidRPr="00F865F0">
        <w:rPr>
          <w:rFonts w:ascii="Times New Roman" w:eastAsia="Times New Roman" w:hAnsi="Times New Roman" w:cs="Times New Roman"/>
          <w:color w:val="000000"/>
          <w:sz w:val="28"/>
          <w:szCs w:val="28"/>
        </w:rPr>
        <w:t>а</w:t>
      </w:r>
      <w:r w:rsidRPr="00F865F0">
        <w:rPr>
          <w:rFonts w:ascii="Times New Roman" w:eastAsia="Times New Roman" w:hAnsi="Times New Roman" w:cs="Times New Roman"/>
          <w:color w:val="000000"/>
          <w:sz w:val="28"/>
          <w:szCs w:val="28"/>
        </w:rPr>
        <w:t xml:space="preserve"> особ</w:t>
      </w:r>
      <w:r w:rsidR="00321D5E" w:rsidRPr="00F865F0">
        <w:rPr>
          <w:rFonts w:ascii="Times New Roman" w:eastAsia="Times New Roman" w:hAnsi="Times New Roman" w:cs="Times New Roman"/>
          <w:color w:val="000000"/>
          <w:sz w:val="28"/>
          <w:szCs w:val="28"/>
        </w:rPr>
        <w:t>а</w:t>
      </w:r>
      <w:r w:rsidRPr="00F865F0">
        <w:rPr>
          <w:rFonts w:ascii="Times New Roman" w:eastAsia="Times New Roman" w:hAnsi="Times New Roman" w:cs="Times New Roman"/>
          <w:color w:val="000000"/>
          <w:sz w:val="28"/>
          <w:szCs w:val="28"/>
        </w:rPr>
        <w:t xml:space="preserve"> </w:t>
      </w:r>
      <w:r w:rsidR="00321D5E" w:rsidRPr="002651C4">
        <w:rPr>
          <w:rFonts w:ascii="Times New Roman" w:eastAsia="Times New Roman" w:hAnsi="Times New Roman" w:cs="Times New Roman"/>
          <w:color w:val="000000"/>
          <w:sz w:val="28"/>
          <w:szCs w:val="28"/>
        </w:rPr>
        <w:t xml:space="preserve">не пізніше трьох місяців з дня набрання чинності такими </w:t>
      </w:r>
      <w:r w:rsidR="00321D5E" w:rsidRPr="00F865F0">
        <w:rPr>
          <w:rFonts w:ascii="Times New Roman" w:eastAsia="Times New Roman" w:hAnsi="Times New Roman" w:cs="Times New Roman"/>
          <w:color w:val="000000"/>
          <w:sz w:val="28"/>
          <w:szCs w:val="28"/>
        </w:rPr>
        <w:t xml:space="preserve">нормативно-правовими </w:t>
      </w:r>
      <w:r w:rsidR="00321D5E" w:rsidRPr="002651C4">
        <w:rPr>
          <w:rFonts w:ascii="Times New Roman" w:eastAsia="Times New Roman" w:hAnsi="Times New Roman" w:cs="Times New Roman"/>
          <w:color w:val="000000"/>
          <w:sz w:val="28"/>
          <w:szCs w:val="28"/>
        </w:rPr>
        <w:t xml:space="preserve">актами повторно </w:t>
      </w:r>
      <w:r w:rsidR="00321D5E" w:rsidRPr="00F865F0">
        <w:rPr>
          <w:rFonts w:ascii="Times New Roman" w:eastAsia="Times New Roman" w:hAnsi="Times New Roman" w:cs="Times New Roman"/>
          <w:color w:val="000000"/>
          <w:sz w:val="28"/>
          <w:szCs w:val="28"/>
        </w:rPr>
        <w:t>пода</w:t>
      </w:r>
      <w:r w:rsidR="00321D5E" w:rsidRPr="002651C4">
        <w:rPr>
          <w:rFonts w:ascii="Times New Roman" w:eastAsia="Times New Roman" w:hAnsi="Times New Roman" w:cs="Times New Roman"/>
          <w:color w:val="000000"/>
          <w:sz w:val="28"/>
          <w:szCs w:val="28"/>
        </w:rPr>
        <w:t xml:space="preserve">є відкориговані відомості в порядку, передбаченому Законом України </w:t>
      </w:r>
      <w:r w:rsidR="00321D5E" w:rsidRPr="00F865F0">
        <w:rPr>
          <w:rFonts w:ascii="Times New Roman" w:eastAsia="Times New Roman" w:hAnsi="Times New Roman" w:cs="Times New Roman"/>
          <w:color w:val="000000"/>
          <w:sz w:val="28"/>
          <w:szCs w:val="28"/>
        </w:rPr>
        <w:t>"</w:t>
      </w:r>
      <w:r w:rsidR="00321D5E" w:rsidRPr="002651C4">
        <w:rPr>
          <w:rFonts w:ascii="Times New Roman" w:eastAsia="Times New Roman" w:hAnsi="Times New Roman" w:cs="Times New Roman"/>
          <w:color w:val="000000"/>
          <w:sz w:val="28"/>
          <w:szCs w:val="28"/>
        </w:rPr>
        <w:t xml:space="preserve">Про державну реєстрацію юридичних осіб, фізичних осіб </w:t>
      </w:r>
      <w:r w:rsidR="00321D5E" w:rsidRPr="00F865F0">
        <w:rPr>
          <w:rFonts w:ascii="Times New Roman" w:eastAsia="Times New Roman" w:hAnsi="Times New Roman" w:cs="Times New Roman"/>
          <w:color w:val="000000"/>
          <w:sz w:val="28"/>
          <w:szCs w:val="28"/>
        </w:rPr>
        <w:t>–</w:t>
      </w:r>
      <w:r w:rsidR="00321D5E" w:rsidRPr="002651C4">
        <w:rPr>
          <w:rFonts w:ascii="Times New Roman" w:eastAsia="Times New Roman" w:hAnsi="Times New Roman" w:cs="Times New Roman"/>
          <w:color w:val="000000"/>
          <w:sz w:val="28"/>
          <w:szCs w:val="28"/>
        </w:rPr>
        <w:t xml:space="preserve"> підприємців та громадських формувань</w:t>
      </w:r>
      <w:r w:rsidR="00321D5E" w:rsidRPr="00F865F0">
        <w:rPr>
          <w:rFonts w:ascii="Times New Roman" w:eastAsia="Times New Roman" w:hAnsi="Times New Roman" w:cs="Times New Roman"/>
          <w:color w:val="000000"/>
          <w:sz w:val="28"/>
          <w:szCs w:val="28"/>
        </w:rPr>
        <w:t>".</w:t>
      </w:r>
    </w:p>
    <w:p w14:paraId="0000005E" w14:textId="77777777" w:rsidR="00CA35E8" w:rsidRPr="00F865F0" w:rsidRDefault="00EF2FD8" w:rsidP="002651C4">
      <w:pPr>
        <w:widowControl w:val="0"/>
        <w:shd w:val="clear" w:color="auto" w:fill="FFFFFF"/>
        <w:spacing w:before="160"/>
        <w:ind w:firstLine="720"/>
        <w:jc w:val="both"/>
        <w:rPr>
          <w:rFonts w:ascii="Times New Roman" w:eastAsia="Times New Roman" w:hAnsi="Times New Roman" w:cs="Times New Roman"/>
          <w:sz w:val="28"/>
          <w:szCs w:val="28"/>
        </w:rPr>
      </w:pPr>
      <w:r w:rsidRPr="00F865F0">
        <w:rPr>
          <w:rFonts w:ascii="Times New Roman" w:eastAsia="Times New Roman" w:hAnsi="Times New Roman" w:cs="Times New Roman"/>
          <w:sz w:val="28"/>
          <w:szCs w:val="28"/>
        </w:rPr>
        <w:t>ІІ. Прикінцеві та перехідні положення</w:t>
      </w:r>
    </w:p>
    <w:p w14:paraId="0000005F" w14:textId="77777777" w:rsidR="00CA35E8" w:rsidRPr="00F865F0" w:rsidRDefault="00EF2FD8" w:rsidP="00042069">
      <w:pPr>
        <w:widowControl w:val="0"/>
        <w:shd w:val="clear" w:color="auto" w:fill="FFFFFF"/>
        <w:spacing w:before="160"/>
        <w:ind w:firstLine="720"/>
        <w:jc w:val="both"/>
        <w:rPr>
          <w:rFonts w:ascii="Times New Roman" w:eastAsia="Times New Roman" w:hAnsi="Times New Roman" w:cs="Times New Roman"/>
          <w:sz w:val="28"/>
          <w:szCs w:val="28"/>
        </w:rPr>
      </w:pPr>
      <w:r w:rsidRPr="00F865F0">
        <w:rPr>
          <w:rFonts w:ascii="Times New Roman" w:eastAsia="Times New Roman" w:hAnsi="Times New Roman" w:cs="Times New Roman"/>
          <w:sz w:val="28"/>
          <w:szCs w:val="28"/>
        </w:rPr>
        <w:t>1. Цей Закон набирає чинності з дня, наступного за днем його опублікування.</w:t>
      </w:r>
    </w:p>
    <w:p w14:paraId="00000060" w14:textId="28767AE8" w:rsidR="00CA35E8" w:rsidRPr="00F865F0" w:rsidRDefault="00EF2FD8" w:rsidP="00042069">
      <w:pPr>
        <w:widowControl w:val="0"/>
        <w:shd w:val="clear" w:color="auto" w:fill="FFFFFF"/>
        <w:spacing w:before="160"/>
        <w:ind w:firstLine="720"/>
        <w:jc w:val="both"/>
        <w:rPr>
          <w:rFonts w:ascii="Times New Roman" w:eastAsia="Times New Roman" w:hAnsi="Times New Roman" w:cs="Times New Roman"/>
          <w:sz w:val="28"/>
          <w:szCs w:val="28"/>
        </w:rPr>
      </w:pPr>
      <w:r w:rsidRPr="00F865F0">
        <w:rPr>
          <w:rFonts w:ascii="Times New Roman" w:eastAsia="Times New Roman" w:hAnsi="Times New Roman" w:cs="Times New Roman"/>
          <w:sz w:val="28"/>
          <w:szCs w:val="28"/>
        </w:rPr>
        <w:t>2. Тимчасово, до набран</w:t>
      </w:r>
      <w:r w:rsidR="002651C4" w:rsidRPr="00F865F0">
        <w:rPr>
          <w:rFonts w:ascii="Times New Roman" w:eastAsia="Times New Roman" w:hAnsi="Times New Roman" w:cs="Times New Roman"/>
          <w:sz w:val="28"/>
          <w:szCs w:val="28"/>
        </w:rPr>
        <w:t>ня чинності нормативно-правовим</w:t>
      </w:r>
      <w:r w:rsidR="00321D5E" w:rsidRPr="00F865F0">
        <w:rPr>
          <w:rFonts w:ascii="Times New Roman" w:eastAsia="Times New Roman" w:hAnsi="Times New Roman" w:cs="Times New Roman"/>
          <w:sz w:val="28"/>
          <w:szCs w:val="28"/>
        </w:rPr>
        <w:t>и</w:t>
      </w:r>
      <w:r w:rsidRPr="00F865F0">
        <w:rPr>
          <w:rFonts w:ascii="Times New Roman" w:eastAsia="Times New Roman" w:hAnsi="Times New Roman" w:cs="Times New Roman"/>
          <w:sz w:val="28"/>
          <w:szCs w:val="28"/>
        </w:rPr>
        <w:t xml:space="preserve"> акт</w:t>
      </w:r>
      <w:r w:rsidR="00321D5E" w:rsidRPr="00F865F0">
        <w:rPr>
          <w:rFonts w:ascii="Times New Roman" w:eastAsia="Times New Roman" w:hAnsi="Times New Roman" w:cs="Times New Roman"/>
          <w:sz w:val="28"/>
          <w:szCs w:val="28"/>
        </w:rPr>
        <w:t>ами</w:t>
      </w:r>
      <w:r w:rsidRPr="00F865F0">
        <w:rPr>
          <w:rFonts w:ascii="Times New Roman" w:eastAsia="Times New Roman" w:hAnsi="Times New Roman" w:cs="Times New Roman"/>
          <w:sz w:val="28"/>
          <w:szCs w:val="28"/>
        </w:rPr>
        <w:t>, яким</w:t>
      </w:r>
      <w:r w:rsidR="00321D5E" w:rsidRPr="00F865F0">
        <w:rPr>
          <w:rFonts w:ascii="Times New Roman" w:eastAsia="Times New Roman" w:hAnsi="Times New Roman" w:cs="Times New Roman"/>
          <w:sz w:val="28"/>
          <w:szCs w:val="28"/>
        </w:rPr>
        <w:t>и</w:t>
      </w:r>
      <w:r w:rsidRPr="00F865F0">
        <w:rPr>
          <w:rFonts w:ascii="Times New Roman" w:eastAsia="Times New Roman" w:hAnsi="Times New Roman" w:cs="Times New Roman"/>
          <w:sz w:val="28"/>
          <w:szCs w:val="28"/>
        </w:rPr>
        <w:t xml:space="preserve"> </w:t>
      </w:r>
      <w:r w:rsidR="002651C4" w:rsidRPr="00F865F0">
        <w:rPr>
          <w:rFonts w:ascii="Times New Roman" w:eastAsia="Times New Roman" w:hAnsi="Times New Roman" w:cs="Times New Roman"/>
          <w:sz w:val="28"/>
          <w:szCs w:val="28"/>
        </w:rPr>
        <w:t>буд</w:t>
      </w:r>
      <w:r w:rsidR="00321D5E" w:rsidRPr="00F865F0">
        <w:rPr>
          <w:rFonts w:ascii="Times New Roman" w:eastAsia="Times New Roman" w:hAnsi="Times New Roman" w:cs="Times New Roman"/>
          <w:sz w:val="28"/>
          <w:szCs w:val="28"/>
        </w:rPr>
        <w:t>уть</w:t>
      </w:r>
      <w:r w:rsidR="002651C4" w:rsidRPr="00F865F0">
        <w:rPr>
          <w:rFonts w:ascii="Times New Roman" w:eastAsia="Times New Roman" w:hAnsi="Times New Roman" w:cs="Times New Roman"/>
          <w:sz w:val="28"/>
          <w:szCs w:val="28"/>
        </w:rPr>
        <w:t xml:space="preserve"> </w:t>
      </w:r>
      <w:r w:rsidRPr="00F865F0">
        <w:rPr>
          <w:rFonts w:ascii="Times New Roman" w:eastAsia="Times New Roman" w:hAnsi="Times New Roman" w:cs="Times New Roman"/>
          <w:sz w:val="28"/>
          <w:szCs w:val="28"/>
        </w:rPr>
        <w:t>затверджен</w:t>
      </w:r>
      <w:r w:rsidR="00321D5E" w:rsidRPr="00F865F0">
        <w:rPr>
          <w:rFonts w:ascii="Times New Roman" w:eastAsia="Times New Roman" w:hAnsi="Times New Roman" w:cs="Times New Roman"/>
          <w:sz w:val="28"/>
          <w:szCs w:val="28"/>
        </w:rPr>
        <w:t>і</w:t>
      </w:r>
      <w:r w:rsidRPr="00F865F0">
        <w:rPr>
          <w:rFonts w:ascii="Times New Roman" w:eastAsia="Times New Roman" w:hAnsi="Times New Roman" w:cs="Times New Roman"/>
          <w:sz w:val="28"/>
          <w:szCs w:val="28"/>
        </w:rPr>
        <w:t xml:space="preserve"> </w:t>
      </w:r>
      <w:r w:rsidR="00321D5E" w:rsidRPr="00F865F0">
        <w:rPr>
          <w:rFonts w:ascii="Times New Roman" w:eastAsia="Times New Roman" w:hAnsi="Times New Roman" w:cs="Times New Roman"/>
          <w:color w:val="000000"/>
          <w:sz w:val="28"/>
          <w:szCs w:val="28"/>
        </w:rPr>
        <w:t>п</w:t>
      </w:r>
      <w:r w:rsidR="00321D5E" w:rsidRPr="002651C4">
        <w:rPr>
          <w:rFonts w:ascii="Times New Roman" w:eastAsia="Times New Roman" w:hAnsi="Times New Roman" w:cs="Times New Roman"/>
          <w:color w:val="000000"/>
          <w:sz w:val="28"/>
          <w:szCs w:val="28"/>
        </w:rPr>
        <w:t xml:space="preserve">оложення про </w:t>
      </w:r>
      <w:r w:rsidR="00321D5E" w:rsidRPr="00F865F0">
        <w:rPr>
          <w:rFonts w:ascii="Times New Roman" w:eastAsia="Times New Roman" w:hAnsi="Times New Roman" w:cs="Times New Roman"/>
          <w:color w:val="000000"/>
          <w:sz w:val="28"/>
          <w:szCs w:val="28"/>
        </w:rPr>
        <w:t xml:space="preserve">форму та зміст </w:t>
      </w:r>
      <w:r w:rsidR="00321D5E" w:rsidRPr="002651C4">
        <w:rPr>
          <w:rFonts w:ascii="Times New Roman" w:eastAsia="Times New Roman" w:hAnsi="Times New Roman" w:cs="Times New Roman"/>
          <w:color w:val="000000"/>
          <w:sz w:val="28"/>
          <w:szCs w:val="28"/>
        </w:rPr>
        <w:t>структур</w:t>
      </w:r>
      <w:r w:rsidR="00321D5E" w:rsidRPr="00F865F0">
        <w:rPr>
          <w:rFonts w:ascii="Times New Roman" w:eastAsia="Times New Roman" w:hAnsi="Times New Roman" w:cs="Times New Roman"/>
          <w:color w:val="000000"/>
          <w:sz w:val="28"/>
          <w:szCs w:val="28"/>
        </w:rPr>
        <w:t>и</w:t>
      </w:r>
      <w:r w:rsidR="00321D5E" w:rsidRPr="002651C4">
        <w:rPr>
          <w:rFonts w:ascii="Times New Roman" w:eastAsia="Times New Roman" w:hAnsi="Times New Roman" w:cs="Times New Roman"/>
          <w:color w:val="000000"/>
          <w:sz w:val="28"/>
          <w:szCs w:val="28"/>
        </w:rPr>
        <w:t xml:space="preserve"> власності </w:t>
      </w:r>
      <w:r w:rsidR="00321D5E" w:rsidRPr="00F865F0">
        <w:rPr>
          <w:rFonts w:ascii="Times New Roman" w:eastAsia="Times New Roman" w:hAnsi="Times New Roman" w:cs="Times New Roman"/>
          <w:color w:val="000000"/>
          <w:sz w:val="28"/>
          <w:szCs w:val="28"/>
        </w:rPr>
        <w:t>і</w:t>
      </w:r>
      <w:r w:rsidR="00321D5E" w:rsidRPr="002651C4">
        <w:rPr>
          <w:rFonts w:ascii="Times New Roman" w:eastAsia="Times New Roman" w:hAnsi="Times New Roman" w:cs="Times New Roman"/>
          <w:color w:val="000000"/>
          <w:sz w:val="28"/>
          <w:szCs w:val="28"/>
        </w:rPr>
        <w:t xml:space="preserve"> </w:t>
      </w:r>
      <w:r w:rsidRPr="00F865F0">
        <w:rPr>
          <w:rFonts w:ascii="Times New Roman" w:eastAsia="Times New Roman" w:hAnsi="Times New Roman" w:cs="Times New Roman"/>
          <w:sz w:val="28"/>
          <w:szCs w:val="28"/>
        </w:rPr>
        <w:t xml:space="preserve">методологія визначення юридичною особою кінцевого бенефіціарного власника, положення абзацу </w:t>
      </w:r>
      <w:r w:rsidR="009C674B">
        <w:rPr>
          <w:rFonts w:ascii="Times New Roman" w:eastAsia="Times New Roman" w:hAnsi="Times New Roman" w:cs="Times New Roman"/>
          <w:sz w:val="28"/>
          <w:szCs w:val="28"/>
        </w:rPr>
        <w:t>два</w:t>
      </w:r>
      <w:r w:rsidR="007244FF">
        <w:rPr>
          <w:rFonts w:ascii="Times New Roman" w:eastAsia="Times New Roman" w:hAnsi="Times New Roman" w:cs="Times New Roman"/>
          <w:sz w:val="28"/>
          <w:szCs w:val="28"/>
        </w:rPr>
        <w:t>надцят</w:t>
      </w:r>
      <w:r w:rsidRPr="00F865F0">
        <w:rPr>
          <w:rFonts w:ascii="Times New Roman" w:eastAsia="Times New Roman" w:hAnsi="Times New Roman" w:cs="Times New Roman"/>
          <w:sz w:val="28"/>
          <w:szCs w:val="28"/>
        </w:rPr>
        <w:t xml:space="preserve">ого підпункту </w:t>
      </w:r>
      <w:r w:rsidR="007244FF">
        <w:rPr>
          <w:rFonts w:ascii="Times New Roman" w:eastAsia="Times New Roman" w:hAnsi="Times New Roman" w:cs="Times New Roman"/>
          <w:sz w:val="28"/>
          <w:szCs w:val="28"/>
        </w:rPr>
        <w:t>1</w:t>
      </w:r>
      <w:r w:rsidRPr="00F865F0">
        <w:rPr>
          <w:rFonts w:ascii="Times New Roman" w:eastAsia="Times New Roman" w:hAnsi="Times New Roman" w:cs="Times New Roman"/>
          <w:sz w:val="28"/>
          <w:szCs w:val="28"/>
        </w:rPr>
        <w:t xml:space="preserve"> пункту </w:t>
      </w:r>
      <w:r w:rsidR="007244FF">
        <w:rPr>
          <w:rFonts w:ascii="Times New Roman" w:eastAsia="Times New Roman" w:hAnsi="Times New Roman" w:cs="Times New Roman"/>
          <w:sz w:val="28"/>
          <w:szCs w:val="28"/>
        </w:rPr>
        <w:t>2</w:t>
      </w:r>
      <w:r w:rsidRPr="00F865F0">
        <w:rPr>
          <w:rFonts w:ascii="Times New Roman" w:eastAsia="Times New Roman" w:hAnsi="Times New Roman" w:cs="Times New Roman"/>
          <w:sz w:val="28"/>
          <w:szCs w:val="28"/>
        </w:rPr>
        <w:t xml:space="preserve"> розділу І</w:t>
      </w:r>
      <w:r w:rsidRPr="00F865F0">
        <w:rPr>
          <w:rFonts w:ascii="Times New Roman" w:eastAsia="Times New Roman" w:hAnsi="Times New Roman" w:cs="Times New Roman"/>
          <w:i/>
          <w:sz w:val="28"/>
          <w:szCs w:val="28"/>
        </w:rPr>
        <w:t xml:space="preserve"> </w:t>
      </w:r>
      <w:r w:rsidRPr="00F865F0">
        <w:rPr>
          <w:rFonts w:ascii="Times New Roman" w:eastAsia="Times New Roman" w:hAnsi="Times New Roman" w:cs="Times New Roman"/>
          <w:sz w:val="28"/>
          <w:szCs w:val="28"/>
        </w:rPr>
        <w:t>цього Закону не застосовуються.</w:t>
      </w:r>
      <w:r w:rsidR="00042069" w:rsidRPr="00F865F0">
        <w:rPr>
          <w:rFonts w:ascii="Times New Roman" w:eastAsia="Times New Roman" w:hAnsi="Times New Roman" w:cs="Times New Roman"/>
          <w:sz w:val="28"/>
          <w:szCs w:val="28"/>
        </w:rPr>
        <w:t xml:space="preserve"> </w:t>
      </w:r>
    </w:p>
    <w:p w14:paraId="00000061" w14:textId="77777777" w:rsidR="00CA35E8" w:rsidRPr="00F865F0" w:rsidRDefault="00EF2FD8" w:rsidP="00042069">
      <w:pPr>
        <w:widowControl w:val="0"/>
        <w:shd w:val="clear" w:color="auto" w:fill="FFFFFF"/>
        <w:spacing w:before="160"/>
        <w:ind w:firstLine="720"/>
        <w:jc w:val="both"/>
        <w:rPr>
          <w:rFonts w:ascii="Times New Roman" w:eastAsia="Times New Roman" w:hAnsi="Times New Roman" w:cs="Times New Roman"/>
          <w:sz w:val="28"/>
          <w:szCs w:val="28"/>
        </w:rPr>
      </w:pPr>
      <w:r w:rsidRPr="00F865F0">
        <w:rPr>
          <w:rFonts w:ascii="Times New Roman" w:eastAsia="Times New Roman" w:hAnsi="Times New Roman" w:cs="Times New Roman"/>
          <w:sz w:val="28"/>
          <w:szCs w:val="28"/>
        </w:rPr>
        <w:t>3. Кабінету Міністрів України протягом трьох місяців з дня набрання чинності цим Законом:</w:t>
      </w:r>
    </w:p>
    <w:p w14:paraId="00000062" w14:textId="77777777" w:rsidR="00CA35E8" w:rsidRPr="00F865F0" w:rsidRDefault="00EF2FD8" w:rsidP="00042069">
      <w:pPr>
        <w:widowControl w:val="0"/>
        <w:shd w:val="clear" w:color="auto" w:fill="FFFFFF"/>
        <w:spacing w:before="160"/>
        <w:ind w:firstLine="720"/>
        <w:jc w:val="both"/>
        <w:rPr>
          <w:rFonts w:ascii="Times New Roman" w:eastAsia="Times New Roman" w:hAnsi="Times New Roman" w:cs="Times New Roman"/>
          <w:sz w:val="28"/>
          <w:szCs w:val="28"/>
        </w:rPr>
      </w:pPr>
      <w:r w:rsidRPr="00F865F0">
        <w:rPr>
          <w:rFonts w:ascii="Times New Roman" w:eastAsia="Times New Roman" w:hAnsi="Times New Roman" w:cs="Times New Roman"/>
          <w:sz w:val="28"/>
          <w:szCs w:val="28"/>
        </w:rPr>
        <w:t>привести свої нормативно-правові акти у відповідність із цим Законом;</w:t>
      </w:r>
    </w:p>
    <w:p w14:paraId="00000063" w14:textId="75363A7D" w:rsidR="00CA35E8" w:rsidRPr="00F865F0" w:rsidRDefault="00EF2FD8" w:rsidP="00042069">
      <w:pPr>
        <w:widowControl w:val="0"/>
        <w:shd w:val="clear" w:color="auto" w:fill="FFFFFF"/>
        <w:spacing w:before="160"/>
        <w:ind w:firstLine="720"/>
        <w:jc w:val="both"/>
        <w:rPr>
          <w:rFonts w:ascii="Times New Roman" w:eastAsia="Times New Roman" w:hAnsi="Times New Roman" w:cs="Times New Roman"/>
          <w:sz w:val="28"/>
          <w:szCs w:val="28"/>
        </w:rPr>
      </w:pPr>
      <w:bookmarkStart w:id="1" w:name="_gjdgxs" w:colFirst="0" w:colLast="0"/>
      <w:bookmarkEnd w:id="1"/>
      <w:r w:rsidRPr="00F865F0">
        <w:rPr>
          <w:rFonts w:ascii="Times New Roman" w:eastAsia="Times New Roman" w:hAnsi="Times New Roman" w:cs="Times New Roman"/>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14:paraId="00000064" w14:textId="77777777" w:rsidR="00CA35E8" w:rsidRPr="00F865F0" w:rsidRDefault="00CA35E8" w:rsidP="00CB3CC6">
      <w:pPr>
        <w:widowControl w:val="0"/>
        <w:shd w:val="clear" w:color="auto" w:fill="FFFFFF"/>
        <w:ind w:firstLine="720"/>
        <w:jc w:val="both"/>
        <w:rPr>
          <w:rFonts w:ascii="Times New Roman" w:eastAsia="Times New Roman" w:hAnsi="Times New Roman" w:cs="Times New Roman"/>
          <w:sz w:val="28"/>
          <w:szCs w:val="28"/>
        </w:rPr>
      </w:pPr>
    </w:p>
    <w:p w14:paraId="7D121C86" w14:textId="77777777" w:rsidR="00042069" w:rsidRPr="00F865F0" w:rsidRDefault="00042069" w:rsidP="00042069">
      <w:pPr>
        <w:widowControl w:val="0"/>
        <w:pBdr>
          <w:top w:val="nil"/>
          <w:left w:val="nil"/>
          <w:bottom w:val="nil"/>
          <w:right w:val="nil"/>
          <w:between w:val="nil"/>
        </w:pBdr>
        <w:jc w:val="center"/>
        <w:rPr>
          <w:rFonts w:ascii="Times New Roman" w:eastAsia="Times New Roman" w:hAnsi="Times New Roman" w:cs="Times New Roman"/>
          <w:b/>
          <w:color w:val="000000"/>
          <w:sz w:val="28"/>
          <w:szCs w:val="28"/>
        </w:rPr>
      </w:pPr>
    </w:p>
    <w:p w14:paraId="41DA2712" w14:textId="77777777" w:rsidR="00321D5E" w:rsidRPr="00F865F0" w:rsidRDefault="00321D5E" w:rsidP="00042069">
      <w:pPr>
        <w:widowControl w:val="0"/>
        <w:pBdr>
          <w:top w:val="nil"/>
          <w:left w:val="nil"/>
          <w:bottom w:val="nil"/>
          <w:right w:val="nil"/>
          <w:between w:val="nil"/>
        </w:pBdr>
        <w:jc w:val="center"/>
        <w:rPr>
          <w:rFonts w:ascii="Times New Roman" w:eastAsia="Times New Roman" w:hAnsi="Times New Roman" w:cs="Times New Roman"/>
          <w:b/>
          <w:color w:val="000000"/>
          <w:sz w:val="28"/>
          <w:szCs w:val="28"/>
        </w:rPr>
      </w:pPr>
    </w:p>
    <w:p w14:paraId="00000065" w14:textId="77C7AA38" w:rsidR="00CA35E8" w:rsidRPr="00B94F2C" w:rsidRDefault="00EF2FD8" w:rsidP="00042069">
      <w:pPr>
        <w:widowControl w:val="0"/>
        <w:pBdr>
          <w:top w:val="nil"/>
          <w:left w:val="nil"/>
          <w:bottom w:val="nil"/>
          <w:right w:val="nil"/>
          <w:between w:val="nil"/>
        </w:pBdr>
        <w:jc w:val="center"/>
        <w:rPr>
          <w:rFonts w:ascii="Times New Roman" w:eastAsia="Times New Roman" w:hAnsi="Times New Roman" w:cs="Times New Roman"/>
          <w:b/>
          <w:color w:val="000000"/>
          <w:sz w:val="28"/>
          <w:szCs w:val="28"/>
        </w:rPr>
      </w:pPr>
      <w:r w:rsidRPr="00F865F0">
        <w:rPr>
          <w:rFonts w:ascii="Times New Roman" w:eastAsia="Times New Roman" w:hAnsi="Times New Roman" w:cs="Times New Roman"/>
          <w:b/>
          <w:color w:val="000000"/>
          <w:sz w:val="28"/>
          <w:szCs w:val="28"/>
        </w:rPr>
        <w:t>Голова</w:t>
      </w:r>
      <w:r w:rsidRPr="00F865F0">
        <w:rPr>
          <w:rFonts w:ascii="Times New Roman" w:eastAsia="Times New Roman" w:hAnsi="Times New Roman" w:cs="Times New Roman"/>
          <w:b/>
          <w:color w:val="000000"/>
          <w:sz w:val="28"/>
          <w:szCs w:val="28"/>
        </w:rPr>
        <w:br/>
        <w:t>Верховної Ради України</w:t>
      </w:r>
    </w:p>
    <w:sectPr w:rsidR="00CA35E8" w:rsidRPr="00B94F2C">
      <w:headerReference w:type="even" r:id="rId7"/>
      <w:headerReference w:type="default" r:id="rId8"/>
      <w:pgSz w:w="11906" w:h="16838"/>
      <w:pgMar w:top="1134" w:right="851" w:bottom="1134" w:left="1701"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8DF102" w14:textId="77777777" w:rsidR="003B7735" w:rsidRDefault="003B7735">
      <w:r>
        <w:separator/>
      </w:r>
    </w:p>
  </w:endnote>
  <w:endnote w:type="continuationSeparator" w:id="0">
    <w:p w14:paraId="6F991733" w14:textId="77777777" w:rsidR="003B7735" w:rsidRDefault="003B7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Times New Roman"/>
    <w:charset w:val="00"/>
    <w:family w:val="auto"/>
    <w:pitch w:val="default"/>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BEA813" w14:textId="77777777" w:rsidR="003B7735" w:rsidRDefault="003B7735">
      <w:r>
        <w:separator/>
      </w:r>
    </w:p>
  </w:footnote>
  <w:footnote w:type="continuationSeparator" w:id="0">
    <w:p w14:paraId="41FF7A5F" w14:textId="77777777" w:rsidR="003B7735" w:rsidRDefault="003B77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68" w14:textId="77777777" w:rsidR="00CA35E8" w:rsidRDefault="00EF2FD8">
    <w:pPr>
      <w:jc w:val="center"/>
    </w:pPr>
    <w:r>
      <w:fldChar w:fldCharType="begin"/>
    </w:r>
    <w:r>
      <w:instrText>PAGE</w:instrText>
    </w:r>
    <w:r>
      <w:fldChar w:fldCharType="end"/>
    </w:r>
  </w:p>
  <w:p w14:paraId="00000069" w14:textId="77777777" w:rsidR="00CA35E8" w:rsidRDefault="00CA35E8"/>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66" w14:textId="3DA6FCC6" w:rsidR="00CA35E8" w:rsidRDefault="00EF2FD8">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fldChar w:fldCharType="begin"/>
    </w:r>
    <w:r>
      <w:rPr>
        <w:rFonts w:ascii="Times New Roman" w:eastAsia="Times New Roman" w:hAnsi="Times New Roman" w:cs="Times New Roman"/>
        <w:sz w:val="28"/>
        <w:szCs w:val="28"/>
      </w:rPr>
      <w:instrText>PAGE</w:instrText>
    </w:r>
    <w:r>
      <w:rPr>
        <w:rFonts w:ascii="Times New Roman" w:eastAsia="Times New Roman" w:hAnsi="Times New Roman" w:cs="Times New Roman"/>
        <w:sz w:val="28"/>
        <w:szCs w:val="28"/>
      </w:rPr>
      <w:fldChar w:fldCharType="separate"/>
    </w:r>
    <w:r w:rsidR="00DF57E9">
      <w:rPr>
        <w:rFonts w:ascii="Times New Roman" w:eastAsia="Times New Roman" w:hAnsi="Times New Roman" w:cs="Times New Roman"/>
        <w:noProof/>
        <w:sz w:val="28"/>
        <w:szCs w:val="28"/>
      </w:rPr>
      <w:t>2</w:t>
    </w:r>
    <w:r>
      <w:rPr>
        <w:rFonts w:ascii="Times New Roman" w:eastAsia="Times New Roman" w:hAnsi="Times New Roman" w:cs="Times New Roman"/>
        <w:sz w:val="28"/>
        <w:szCs w:val="28"/>
      </w:rPr>
      <w:fldChar w:fldCharType="end"/>
    </w:r>
  </w:p>
  <w:p w14:paraId="00000067" w14:textId="77777777" w:rsidR="00CA35E8" w:rsidRDefault="00CA35E8"/>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E6A2B"/>
    <w:multiLevelType w:val="multilevel"/>
    <w:tmpl w:val="A46C6DBE"/>
    <w:lvl w:ilvl="0">
      <w:start w:val="1"/>
      <w:numFmt w:val="decimal"/>
      <w:lvlText w:val="%1)"/>
      <w:lvlJc w:val="left"/>
      <w:pPr>
        <w:ind w:left="1440" w:hanging="360"/>
      </w:pPr>
      <w:rPr>
        <w:b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 w15:restartNumberingAfterBreak="0">
    <w:nsid w:val="101933C0"/>
    <w:multiLevelType w:val="hybridMultilevel"/>
    <w:tmpl w:val="A0D81864"/>
    <w:lvl w:ilvl="0" w:tplc="7F6CE082">
      <w:start w:val="2"/>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 w15:restartNumberingAfterBreak="0">
    <w:nsid w:val="373E08A5"/>
    <w:multiLevelType w:val="multilevel"/>
    <w:tmpl w:val="C0CA928E"/>
    <w:lvl w:ilvl="0">
      <w:start w:val="1"/>
      <w:numFmt w:val="decimal"/>
      <w:lvlText w:val="%1)"/>
      <w:lvlJc w:val="left"/>
      <w:pPr>
        <w:ind w:left="1440" w:hanging="360"/>
      </w:pPr>
      <w:rPr>
        <w:b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3D82728F"/>
    <w:multiLevelType w:val="multilevel"/>
    <w:tmpl w:val="67383C42"/>
    <w:lvl w:ilvl="0">
      <w:start w:val="1"/>
      <w:numFmt w:val="decimal"/>
      <w:lvlText w:val="%1."/>
      <w:lvlJc w:val="left"/>
      <w:pPr>
        <w:ind w:left="1002" w:hanging="360"/>
      </w:pPr>
    </w:lvl>
    <w:lvl w:ilvl="1">
      <w:start w:val="1"/>
      <w:numFmt w:val="lowerLetter"/>
      <w:lvlText w:val="%2."/>
      <w:lvlJc w:val="left"/>
      <w:pPr>
        <w:ind w:left="1722" w:hanging="360"/>
      </w:pPr>
    </w:lvl>
    <w:lvl w:ilvl="2">
      <w:start w:val="1"/>
      <w:numFmt w:val="lowerRoman"/>
      <w:lvlText w:val="%3."/>
      <w:lvlJc w:val="right"/>
      <w:pPr>
        <w:ind w:left="2442" w:hanging="180"/>
      </w:pPr>
    </w:lvl>
    <w:lvl w:ilvl="3">
      <w:start w:val="1"/>
      <w:numFmt w:val="decimal"/>
      <w:lvlText w:val="%4."/>
      <w:lvlJc w:val="left"/>
      <w:pPr>
        <w:ind w:left="3162" w:hanging="360"/>
      </w:pPr>
    </w:lvl>
    <w:lvl w:ilvl="4">
      <w:start w:val="1"/>
      <w:numFmt w:val="lowerLetter"/>
      <w:lvlText w:val="%5."/>
      <w:lvlJc w:val="left"/>
      <w:pPr>
        <w:ind w:left="3882" w:hanging="360"/>
      </w:pPr>
    </w:lvl>
    <w:lvl w:ilvl="5">
      <w:start w:val="1"/>
      <w:numFmt w:val="lowerRoman"/>
      <w:lvlText w:val="%6."/>
      <w:lvlJc w:val="right"/>
      <w:pPr>
        <w:ind w:left="4602" w:hanging="180"/>
      </w:pPr>
    </w:lvl>
    <w:lvl w:ilvl="6">
      <w:start w:val="1"/>
      <w:numFmt w:val="decimal"/>
      <w:lvlText w:val="%7."/>
      <w:lvlJc w:val="left"/>
      <w:pPr>
        <w:ind w:left="5322" w:hanging="360"/>
      </w:pPr>
    </w:lvl>
    <w:lvl w:ilvl="7">
      <w:start w:val="1"/>
      <w:numFmt w:val="lowerLetter"/>
      <w:lvlText w:val="%8."/>
      <w:lvlJc w:val="left"/>
      <w:pPr>
        <w:ind w:left="6042" w:hanging="360"/>
      </w:pPr>
    </w:lvl>
    <w:lvl w:ilvl="8">
      <w:start w:val="1"/>
      <w:numFmt w:val="lowerRoman"/>
      <w:lvlText w:val="%9."/>
      <w:lvlJc w:val="right"/>
      <w:pPr>
        <w:ind w:left="6762" w:hanging="180"/>
      </w:pPr>
    </w:lvl>
  </w:abstractNum>
  <w:abstractNum w:abstractNumId="4" w15:restartNumberingAfterBreak="0">
    <w:nsid w:val="7068114E"/>
    <w:multiLevelType w:val="multilevel"/>
    <w:tmpl w:val="27568832"/>
    <w:lvl w:ilvl="0">
      <w:start w:val="1"/>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5E8"/>
    <w:rsid w:val="000013DE"/>
    <w:rsid w:val="00010090"/>
    <w:rsid w:val="000115B9"/>
    <w:rsid w:val="00030C45"/>
    <w:rsid w:val="00036EFD"/>
    <w:rsid w:val="00042069"/>
    <w:rsid w:val="0004357A"/>
    <w:rsid w:val="000A0729"/>
    <w:rsid w:val="000E1B49"/>
    <w:rsid w:val="001505F2"/>
    <w:rsid w:val="0016137E"/>
    <w:rsid w:val="00187AAB"/>
    <w:rsid w:val="001A743F"/>
    <w:rsid w:val="001C3B52"/>
    <w:rsid w:val="001F219E"/>
    <w:rsid w:val="00201E9F"/>
    <w:rsid w:val="00204AE1"/>
    <w:rsid w:val="00236C7F"/>
    <w:rsid w:val="00242DFC"/>
    <w:rsid w:val="002651C4"/>
    <w:rsid w:val="00273C5C"/>
    <w:rsid w:val="0028509A"/>
    <w:rsid w:val="00291A83"/>
    <w:rsid w:val="00295A95"/>
    <w:rsid w:val="002A1346"/>
    <w:rsid w:val="002B2216"/>
    <w:rsid w:val="002D111E"/>
    <w:rsid w:val="002F7213"/>
    <w:rsid w:val="00321D5E"/>
    <w:rsid w:val="0033574C"/>
    <w:rsid w:val="00344B59"/>
    <w:rsid w:val="00371831"/>
    <w:rsid w:val="003B7735"/>
    <w:rsid w:val="003D51B0"/>
    <w:rsid w:val="00433FB0"/>
    <w:rsid w:val="00484F1A"/>
    <w:rsid w:val="004A593F"/>
    <w:rsid w:val="004B4D6A"/>
    <w:rsid w:val="004C4229"/>
    <w:rsid w:val="004C5D71"/>
    <w:rsid w:val="0056033A"/>
    <w:rsid w:val="0057321C"/>
    <w:rsid w:val="00584640"/>
    <w:rsid w:val="00603E0C"/>
    <w:rsid w:val="00632711"/>
    <w:rsid w:val="00632CD3"/>
    <w:rsid w:val="00641BBC"/>
    <w:rsid w:val="00654BC0"/>
    <w:rsid w:val="00665D3E"/>
    <w:rsid w:val="006920B2"/>
    <w:rsid w:val="006B21CD"/>
    <w:rsid w:val="006C4450"/>
    <w:rsid w:val="006D02CD"/>
    <w:rsid w:val="007009C3"/>
    <w:rsid w:val="00713849"/>
    <w:rsid w:val="007244FF"/>
    <w:rsid w:val="007531FE"/>
    <w:rsid w:val="007D1911"/>
    <w:rsid w:val="007F3FDD"/>
    <w:rsid w:val="008065C3"/>
    <w:rsid w:val="00816AAC"/>
    <w:rsid w:val="00874FBC"/>
    <w:rsid w:val="00875D02"/>
    <w:rsid w:val="00902A0C"/>
    <w:rsid w:val="00923C42"/>
    <w:rsid w:val="009377F1"/>
    <w:rsid w:val="0094082F"/>
    <w:rsid w:val="009755D5"/>
    <w:rsid w:val="009939E1"/>
    <w:rsid w:val="009A48E9"/>
    <w:rsid w:val="009C674B"/>
    <w:rsid w:val="00A34561"/>
    <w:rsid w:val="00A60076"/>
    <w:rsid w:val="00A72001"/>
    <w:rsid w:val="00AA4C09"/>
    <w:rsid w:val="00B4469D"/>
    <w:rsid w:val="00B76384"/>
    <w:rsid w:val="00B94F2C"/>
    <w:rsid w:val="00BA344C"/>
    <w:rsid w:val="00BB4223"/>
    <w:rsid w:val="00BF2C0F"/>
    <w:rsid w:val="00C253BC"/>
    <w:rsid w:val="00C37370"/>
    <w:rsid w:val="00C46405"/>
    <w:rsid w:val="00C4795B"/>
    <w:rsid w:val="00C63A7A"/>
    <w:rsid w:val="00C75EB8"/>
    <w:rsid w:val="00C7688D"/>
    <w:rsid w:val="00CA35E8"/>
    <w:rsid w:val="00CB3CC6"/>
    <w:rsid w:val="00CC5312"/>
    <w:rsid w:val="00CD57FA"/>
    <w:rsid w:val="00CF0858"/>
    <w:rsid w:val="00D13CC8"/>
    <w:rsid w:val="00D30058"/>
    <w:rsid w:val="00D806A7"/>
    <w:rsid w:val="00D823D1"/>
    <w:rsid w:val="00DC1B35"/>
    <w:rsid w:val="00DC5B4F"/>
    <w:rsid w:val="00DF4FF6"/>
    <w:rsid w:val="00DF57E9"/>
    <w:rsid w:val="00E2022B"/>
    <w:rsid w:val="00EA07D9"/>
    <w:rsid w:val="00EA6271"/>
    <w:rsid w:val="00EE0BC2"/>
    <w:rsid w:val="00EE5714"/>
    <w:rsid w:val="00EF2FD8"/>
    <w:rsid w:val="00F1560D"/>
    <w:rsid w:val="00F2156B"/>
    <w:rsid w:val="00F50F9F"/>
    <w:rsid w:val="00F865F0"/>
    <w:rsid w:val="00F911DE"/>
    <w:rsid w:val="00F95EB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F1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ntiqua" w:eastAsia="Antiqua" w:hAnsi="Antiqua" w:cs="Antiqua"/>
        <w:sz w:val="26"/>
        <w:szCs w:val="26"/>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spacing w:before="240"/>
      <w:ind w:left="567"/>
      <w:outlineLvl w:val="0"/>
    </w:pPr>
    <w:rPr>
      <w:b/>
      <w:smallCaps/>
      <w:sz w:val="28"/>
      <w:szCs w:val="28"/>
    </w:rPr>
  </w:style>
  <w:style w:type="paragraph" w:styleId="2">
    <w:name w:val="heading 2"/>
    <w:basedOn w:val="a"/>
    <w:next w:val="a"/>
    <w:pPr>
      <w:keepNext/>
      <w:spacing w:before="120"/>
      <w:ind w:left="567"/>
      <w:outlineLvl w:val="1"/>
    </w:pPr>
    <w:rPr>
      <w:b/>
    </w:rPr>
  </w:style>
  <w:style w:type="paragraph" w:styleId="3">
    <w:name w:val="heading 3"/>
    <w:basedOn w:val="a"/>
    <w:next w:val="a"/>
    <w:pPr>
      <w:keepNext/>
      <w:spacing w:before="120"/>
      <w:ind w:left="567"/>
      <w:outlineLvl w:val="2"/>
    </w:pPr>
    <w:rPr>
      <w:b/>
      <w:i/>
    </w:rPr>
  </w:style>
  <w:style w:type="paragraph" w:styleId="4">
    <w:name w:val="heading 4"/>
    <w:basedOn w:val="a"/>
    <w:next w:val="a"/>
    <w:pPr>
      <w:keepNext/>
      <w:spacing w:before="120"/>
      <w:ind w:left="567"/>
      <w:outlineLvl w:val="3"/>
    </w:p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paragraph" w:styleId="a5">
    <w:name w:val="footer"/>
    <w:basedOn w:val="a"/>
    <w:link w:val="a6"/>
    <w:uiPriority w:val="99"/>
    <w:unhideWhenUsed/>
    <w:rsid w:val="00F865F0"/>
    <w:pPr>
      <w:tabs>
        <w:tab w:val="center" w:pos="4819"/>
        <w:tab w:val="right" w:pos="9639"/>
      </w:tabs>
    </w:pPr>
  </w:style>
  <w:style w:type="character" w:customStyle="1" w:styleId="a6">
    <w:name w:val="Нижній колонтитул Знак"/>
    <w:basedOn w:val="a0"/>
    <w:link w:val="a5"/>
    <w:uiPriority w:val="99"/>
    <w:rsid w:val="00F865F0"/>
  </w:style>
  <w:style w:type="paragraph" w:styleId="a7">
    <w:name w:val="header"/>
    <w:basedOn w:val="a"/>
    <w:link w:val="a8"/>
    <w:uiPriority w:val="99"/>
    <w:unhideWhenUsed/>
    <w:rsid w:val="00F865F0"/>
    <w:pPr>
      <w:tabs>
        <w:tab w:val="center" w:pos="4819"/>
        <w:tab w:val="right" w:pos="9639"/>
      </w:tabs>
    </w:pPr>
  </w:style>
  <w:style w:type="character" w:customStyle="1" w:styleId="a8">
    <w:name w:val="Верхній колонтитул Знак"/>
    <w:basedOn w:val="a0"/>
    <w:link w:val="a7"/>
    <w:uiPriority w:val="99"/>
    <w:rsid w:val="00F865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11190</Words>
  <Characters>6379</Characters>
  <Application>Microsoft Office Word</Application>
  <DocSecurity>0</DocSecurity>
  <Lines>53</Lines>
  <Paragraphs>35</Paragraphs>
  <ScaleCrop>false</ScaleCrop>
  <Company/>
  <LinksUpToDate>false</LinksUpToDate>
  <CharactersWithSpaces>17534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2021-11-09T17:07:00Z</dcterms:created>
  <dcterms:modified xsi:type="dcterms:W3CDTF">2021-11-09T17:07:00Z</dcterms:modified>
</cp:coreProperties>
</file>