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741D83" w:rsidRDefault="00C80108" w:rsidP="00741D83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41D83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741D83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</w:p>
    <w:p w:rsidR="00F96597" w:rsidRDefault="00741D83" w:rsidP="00F96597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з питань </w:t>
      </w:r>
      <w:r w:rsidR="00F96597" w:rsidRPr="00F96597">
        <w:rPr>
          <w:rFonts w:ascii="Times New Roman" w:hAnsi="Times New Roman"/>
          <w:b/>
          <w:bCs/>
          <w:sz w:val="28"/>
          <w:szCs w:val="28"/>
          <w:lang w:val="uk-UA"/>
        </w:rPr>
        <w:t xml:space="preserve"> фінансів, податкової та </w:t>
      </w:r>
    </w:p>
    <w:p w:rsidR="00741D83" w:rsidRDefault="00F96597" w:rsidP="00F96597">
      <w:pPr>
        <w:shd w:val="clear" w:color="auto" w:fill="FFFFFF"/>
        <w:tabs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</w:t>
      </w:r>
      <w:r w:rsidRPr="00F96597">
        <w:rPr>
          <w:rFonts w:ascii="Times New Roman" w:hAnsi="Times New Roman"/>
          <w:b/>
          <w:bCs/>
          <w:sz w:val="28"/>
          <w:szCs w:val="28"/>
          <w:lang w:val="uk-UA"/>
        </w:rPr>
        <w:t>митної політики</w:t>
      </w:r>
    </w:p>
    <w:p w:rsidR="00336E9D" w:rsidRDefault="00336E9D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F92B02" w:rsidRDefault="00C80108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2E032D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6</w:t>
      </w:r>
      <w:r w:rsidR="001F3F0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32</w:t>
      </w:r>
      <w:r w:rsidR="00F96597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BF7AF4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1F3F0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18</w:t>
      </w:r>
      <w:r w:rsidR="002E032D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.1</w:t>
      </w:r>
      <w:r w:rsidR="001F3F0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336E9D" w:rsidRPr="002D7096" w:rsidRDefault="00336E9D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AF79E0" w:rsidRDefault="006A6F5E" w:rsidP="00F96597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Верховної Ради України з питань бюджету на своєму засіданні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F9659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20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98057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F3F0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грудня </w:t>
      </w:r>
      <w:r w:rsidR="0098057A" w:rsidRPr="003F08F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8057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 року (протокол №</w:t>
      </w:r>
      <w:r w:rsidR="00D20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1</w:t>
      </w:r>
      <w:r w:rsidR="004F319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bookmarkStart w:id="0" w:name="_GoBack"/>
      <w:bookmarkEnd w:id="0"/>
      <w:r w:rsidR="0098057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="00F279EA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</w:t>
      </w:r>
      <w:r w:rsidR="00071B9E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Закону </w:t>
      </w:r>
      <w:r w:rsidR="00A619E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BF7AF4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«Про </w:t>
      </w:r>
      <w:r w:rsidR="00F96597" w:rsidRPr="00F9659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деяких законів України щодо спрощення порядку подання інформації, необхідної для проведення фінансового моніторингу</w:t>
      </w:r>
      <w:r w:rsidR="002E032D">
        <w:rPr>
          <w:rFonts w:ascii="Times New Roman" w:hAnsi="Times New Roman"/>
          <w:sz w:val="28"/>
          <w:szCs w:val="28"/>
          <w:lang w:val="uk-UA"/>
        </w:rPr>
        <w:t>»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</w:t>
      </w:r>
      <w:r w:rsidR="001F3F0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Президентом </w:t>
      </w:r>
      <w:r w:rsid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1F3F0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32</w:t>
      </w:r>
      <w:r w:rsidR="00F9659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1F3F0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F3F0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FF50CD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135C1C" w:rsidRDefault="001C5011" w:rsidP="00135C1C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пояснювальній записці до законопроекту вказано, що:</w:t>
      </w:r>
    </w:p>
    <w:p w:rsidR="001C5011" w:rsidRPr="00135C1C" w:rsidRDefault="00135C1C" w:rsidP="00135C1C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1C5011" w:rsidRPr="001C5011">
        <w:rPr>
          <w:rFonts w:ascii="Times New Roman" w:eastAsia="Times New Roman" w:hAnsi="Times New Roman"/>
          <w:sz w:val="28"/>
          <w:szCs w:val="28"/>
          <w:lang w:val="uk-UA"/>
        </w:rPr>
        <w:t xml:space="preserve">етою </w:t>
      </w:r>
      <w:r w:rsidR="001C5011">
        <w:rPr>
          <w:rFonts w:ascii="Times New Roman" w:eastAsia="Times New Roman" w:hAnsi="Times New Roman"/>
          <w:sz w:val="28"/>
          <w:szCs w:val="28"/>
          <w:lang w:val="uk-UA"/>
        </w:rPr>
        <w:t>законопроекту</w:t>
      </w:r>
      <w:r w:rsidR="001C5011" w:rsidRPr="001C5011">
        <w:rPr>
          <w:rFonts w:ascii="Times New Roman" w:eastAsia="Times New Roman" w:hAnsi="Times New Roman"/>
          <w:sz w:val="28"/>
          <w:szCs w:val="28"/>
          <w:lang w:val="uk-UA"/>
        </w:rPr>
        <w:t xml:space="preserve"> є </w:t>
      </w:r>
      <w:r w:rsidRPr="00135C1C">
        <w:rPr>
          <w:rFonts w:ascii="Times New Roman" w:eastAsia="Times New Roman" w:hAnsi="Times New Roman"/>
          <w:sz w:val="28"/>
          <w:szCs w:val="28"/>
          <w:lang w:val="uk-UA"/>
        </w:rPr>
        <w:t xml:space="preserve">спрощення подання інформації про кінцевих </w:t>
      </w:r>
      <w:proofErr w:type="spellStart"/>
      <w:r w:rsidRPr="00135C1C">
        <w:rPr>
          <w:rFonts w:ascii="Times New Roman" w:eastAsia="Times New Roman" w:hAnsi="Times New Roman"/>
          <w:sz w:val="28"/>
          <w:szCs w:val="28"/>
          <w:lang w:val="uk-UA"/>
        </w:rPr>
        <w:t>бенефіціарних</w:t>
      </w:r>
      <w:proofErr w:type="spellEnd"/>
      <w:r w:rsidRPr="00135C1C">
        <w:rPr>
          <w:rFonts w:ascii="Times New Roman" w:eastAsia="Times New Roman" w:hAnsi="Times New Roman"/>
          <w:sz w:val="28"/>
          <w:szCs w:val="28"/>
          <w:lang w:val="uk-UA"/>
        </w:rPr>
        <w:t xml:space="preserve"> власників та структуру власності юридичними особами, що вносяться до Єдиного державного реєстру юридичних осіб, фізичних осіб – підприємців та громадських формувань, прискорення перевірки поданих відомостей, створення системи методологічної допомоги юридичним особам при визначенні кінцевих </w:t>
      </w:r>
      <w:proofErr w:type="spellStart"/>
      <w:r w:rsidRPr="00135C1C">
        <w:rPr>
          <w:rFonts w:ascii="Times New Roman" w:eastAsia="Times New Roman" w:hAnsi="Times New Roman"/>
          <w:sz w:val="28"/>
          <w:szCs w:val="28"/>
          <w:lang w:val="uk-UA"/>
        </w:rPr>
        <w:t>бенефіціарних</w:t>
      </w:r>
      <w:proofErr w:type="spellEnd"/>
      <w:r w:rsidRPr="00135C1C">
        <w:rPr>
          <w:rFonts w:ascii="Times New Roman" w:eastAsia="Times New Roman" w:hAnsi="Times New Roman"/>
          <w:sz w:val="28"/>
          <w:szCs w:val="28"/>
          <w:lang w:val="uk-UA"/>
        </w:rPr>
        <w:t xml:space="preserve"> власників та структури власності</w:t>
      </w:r>
      <w:r w:rsidR="005027FB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1C5011" w:rsidRDefault="001C5011" w:rsidP="001C501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п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рийняття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законопроекту не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потребуватиме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додаткових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витрат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д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ержавного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бюджету. </w:t>
      </w:r>
    </w:p>
    <w:p w:rsidR="001F3F03" w:rsidRDefault="00FA580B" w:rsidP="001C50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</w:t>
      </w:r>
      <w:r w:rsidR="001F3F03">
        <w:rPr>
          <w:rFonts w:ascii="Times New Roman" w:hAnsi="Times New Roman"/>
          <w:sz w:val="28"/>
          <w:szCs w:val="28"/>
          <w:lang w:val="uk-UA"/>
        </w:rPr>
        <w:t>о</w:t>
      </w:r>
      <w:r w:rsidR="001F3F03" w:rsidRPr="009B352B">
        <w:rPr>
          <w:rFonts w:ascii="Times New Roman" w:hAnsi="Times New Roman"/>
          <w:sz w:val="28"/>
          <w:szCs w:val="28"/>
          <w:lang w:val="uk-UA"/>
        </w:rPr>
        <w:t>цінити вплив законопроекту на показники бюдж</w:t>
      </w:r>
      <w:r w:rsidR="001F3F03">
        <w:rPr>
          <w:rFonts w:ascii="Times New Roman" w:hAnsi="Times New Roman"/>
          <w:sz w:val="28"/>
          <w:szCs w:val="28"/>
          <w:lang w:val="uk-UA"/>
        </w:rPr>
        <w:t>ету неможливо через відсутність р</w:t>
      </w:r>
      <w:r w:rsidR="001F3F03" w:rsidRPr="009B352B">
        <w:rPr>
          <w:rFonts w:ascii="Times New Roman" w:hAnsi="Times New Roman"/>
          <w:sz w:val="28"/>
          <w:szCs w:val="28"/>
          <w:lang w:val="uk-UA"/>
        </w:rPr>
        <w:t>озрахунків</w:t>
      </w:r>
      <w:r w:rsidR="001F3F03" w:rsidRP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A580B" w:rsidRPr="00B4434B" w:rsidRDefault="00FA580B" w:rsidP="00BF7AF4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підсумками розгляду законопроекту Комітет ухвалив рішення: законопроект не матиме </w:t>
      </w:r>
      <w:r w:rsidR="00A619E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впливу на показники бюджету. У разі прийняття відповідного закону він може набирати чинності</w:t>
      </w:r>
      <w:r w:rsidR="005316E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згідно із законодавством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Pr="00B4434B" w:rsidRDefault="008A2996" w:rsidP="00BF7AF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5F0A70" w:rsidRDefault="008A2996" w:rsidP="00BF7AF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AE3C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A619E8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58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5D6" w:rsidRDefault="00FE75D6" w:rsidP="005E306B">
      <w:pPr>
        <w:spacing w:after="0" w:line="240" w:lineRule="auto"/>
      </w:pPr>
      <w:r>
        <w:separator/>
      </w:r>
    </w:p>
  </w:endnote>
  <w:endnote w:type="continuationSeparator" w:id="0">
    <w:p w:rsidR="00FE75D6" w:rsidRDefault="00FE75D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Vrinda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E75D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5D6" w:rsidRDefault="00FE75D6" w:rsidP="005E306B">
      <w:pPr>
        <w:spacing w:after="0" w:line="240" w:lineRule="auto"/>
      </w:pPr>
      <w:r>
        <w:separator/>
      </w:r>
    </w:p>
  </w:footnote>
  <w:footnote w:type="continuationSeparator" w:id="0">
    <w:p w:rsidR="00FE75D6" w:rsidRDefault="00FE75D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54A1F"/>
    <w:rsid w:val="00063D8E"/>
    <w:rsid w:val="00071B9E"/>
    <w:rsid w:val="000F1586"/>
    <w:rsid w:val="00102358"/>
    <w:rsid w:val="0010513D"/>
    <w:rsid w:val="00107A67"/>
    <w:rsid w:val="00111DFD"/>
    <w:rsid w:val="00135C1C"/>
    <w:rsid w:val="00141617"/>
    <w:rsid w:val="00141D02"/>
    <w:rsid w:val="00150976"/>
    <w:rsid w:val="00171602"/>
    <w:rsid w:val="00187A07"/>
    <w:rsid w:val="0019108F"/>
    <w:rsid w:val="0019231B"/>
    <w:rsid w:val="001948B4"/>
    <w:rsid w:val="001966F0"/>
    <w:rsid w:val="001C168F"/>
    <w:rsid w:val="001C5011"/>
    <w:rsid w:val="001D3C24"/>
    <w:rsid w:val="001E16C6"/>
    <w:rsid w:val="001F3F03"/>
    <w:rsid w:val="001F45DC"/>
    <w:rsid w:val="0020221A"/>
    <w:rsid w:val="002069CB"/>
    <w:rsid w:val="0021032F"/>
    <w:rsid w:val="00235CD7"/>
    <w:rsid w:val="002451B7"/>
    <w:rsid w:val="002607BD"/>
    <w:rsid w:val="00262708"/>
    <w:rsid w:val="00296E9E"/>
    <w:rsid w:val="002A5D4C"/>
    <w:rsid w:val="002A6B28"/>
    <w:rsid w:val="002B5FC1"/>
    <w:rsid w:val="002D0561"/>
    <w:rsid w:val="002D7096"/>
    <w:rsid w:val="002E032D"/>
    <w:rsid w:val="002E0A18"/>
    <w:rsid w:val="002E31BF"/>
    <w:rsid w:val="002E44DA"/>
    <w:rsid w:val="00303664"/>
    <w:rsid w:val="0031649A"/>
    <w:rsid w:val="00331833"/>
    <w:rsid w:val="00336E9D"/>
    <w:rsid w:val="00353324"/>
    <w:rsid w:val="00360EF0"/>
    <w:rsid w:val="00372D3A"/>
    <w:rsid w:val="003819AC"/>
    <w:rsid w:val="0038576D"/>
    <w:rsid w:val="003A131A"/>
    <w:rsid w:val="003C0A52"/>
    <w:rsid w:val="003C3ECE"/>
    <w:rsid w:val="003D0996"/>
    <w:rsid w:val="003D0C07"/>
    <w:rsid w:val="003D1CBA"/>
    <w:rsid w:val="003D2228"/>
    <w:rsid w:val="003E005F"/>
    <w:rsid w:val="003F1256"/>
    <w:rsid w:val="003F7F63"/>
    <w:rsid w:val="00425AE9"/>
    <w:rsid w:val="004413DC"/>
    <w:rsid w:val="00451750"/>
    <w:rsid w:val="00466AEB"/>
    <w:rsid w:val="0046716A"/>
    <w:rsid w:val="004717F5"/>
    <w:rsid w:val="0047181E"/>
    <w:rsid w:val="004852FA"/>
    <w:rsid w:val="00491F88"/>
    <w:rsid w:val="004B69B1"/>
    <w:rsid w:val="004B754D"/>
    <w:rsid w:val="004C53C1"/>
    <w:rsid w:val="004E4F5C"/>
    <w:rsid w:val="004F319B"/>
    <w:rsid w:val="004F7B8A"/>
    <w:rsid w:val="00500CE7"/>
    <w:rsid w:val="005027FB"/>
    <w:rsid w:val="0050620F"/>
    <w:rsid w:val="005316E4"/>
    <w:rsid w:val="00545919"/>
    <w:rsid w:val="0055005A"/>
    <w:rsid w:val="0056039F"/>
    <w:rsid w:val="0056352F"/>
    <w:rsid w:val="0057523C"/>
    <w:rsid w:val="00592C72"/>
    <w:rsid w:val="005975BF"/>
    <w:rsid w:val="005A1BFA"/>
    <w:rsid w:val="005A4728"/>
    <w:rsid w:val="005B71F5"/>
    <w:rsid w:val="005C674D"/>
    <w:rsid w:val="005E306B"/>
    <w:rsid w:val="005F0A70"/>
    <w:rsid w:val="005F20B5"/>
    <w:rsid w:val="00626A3E"/>
    <w:rsid w:val="006514E5"/>
    <w:rsid w:val="00660B13"/>
    <w:rsid w:val="0066623D"/>
    <w:rsid w:val="00686FE9"/>
    <w:rsid w:val="006A6F5E"/>
    <w:rsid w:val="006B53FF"/>
    <w:rsid w:val="006F10E8"/>
    <w:rsid w:val="00702329"/>
    <w:rsid w:val="00713E93"/>
    <w:rsid w:val="00715048"/>
    <w:rsid w:val="0073224C"/>
    <w:rsid w:val="00740087"/>
    <w:rsid w:val="00741D83"/>
    <w:rsid w:val="0077570D"/>
    <w:rsid w:val="007901C1"/>
    <w:rsid w:val="007A0252"/>
    <w:rsid w:val="007A097F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85A28"/>
    <w:rsid w:val="00890865"/>
    <w:rsid w:val="008A2996"/>
    <w:rsid w:val="008B4B8F"/>
    <w:rsid w:val="008C493C"/>
    <w:rsid w:val="008D0011"/>
    <w:rsid w:val="008D7BBE"/>
    <w:rsid w:val="00945B68"/>
    <w:rsid w:val="00957D31"/>
    <w:rsid w:val="00972232"/>
    <w:rsid w:val="0098057A"/>
    <w:rsid w:val="009865D4"/>
    <w:rsid w:val="009A720A"/>
    <w:rsid w:val="009B2E58"/>
    <w:rsid w:val="009B3585"/>
    <w:rsid w:val="009F4AA3"/>
    <w:rsid w:val="00A00059"/>
    <w:rsid w:val="00A02E6A"/>
    <w:rsid w:val="00A35D02"/>
    <w:rsid w:val="00A60747"/>
    <w:rsid w:val="00A619E8"/>
    <w:rsid w:val="00A6340D"/>
    <w:rsid w:val="00A7635E"/>
    <w:rsid w:val="00A76A60"/>
    <w:rsid w:val="00A8297F"/>
    <w:rsid w:val="00A833C8"/>
    <w:rsid w:val="00AC596B"/>
    <w:rsid w:val="00AD7F82"/>
    <w:rsid w:val="00AE3C7E"/>
    <w:rsid w:val="00AE4D7C"/>
    <w:rsid w:val="00AF79E0"/>
    <w:rsid w:val="00B02F59"/>
    <w:rsid w:val="00B03A9A"/>
    <w:rsid w:val="00B311E8"/>
    <w:rsid w:val="00B4434B"/>
    <w:rsid w:val="00B66852"/>
    <w:rsid w:val="00B67610"/>
    <w:rsid w:val="00B70106"/>
    <w:rsid w:val="00B93215"/>
    <w:rsid w:val="00BA62CD"/>
    <w:rsid w:val="00BB05F8"/>
    <w:rsid w:val="00BC09AE"/>
    <w:rsid w:val="00BD0801"/>
    <w:rsid w:val="00BD3138"/>
    <w:rsid w:val="00BE6507"/>
    <w:rsid w:val="00BF1E95"/>
    <w:rsid w:val="00BF7AF4"/>
    <w:rsid w:val="00C03429"/>
    <w:rsid w:val="00C11FB6"/>
    <w:rsid w:val="00C27AE9"/>
    <w:rsid w:val="00C434B6"/>
    <w:rsid w:val="00C64654"/>
    <w:rsid w:val="00C67E80"/>
    <w:rsid w:val="00C7333B"/>
    <w:rsid w:val="00C80108"/>
    <w:rsid w:val="00C85560"/>
    <w:rsid w:val="00C86266"/>
    <w:rsid w:val="00C92F3D"/>
    <w:rsid w:val="00CA7044"/>
    <w:rsid w:val="00CC39A1"/>
    <w:rsid w:val="00CC6D98"/>
    <w:rsid w:val="00CD4A38"/>
    <w:rsid w:val="00CE3E1B"/>
    <w:rsid w:val="00CE6A4B"/>
    <w:rsid w:val="00D1131B"/>
    <w:rsid w:val="00D13DBC"/>
    <w:rsid w:val="00D2052B"/>
    <w:rsid w:val="00D22048"/>
    <w:rsid w:val="00D242C2"/>
    <w:rsid w:val="00D3018C"/>
    <w:rsid w:val="00D30B28"/>
    <w:rsid w:val="00D37FA2"/>
    <w:rsid w:val="00D46EDE"/>
    <w:rsid w:val="00D508C9"/>
    <w:rsid w:val="00D52549"/>
    <w:rsid w:val="00D57E1B"/>
    <w:rsid w:val="00D92796"/>
    <w:rsid w:val="00DF0115"/>
    <w:rsid w:val="00DF7754"/>
    <w:rsid w:val="00E518E7"/>
    <w:rsid w:val="00E60FFC"/>
    <w:rsid w:val="00E677CE"/>
    <w:rsid w:val="00E80687"/>
    <w:rsid w:val="00E8606B"/>
    <w:rsid w:val="00EB13E7"/>
    <w:rsid w:val="00EC4135"/>
    <w:rsid w:val="00F1663D"/>
    <w:rsid w:val="00F279EA"/>
    <w:rsid w:val="00F360B9"/>
    <w:rsid w:val="00F51195"/>
    <w:rsid w:val="00F53883"/>
    <w:rsid w:val="00F55423"/>
    <w:rsid w:val="00F91DD3"/>
    <w:rsid w:val="00F91ECE"/>
    <w:rsid w:val="00F92B02"/>
    <w:rsid w:val="00F96597"/>
    <w:rsid w:val="00FA580B"/>
    <w:rsid w:val="00FB625E"/>
    <w:rsid w:val="00FC3BED"/>
    <w:rsid w:val="00FC3DF4"/>
    <w:rsid w:val="00FE75D6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116FE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BA2A5-C6E3-4994-9342-0A89F355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50</cp:revision>
  <cp:lastPrinted>2021-12-09T07:31:00Z</cp:lastPrinted>
  <dcterms:created xsi:type="dcterms:W3CDTF">2021-02-09T08:44:00Z</dcterms:created>
  <dcterms:modified xsi:type="dcterms:W3CDTF">2021-12-13T15:56:00Z</dcterms:modified>
</cp:coreProperties>
</file>