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79A" w:rsidRPr="00A50A98" w:rsidRDefault="00D46C28" w:rsidP="0070579A">
      <w:pPr>
        <w:spacing w:line="264" w:lineRule="auto"/>
        <w:jc w:val="center"/>
        <w:rPr>
          <w:b/>
          <w:bCs/>
          <w:sz w:val="28"/>
          <w:szCs w:val="28"/>
          <w:lang w:val="uk-UA"/>
        </w:rPr>
      </w:pPr>
      <w:r w:rsidRPr="00A50A98">
        <w:rPr>
          <w:b/>
          <w:bCs/>
          <w:sz w:val="28"/>
          <w:szCs w:val="28"/>
          <w:lang w:val="uk-UA"/>
        </w:rPr>
        <w:t>ПОЯСНЮВАЛЬНА ЗАПИСКА</w:t>
      </w:r>
      <w:r w:rsidR="0070579A" w:rsidRPr="00A50A98">
        <w:rPr>
          <w:b/>
          <w:bCs/>
          <w:sz w:val="28"/>
          <w:szCs w:val="28"/>
          <w:lang w:val="uk-UA"/>
        </w:rPr>
        <w:t xml:space="preserve"> </w:t>
      </w:r>
    </w:p>
    <w:p w:rsidR="00D46C28" w:rsidRPr="00A50A98" w:rsidRDefault="00D46C28" w:rsidP="0070579A">
      <w:pPr>
        <w:spacing w:line="264" w:lineRule="auto"/>
        <w:jc w:val="center"/>
        <w:rPr>
          <w:b/>
          <w:bCs/>
          <w:sz w:val="28"/>
          <w:szCs w:val="28"/>
          <w:lang w:val="uk-UA"/>
        </w:rPr>
      </w:pPr>
      <w:r w:rsidRPr="00A50A98">
        <w:rPr>
          <w:b/>
          <w:bCs/>
          <w:sz w:val="28"/>
          <w:szCs w:val="28"/>
          <w:lang w:val="uk-UA"/>
        </w:rPr>
        <w:t xml:space="preserve">до </w:t>
      </w:r>
      <w:proofErr w:type="spellStart"/>
      <w:r w:rsidRPr="00A50A98">
        <w:rPr>
          <w:b/>
          <w:bCs/>
          <w:sz w:val="28"/>
          <w:szCs w:val="28"/>
          <w:lang w:val="uk-UA"/>
        </w:rPr>
        <w:t>про</w:t>
      </w:r>
      <w:r w:rsidR="00D62E4D" w:rsidRPr="00A50A98">
        <w:rPr>
          <w:b/>
          <w:bCs/>
          <w:sz w:val="28"/>
          <w:szCs w:val="28"/>
          <w:lang w:val="uk-UA"/>
        </w:rPr>
        <w:t>є</w:t>
      </w:r>
      <w:r w:rsidRPr="00A50A98">
        <w:rPr>
          <w:b/>
          <w:bCs/>
          <w:sz w:val="28"/>
          <w:szCs w:val="28"/>
          <w:lang w:val="uk-UA"/>
        </w:rPr>
        <w:t>кту</w:t>
      </w:r>
      <w:proofErr w:type="spellEnd"/>
      <w:r w:rsidRPr="00A50A98">
        <w:rPr>
          <w:b/>
          <w:bCs/>
          <w:sz w:val="28"/>
          <w:szCs w:val="28"/>
          <w:lang w:val="uk-UA"/>
        </w:rPr>
        <w:t xml:space="preserve"> Закону України </w:t>
      </w:r>
      <w:r w:rsidR="00E43DC8" w:rsidRPr="00A50A98">
        <w:rPr>
          <w:b/>
          <w:bCs/>
          <w:sz w:val="28"/>
          <w:szCs w:val="28"/>
          <w:lang w:val="uk-UA"/>
        </w:rPr>
        <w:t>«</w:t>
      </w:r>
      <w:r w:rsidRPr="00A50A98">
        <w:rPr>
          <w:b/>
          <w:bCs/>
          <w:sz w:val="28"/>
          <w:szCs w:val="28"/>
          <w:lang w:val="uk-UA"/>
        </w:rPr>
        <w:t xml:space="preserve">Про ратифікацію </w:t>
      </w:r>
      <w:r w:rsidR="00DB262B" w:rsidRPr="00A50A98">
        <w:rPr>
          <w:b/>
          <w:bCs/>
          <w:sz w:val="28"/>
          <w:szCs w:val="28"/>
          <w:lang w:val="uk-UA"/>
        </w:rPr>
        <w:t>Угод</w:t>
      </w:r>
      <w:r w:rsidR="00336AE3" w:rsidRPr="00A50A98">
        <w:rPr>
          <w:b/>
          <w:bCs/>
          <w:sz w:val="28"/>
          <w:szCs w:val="28"/>
          <w:lang w:val="uk-UA"/>
        </w:rPr>
        <w:t>и</w:t>
      </w:r>
      <w:r w:rsidR="00DB262B" w:rsidRPr="00A50A98">
        <w:rPr>
          <w:b/>
          <w:bCs/>
          <w:sz w:val="28"/>
          <w:szCs w:val="28"/>
          <w:lang w:val="uk-UA"/>
        </w:rPr>
        <w:t xml:space="preserve"> </w:t>
      </w:r>
      <w:r w:rsidR="00701C3F" w:rsidRPr="00701C3F">
        <w:rPr>
          <w:b/>
          <w:bCs/>
          <w:sz w:val="28"/>
          <w:szCs w:val="28"/>
          <w:lang w:val="uk-UA"/>
        </w:rPr>
        <w:t>між Україною та Королівством Бельгія</w:t>
      </w:r>
      <w:r w:rsidR="00701C3F">
        <w:rPr>
          <w:b/>
          <w:bCs/>
          <w:sz w:val="28"/>
          <w:szCs w:val="28"/>
          <w:lang w:val="uk-UA"/>
        </w:rPr>
        <w:t xml:space="preserve"> </w:t>
      </w:r>
      <w:r w:rsidR="00701C3F" w:rsidRPr="00701C3F">
        <w:rPr>
          <w:b/>
          <w:bCs/>
          <w:sz w:val="28"/>
          <w:szCs w:val="28"/>
          <w:lang w:val="uk-UA"/>
        </w:rPr>
        <w:t>про здійснення оплачуваної діяльності деякими членами сімей співробітників дипломатичних представництв та консульських установ</w:t>
      </w:r>
      <w:r w:rsidR="00E43DC8" w:rsidRPr="00A50A98">
        <w:rPr>
          <w:b/>
          <w:bCs/>
          <w:sz w:val="28"/>
          <w:szCs w:val="28"/>
          <w:lang w:val="uk-UA"/>
        </w:rPr>
        <w:t>»</w:t>
      </w:r>
      <w:r w:rsidR="00E57875" w:rsidRPr="00A50A98">
        <w:rPr>
          <w:b/>
          <w:bCs/>
          <w:sz w:val="28"/>
          <w:szCs w:val="28"/>
          <w:lang w:val="uk-UA"/>
        </w:rPr>
        <w:t xml:space="preserve"> </w:t>
      </w:r>
    </w:p>
    <w:p w:rsidR="00D46C28" w:rsidRPr="00A50A98" w:rsidRDefault="00D46C28" w:rsidP="00F6685F">
      <w:pPr>
        <w:spacing w:line="264" w:lineRule="auto"/>
        <w:jc w:val="center"/>
        <w:rPr>
          <w:b/>
          <w:bCs/>
          <w:sz w:val="28"/>
          <w:szCs w:val="28"/>
          <w:lang w:val="uk-UA"/>
        </w:rPr>
      </w:pPr>
    </w:p>
    <w:p w:rsidR="00D46C28" w:rsidRPr="00A50A98" w:rsidRDefault="004C4851" w:rsidP="00F6685F">
      <w:pPr>
        <w:numPr>
          <w:ilvl w:val="0"/>
          <w:numId w:val="1"/>
        </w:numPr>
        <w:shd w:val="clear" w:color="auto" w:fill="FFFFFF"/>
        <w:tabs>
          <w:tab w:val="clear" w:pos="1046"/>
          <w:tab w:val="num" w:pos="993"/>
        </w:tabs>
        <w:spacing w:line="264" w:lineRule="auto"/>
        <w:ind w:left="0" w:firstLine="720"/>
        <w:jc w:val="both"/>
        <w:rPr>
          <w:b/>
          <w:sz w:val="28"/>
          <w:szCs w:val="28"/>
          <w:lang w:val="uk-UA"/>
        </w:rPr>
      </w:pPr>
      <w:r w:rsidRPr="00A50A98">
        <w:rPr>
          <w:b/>
          <w:sz w:val="28"/>
          <w:szCs w:val="28"/>
          <w:lang w:val="uk-UA"/>
        </w:rPr>
        <w:t xml:space="preserve">Мета </w:t>
      </w:r>
    </w:p>
    <w:p w:rsidR="00D46C28" w:rsidRPr="00A50A98" w:rsidRDefault="009A592E" w:rsidP="00701C3F">
      <w:pPr>
        <w:shd w:val="clear" w:color="auto" w:fill="FFFFFF"/>
        <w:tabs>
          <w:tab w:val="left" w:pos="1027"/>
        </w:tabs>
        <w:spacing w:line="264" w:lineRule="auto"/>
        <w:ind w:firstLine="720"/>
        <w:jc w:val="both"/>
        <w:rPr>
          <w:bCs/>
          <w:sz w:val="28"/>
          <w:szCs w:val="28"/>
          <w:lang w:val="uk-UA"/>
        </w:rPr>
      </w:pPr>
      <w:r w:rsidRPr="00A50A98">
        <w:rPr>
          <w:bCs/>
          <w:sz w:val="28"/>
          <w:szCs w:val="28"/>
          <w:lang w:val="uk-UA"/>
        </w:rPr>
        <w:t xml:space="preserve">Практичне значення і мета </w:t>
      </w:r>
      <w:proofErr w:type="spellStart"/>
      <w:r w:rsidRPr="00A50A98">
        <w:rPr>
          <w:bCs/>
          <w:sz w:val="28"/>
          <w:szCs w:val="28"/>
          <w:lang w:val="uk-UA"/>
        </w:rPr>
        <w:t>проєкту</w:t>
      </w:r>
      <w:proofErr w:type="spellEnd"/>
      <w:r w:rsidRPr="00A50A98">
        <w:rPr>
          <w:bCs/>
          <w:sz w:val="28"/>
          <w:szCs w:val="28"/>
          <w:lang w:val="uk-UA"/>
        </w:rPr>
        <w:t xml:space="preserve"> Закону України «Про ратифікацію Угоди </w:t>
      </w:r>
      <w:r w:rsidR="00701C3F" w:rsidRPr="00701C3F">
        <w:rPr>
          <w:bCs/>
          <w:sz w:val="28"/>
          <w:szCs w:val="28"/>
          <w:lang w:val="uk-UA"/>
        </w:rPr>
        <w:t>між Україною та Королівством Бельгія</w:t>
      </w:r>
      <w:r w:rsidR="00701C3F">
        <w:rPr>
          <w:bCs/>
          <w:sz w:val="28"/>
          <w:szCs w:val="28"/>
          <w:lang w:val="uk-UA"/>
        </w:rPr>
        <w:t xml:space="preserve"> </w:t>
      </w:r>
      <w:r w:rsidR="00701C3F" w:rsidRPr="00701C3F">
        <w:rPr>
          <w:bCs/>
          <w:sz w:val="28"/>
          <w:szCs w:val="28"/>
          <w:lang w:val="uk-UA"/>
        </w:rPr>
        <w:t>про здійснення оплачуваної діяльності деякими членами сімей співробітників дипломатичних представництв та консульських установ</w:t>
      </w:r>
      <w:r w:rsidR="00D5242E" w:rsidRPr="00A50A98">
        <w:rPr>
          <w:bCs/>
          <w:sz w:val="28"/>
          <w:szCs w:val="28"/>
          <w:lang w:val="uk-UA"/>
        </w:rPr>
        <w:t xml:space="preserve">» (далі – </w:t>
      </w:r>
      <w:proofErr w:type="spellStart"/>
      <w:r w:rsidRPr="00A50A98">
        <w:rPr>
          <w:bCs/>
          <w:sz w:val="28"/>
          <w:szCs w:val="28"/>
          <w:lang w:val="uk-UA"/>
        </w:rPr>
        <w:t>проєкт</w:t>
      </w:r>
      <w:proofErr w:type="spellEnd"/>
      <w:r w:rsidRPr="00A50A98">
        <w:rPr>
          <w:bCs/>
          <w:sz w:val="28"/>
          <w:szCs w:val="28"/>
          <w:lang w:val="uk-UA"/>
        </w:rPr>
        <w:t xml:space="preserve"> Закону України) полягають в тому, що, </w:t>
      </w:r>
      <w:r w:rsidR="00B420A7" w:rsidRPr="00A50A98">
        <w:rPr>
          <w:bCs/>
          <w:sz w:val="28"/>
          <w:szCs w:val="28"/>
          <w:lang w:val="uk-UA"/>
        </w:rPr>
        <w:t>у</w:t>
      </w:r>
      <w:r w:rsidRPr="00A50A98">
        <w:rPr>
          <w:bCs/>
          <w:sz w:val="28"/>
          <w:szCs w:val="28"/>
          <w:lang w:val="uk-UA"/>
        </w:rPr>
        <w:t xml:space="preserve"> разі його схвалення Верховною Радою України, всі необхідні внутрішньодержавні процедури щодо набрання чинності зазначеною Угодою з украї</w:t>
      </w:r>
      <w:r w:rsidR="008335C4" w:rsidRPr="00A50A98">
        <w:rPr>
          <w:bCs/>
          <w:sz w:val="28"/>
          <w:szCs w:val="28"/>
          <w:lang w:val="uk-UA"/>
        </w:rPr>
        <w:t xml:space="preserve">нської сторони будуть виконані. </w:t>
      </w:r>
    </w:p>
    <w:p w:rsidR="00DC179B" w:rsidRPr="00A50A98" w:rsidRDefault="00DC179B" w:rsidP="00F6685F">
      <w:pPr>
        <w:pStyle w:val="a6"/>
        <w:spacing w:after="0" w:line="264" w:lineRule="auto"/>
        <w:ind w:left="0" w:firstLine="720"/>
        <w:jc w:val="both"/>
        <w:rPr>
          <w:bCs/>
          <w:sz w:val="28"/>
          <w:szCs w:val="28"/>
        </w:rPr>
      </w:pPr>
    </w:p>
    <w:p w:rsidR="00D46C28" w:rsidRPr="00A50A98" w:rsidRDefault="007564D6" w:rsidP="00F6685F">
      <w:pPr>
        <w:numPr>
          <w:ilvl w:val="0"/>
          <w:numId w:val="1"/>
        </w:numPr>
        <w:shd w:val="clear" w:color="auto" w:fill="FFFFFF"/>
        <w:tabs>
          <w:tab w:val="clear" w:pos="1046"/>
          <w:tab w:val="num" w:pos="993"/>
        </w:tabs>
        <w:spacing w:line="264" w:lineRule="auto"/>
        <w:ind w:left="0" w:firstLine="720"/>
        <w:jc w:val="both"/>
        <w:rPr>
          <w:b/>
          <w:sz w:val="28"/>
          <w:szCs w:val="28"/>
          <w:lang w:val="uk-UA"/>
        </w:rPr>
      </w:pPr>
      <w:r w:rsidRPr="00A50A98">
        <w:rPr>
          <w:b/>
          <w:sz w:val="28"/>
          <w:szCs w:val="28"/>
          <w:lang w:val="uk-UA"/>
        </w:rPr>
        <w:t xml:space="preserve">Обґрунтування необхідності прийняття </w:t>
      </w:r>
      <w:proofErr w:type="spellStart"/>
      <w:r w:rsidRPr="00A50A98">
        <w:rPr>
          <w:b/>
          <w:sz w:val="28"/>
          <w:szCs w:val="28"/>
          <w:lang w:val="uk-UA"/>
        </w:rPr>
        <w:t>акта</w:t>
      </w:r>
      <w:proofErr w:type="spellEnd"/>
      <w:r w:rsidRPr="00A50A98">
        <w:rPr>
          <w:b/>
          <w:sz w:val="28"/>
          <w:szCs w:val="28"/>
          <w:lang w:val="uk-UA"/>
        </w:rPr>
        <w:t xml:space="preserve"> </w:t>
      </w:r>
    </w:p>
    <w:p w:rsidR="00FD03E4" w:rsidRPr="00A50A98" w:rsidRDefault="00FD03E4" w:rsidP="00F6685F">
      <w:pPr>
        <w:spacing w:line="264" w:lineRule="auto"/>
        <w:ind w:firstLine="720"/>
        <w:jc w:val="both"/>
        <w:rPr>
          <w:bCs/>
          <w:sz w:val="28"/>
          <w:szCs w:val="28"/>
          <w:lang w:val="uk-UA"/>
        </w:rPr>
      </w:pPr>
      <w:proofErr w:type="spellStart"/>
      <w:r w:rsidRPr="00A50A98">
        <w:rPr>
          <w:bCs/>
          <w:sz w:val="28"/>
          <w:szCs w:val="28"/>
          <w:lang w:val="uk-UA"/>
        </w:rPr>
        <w:t>Проєкт</w:t>
      </w:r>
      <w:proofErr w:type="spellEnd"/>
      <w:r w:rsidRPr="00A50A98">
        <w:rPr>
          <w:bCs/>
          <w:sz w:val="28"/>
          <w:szCs w:val="28"/>
          <w:lang w:val="uk-UA"/>
        </w:rPr>
        <w:t xml:space="preserve"> Закону України розроблено Міністерством закордонних справ України відповідно до положень частини шостої статті 9 Закону України «Про</w:t>
      </w:r>
      <w:r w:rsidR="00A23A21" w:rsidRPr="00A50A98">
        <w:rPr>
          <w:bCs/>
          <w:sz w:val="28"/>
          <w:szCs w:val="28"/>
          <w:lang w:val="uk-UA"/>
        </w:rPr>
        <w:t> </w:t>
      </w:r>
      <w:r w:rsidRPr="00A50A98">
        <w:rPr>
          <w:bCs/>
          <w:sz w:val="28"/>
          <w:szCs w:val="28"/>
          <w:lang w:val="uk-UA"/>
        </w:rPr>
        <w:t xml:space="preserve">міжнародні договори України». </w:t>
      </w:r>
    </w:p>
    <w:p w:rsidR="00A631A7" w:rsidRPr="00A50A98" w:rsidRDefault="00A631A7" w:rsidP="00701C3F">
      <w:pPr>
        <w:spacing w:line="264" w:lineRule="auto"/>
        <w:ind w:firstLine="720"/>
        <w:jc w:val="both"/>
        <w:rPr>
          <w:bCs/>
          <w:sz w:val="28"/>
          <w:szCs w:val="28"/>
          <w:lang w:val="uk-UA"/>
        </w:rPr>
      </w:pPr>
      <w:r w:rsidRPr="00A50A98">
        <w:rPr>
          <w:bCs/>
          <w:sz w:val="28"/>
          <w:szCs w:val="28"/>
          <w:lang w:val="uk-UA"/>
        </w:rPr>
        <w:t xml:space="preserve">Схвалення </w:t>
      </w:r>
      <w:proofErr w:type="spellStart"/>
      <w:r w:rsidRPr="00A50A98">
        <w:rPr>
          <w:bCs/>
          <w:sz w:val="28"/>
          <w:szCs w:val="28"/>
          <w:lang w:val="uk-UA"/>
        </w:rPr>
        <w:t>проєкту</w:t>
      </w:r>
      <w:proofErr w:type="spellEnd"/>
      <w:r w:rsidRPr="00A50A98">
        <w:rPr>
          <w:bCs/>
          <w:sz w:val="28"/>
          <w:szCs w:val="28"/>
          <w:lang w:val="uk-UA"/>
        </w:rPr>
        <w:t xml:space="preserve"> Закону України дозволить ратифікувати </w:t>
      </w:r>
      <w:r w:rsidR="005D1A18" w:rsidRPr="00A50A98">
        <w:rPr>
          <w:bCs/>
          <w:sz w:val="28"/>
          <w:szCs w:val="28"/>
          <w:lang w:val="uk-UA"/>
        </w:rPr>
        <w:t>Угоду</w:t>
      </w:r>
      <w:r w:rsidRPr="00A50A98">
        <w:rPr>
          <w:bCs/>
          <w:sz w:val="28"/>
          <w:szCs w:val="28"/>
          <w:lang w:val="uk-UA"/>
        </w:rPr>
        <w:t xml:space="preserve"> </w:t>
      </w:r>
      <w:r w:rsidR="00701C3F" w:rsidRPr="00701C3F">
        <w:rPr>
          <w:bCs/>
          <w:sz w:val="28"/>
          <w:szCs w:val="28"/>
          <w:lang w:val="uk-UA"/>
        </w:rPr>
        <w:t>між Україною та Королівством Бельгія</w:t>
      </w:r>
      <w:r w:rsidR="00701C3F">
        <w:rPr>
          <w:bCs/>
          <w:sz w:val="28"/>
          <w:szCs w:val="28"/>
          <w:lang w:val="uk-UA"/>
        </w:rPr>
        <w:t xml:space="preserve"> </w:t>
      </w:r>
      <w:r w:rsidR="00701C3F" w:rsidRPr="00701C3F">
        <w:rPr>
          <w:bCs/>
          <w:sz w:val="28"/>
          <w:szCs w:val="28"/>
          <w:lang w:val="uk-UA"/>
        </w:rPr>
        <w:t>про здійснення оплачуваної діяльності деякими членами сімей співробітників дипломатичних представництв та консульських установ</w:t>
      </w:r>
      <w:r w:rsidRPr="00A50A98">
        <w:rPr>
          <w:bCs/>
          <w:sz w:val="28"/>
          <w:szCs w:val="28"/>
          <w:lang w:val="uk-UA"/>
        </w:rPr>
        <w:t>, що сприятиме подальшій реалізації права на працю, підтримки рівня кваліфікації та отримання можливості для подальшого професійного розвитку членам сімей співробітників дипломатичних представництв</w:t>
      </w:r>
      <w:r w:rsidR="00701C3F">
        <w:rPr>
          <w:bCs/>
          <w:sz w:val="28"/>
          <w:szCs w:val="28"/>
          <w:lang w:val="uk-UA"/>
        </w:rPr>
        <w:t xml:space="preserve"> і</w:t>
      </w:r>
      <w:r w:rsidR="00556C5D">
        <w:rPr>
          <w:bCs/>
          <w:sz w:val="28"/>
          <w:szCs w:val="28"/>
          <w:lang w:val="uk-UA"/>
        </w:rPr>
        <w:t> </w:t>
      </w:r>
      <w:r w:rsidRPr="00A50A98">
        <w:rPr>
          <w:bCs/>
          <w:sz w:val="28"/>
          <w:szCs w:val="28"/>
          <w:lang w:val="uk-UA"/>
        </w:rPr>
        <w:t xml:space="preserve">консульських установ України в </w:t>
      </w:r>
      <w:r w:rsidR="005D1A18" w:rsidRPr="00A50A98">
        <w:rPr>
          <w:bCs/>
          <w:sz w:val="28"/>
          <w:szCs w:val="28"/>
          <w:lang w:val="uk-UA"/>
        </w:rPr>
        <w:t xml:space="preserve">Королівстві </w:t>
      </w:r>
      <w:r w:rsidR="00701C3F">
        <w:rPr>
          <w:bCs/>
          <w:sz w:val="28"/>
          <w:szCs w:val="28"/>
          <w:lang w:val="uk-UA"/>
        </w:rPr>
        <w:t>Бельгія</w:t>
      </w:r>
      <w:r w:rsidR="0046281B" w:rsidRPr="00A50A98">
        <w:rPr>
          <w:bCs/>
          <w:sz w:val="28"/>
          <w:szCs w:val="28"/>
          <w:lang w:val="uk-UA"/>
        </w:rPr>
        <w:t xml:space="preserve"> </w:t>
      </w:r>
      <w:r w:rsidR="00701C3F">
        <w:rPr>
          <w:bCs/>
          <w:sz w:val="28"/>
          <w:szCs w:val="28"/>
          <w:lang w:val="uk-UA"/>
        </w:rPr>
        <w:t>та</w:t>
      </w:r>
      <w:r w:rsidRPr="00A50A98">
        <w:rPr>
          <w:bCs/>
          <w:sz w:val="28"/>
          <w:szCs w:val="28"/>
          <w:lang w:val="uk-UA"/>
        </w:rPr>
        <w:t xml:space="preserve"> </w:t>
      </w:r>
      <w:r w:rsidR="00556C5D">
        <w:rPr>
          <w:sz w:val="28"/>
          <w:szCs w:val="28"/>
          <w:lang w:val="uk-UA"/>
        </w:rPr>
        <w:t>Королівства</w:t>
      </w:r>
      <w:r w:rsidR="00556C5D" w:rsidRPr="00A50A98">
        <w:rPr>
          <w:sz w:val="28"/>
          <w:szCs w:val="28"/>
          <w:lang w:val="uk-UA"/>
        </w:rPr>
        <w:t xml:space="preserve"> </w:t>
      </w:r>
      <w:r w:rsidR="00701C3F">
        <w:rPr>
          <w:sz w:val="28"/>
          <w:szCs w:val="28"/>
          <w:lang w:val="uk-UA"/>
        </w:rPr>
        <w:t>Бельг</w:t>
      </w:r>
      <w:r w:rsidR="004E7703" w:rsidRPr="00A50A98">
        <w:rPr>
          <w:bCs/>
          <w:sz w:val="28"/>
          <w:szCs w:val="28"/>
          <w:lang w:val="uk-UA"/>
        </w:rPr>
        <w:t>ія в</w:t>
      </w:r>
      <w:r w:rsidR="00556C5D">
        <w:rPr>
          <w:bCs/>
          <w:sz w:val="28"/>
          <w:szCs w:val="28"/>
          <w:lang w:val="uk-UA"/>
        </w:rPr>
        <w:t> </w:t>
      </w:r>
      <w:r w:rsidR="004E7703" w:rsidRPr="00A50A98">
        <w:rPr>
          <w:bCs/>
          <w:sz w:val="28"/>
          <w:szCs w:val="28"/>
          <w:lang w:val="uk-UA"/>
        </w:rPr>
        <w:t>Україні</w:t>
      </w:r>
      <w:r w:rsidRPr="00A50A98">
        <w:rPr>
          <w:bCs/>
          <w:sz w:val="28"/>
          <w:szCs w:val="28"/>
          <w:lang w:val="uk-UA"/>
        </w:rPr>
        <w:t>.</w:t>
      </w:r>
      <w:r w:rsidR="002879D1" w:rsidRPr="00A50A98">
        <w:rPr>
          <w:bCs/>
          <w:sz w:val="28"/>
          <w:szCs w:val="28"/>
          <w:lang w:val="uk-UA"/>
        </w:rPr>
        <w:t xml:space="preserve"> </w:t>
      </w:r>
    </w:p>
    <w:p w:rsidR="00FD03E4" w:rsidRPr="00A50A98" w:rsidRDefault="00FD03E4" w:rsidP="00F6685F">
      <w:pPr>
        <w:spacing w:line="264" w:lineRule="auto"/>
        <w:ind w:firstLine="720"/>
        <w:jc w:val="both"/>
        <w:rPr>
          <w:bCs/>
          <w:sz w:val="28"/>
          <w:szCs w:val="28"/>
          <w:lang w:val="uk-UA"/>
        </w:rPr>
      </w:pPr>
      <w:r w:rsidRPr="00A50A98">
        <w:rPr>
          <w:bCs/>
          <w:sz w:val="28"/>
          <w:szCs w:val="28"/>
          <w:lang w:val="uk-UA"/>
        </w:rPr>
        <w:t xml:space="preserve">Ратифікація Угоди дозволить спростити порядок працевлаштування цієї категорії осіб та створити на взаємній основі правові підстави для працевлаштування як членів сімей працівників дипломатичної служби України в </w:t>
      </w:r>
      <w:r w:rsidR="00701C3F">
        <w:rPr>
          <w:bCs/>
          <w:sz w:val="28"/>
          <w:szCs w:val="28"/>
          <w:lang w:val="uk-UA"/>
        </w:rPr>
        <w:t>Королівстві Бельгія</w:t>
      </w:r>
      <w:r w:rsidRPr="00A50A98">
        <w:rPr>
          <w:bCs/>
          <w:sz w:val="28"/>
          <w:szCs w:val="28"/>
          <w:lang w:val="uk-UA"/>
        </w:rPr>
        <w:t xml:space="preserve">, так і членів сімей персоналу дипломатичних установ Королівства </w:t>
      </w:r>
      <w:r w:rsidR="00701C3F">
        <w:rPr>
          <w:bCs/>
          <w:sz w:val="28"/>
          <w:szCs w:val="28"/>
          <w:lang w:val="uk-UA"/>
        </w:rPr>
        <w:t>Бельг</w:t>
      </w:r>
      <w:r w:rsidRPr="00A50A98">
        <w:rPr>
          <w:bCs/>
          <w:sz w:val="28"/>
          <w:szCs w:val="28"/>
          <w:lang w:val="uk-UA"/>
        </w:rPr>
        <w:t xml:space="preserve">ія в Україні, що відповідатиме принципу взаємності. </w:t>
      </w:r>
    </w:p>
    <w:p w:rsidR="00D46C28" w:rsidRPr="00A50A98" w:rsidRDefault="00D46C28" w:rsidP="00F6685F">
      <w:pPr>
        <w:shd w:val="clear" w:color="auto" w:fill="FFFFFF"/>
        <w:tabs>
          <w:tab w:val="left" w:pos="1027"/>
        </w:tabs>
        <w:spacing w:line="264" w:lineRule="auto"/>
        <w:ind w:firstLine="720"/>
        <w:jc w:val="both"/>
        <w:rPr>
          <w:sz w:val="28"/>
          <w:szCs w:val="28"/>
          <w:lang w:val="uk-UA"/>
        </w:rPr>
      </w:pPr>
    </w:p>
    <w:p w:rsidR="00D46C28" w:rsidRPr="00A50A98" w:rsidRDefault="00573880" w:rsidP="00F6685F">
      <w:pPr>
        <w:numPr>
          <w:ilvl w:val="0"/>
          <w:numId w:val="1"/>
        </w:numPr>
        <w:shd w:val="clear" w:color="auto" w:fill="FFFFFF"/>
        <w:tabs>
          <w:tab w:val="clear" w:pos="1046"/>
          <w:tab w:val="num" w:pos="993"/>
        </w:tabs>
        <w:spacing w:line="264" w:lineRule="auto"/>
        <w:ind w:left="0" w:firstLine="720"/>
        <w:jc w:val="both"/>
        <w:rPr>
          <w:b/>
          <w:sz w:val="28"/>
          <w:szCs w:val="28"/>
          <w:lang w:val="uk-UA"/>
        </w:rPr>
      </w:pPr>
      <w:r w:rsidRPr="00A50A98">
        <w:rPr>
          <w:b/>
          <w:sz w:val="28"/>
          <w:szCs w:val="28"/>
          <w:lang w:val="uk-UA"/>
        </w:rPr>
        <w:t xml:space="preserve">Основні положення </w:t>
      </w:r>
      <w:proofErr w:type="spellStart"/>
      <w:r w:rsidRPr="00A50A98">
        <w:rPr>
          <w:b/>
          <w:sz w:val="28"/>
          <w:szCs w:val="28"/>
          <w:lang w:val="uk-UA"/>
        </w:rPr>
        <w:t>проєкту</w:t>
      </w:r>
      <w:proofErr w:type="spellEnd"/>
      <w:r w:rsidRPr="00A50A98">
        <w:rPr>
          <w:b/>
          <w:sz w:val="28"/>
          <w:szCs w:val="28"/>
          <w:lang w:val="uk-UA"/>
        </w:rPr>
        <w:t xml:space="preserve"> </w:t>
      </w:r>
      <w:proofErr w:type="spellStart"/>
      <w:r w:rsidRPr="00A50A98">
        <w:rPr>
          <w:b/>
          <w:sz w:val="28"/>
          <w:szCs w:val="28"/>
          <w:lang w:val="uk-UA"/>
        </w:rPr>
        <w:t>акта</w:t>
      </w:r>
      <w:proofErr w:type="spellEnd"/>
      <w:r w:rsidR="00407C51" w:rsidRPr="00A50A98">
        <w:rPr>
          <w:b/>
          <w:sz w:val="28"/>
          <w:szCs w:val="28"/>
          <w:lang w:val="uk-UA"/>
        </w:rPr>
        <w:t xml:space="preserve"> </w:t>
      </w:r>
    </w:p>
    <w:p w:rsidR="00D46C28" w:rsidRPr="00A50A98" w:rsidRDefault="00DC179B" w:rsidP="00F6685F">
      <w:pPr>
        <w:shd w:val="clear" w:color="auto" w:fill="FFFFFF"/>
        <w:tabs>
          <w:tab w:val="left" w:pos="709"/>
        </w:tabs>
        <w:spacing w:line="264" w:lineRule="auto"/>
        <w:ind w:firstLine="720"/>
        <w:jc w:val="both"/>
        <w:rPr>
          <w:sz w:val="28"/>
          <w:szCs w:val="28"/>
          <w:lang w:val="uk-UA"/>
        </w:rPr>
      </w:pPr>
      <w:bookmarkStart w:id="0" w:name="o2"/>
      <w:bookmarkEnd w:id="0"/>
      <w:proofErr w:type="spellStart"/>
      <w:r w:rsidRPr="00A50A98">
        <w:rPr>
          <w:sz w:val="28"/>
          <w:szCs w:val="28"/>
          <w:lang w:val="uk-UA"/>
        </w:rPr>
        <w:t>П</w:t>
      </w:r>
      <w:r w:rsidR="00A631A7" w:rsidRPr="00A50A98">
        <w:rPr>
          <w:sz w:val="28"/>
          <w:szCs w:val="28"/>
          <w:lang w:val="uk-UA"/>
        </w:rPr>
        <w:t>роєкт</w:t>
      </w:r>
      <w:r w:rsidRPr="00A50A98">
        <w:rPr>
          <w:sz w:val="28"/>
          <w:szCs w:val="28"/>
          <w:lang w:val="uk-UA"/>
        </w:rPr>
        <w:t>ом</w:t>
      </w:r>
      <w:proofErr w:type="spellEnd"/>
      <w:r w:rsidRPr="00A50A98">
        <w:rPr>
          <w:sz w:val="28"/>
          <w:szCs w:val="28"/>
          <w:lang w:val="uk-UA"/>
        </w:rPr>
        <w:t xml:space="preserve"> </w:t>
      </w:r>
      <w:r w:rsidR="00A631A7" w:rsidRPr="00A50A98">
        <w:rPr>
          <w:sz w:val="28"/>
          <w:szCs w:val="28"/>
          <w:lang w:val="uk-UA"/>
        </w:rPr>
        <w:t xml:space="preserve">Закону України </w:t>
      </w:r>
      <w:r w:rsidR="006B4B90">
        <w:rPr>
          <w:sz w:val="28"/>
          <w:szCs w:val="28"/>
          <w:lang w:val="uk-UA"/>
        </w:rPr>
        <w:t>передбачається ратифікація</w:t>
      </w:r>
      <w:r w:rsidRPr="00A50A98">
        <w:rPr>
          <w:sz w:val="28"/>
          <w:szCs w:val="28"/>
          <w:lang w:val="uk-UA"/>
        </w:rPr>
        <w:t xml:space="preserve"> </w:t>
      </w:r>
      <w:r w:rsidR="003B0EA4" w:rsidRPr="00A50A98">
        <w:rPr>
          <w:sz w:val="28"/>
          <w:szCs w:val="28"/>
          <w:lang w:val="uk-UA"/>
        </w:rPr>
        <w:t>Верховн</w:t>
      </w:r>
      <w:r w:rsidR="006B4B90">
        <w:rPr>
          <w:sz w:val="28"/>
          <w:szCs w:val="28"/>
          <w:lang w:val="uk-UA"/>
        </w:rPr>
        <w:t>ою</w:t>
      </w:r>
      <w:r w:rsidR="003B0EA4" w:rsidRPr="00A50A98">
        <w:rPr>
          <w:sz w:val="28"/>
          <w:szCs w:val="28"/>
          <w:lang w:val="uk-UA"/>
        </w:rPr>
        <w:t xml:space="preserve"> Рад</w:t>
      </w:r>
      <w:r w:rsidR="006B4B90">
        <w:rPr>
          <w:sz w:val="28"/>
          <w:szCs w:val="28"/>
          <w:lang w:val="uk-UA"/>
        </w:rPr>
        <w:t>ою</w:t>
      </w:r>
      <w:r w:rsidR="003B0EA4" w:rsidRPr="00A50A98">
        <w:rPr>
          <w:sz w:val="28"/>
          <w:szCs w:val="28"/>
          <w:lang w:val="uk-UA"/>
        </w:rPr>
        <w:t xml:space="preserve"> України</w:t>
      </w:r>
      <w:r w:rsidR="006B4B90">
        <w:rPr>
          <w:sz w:val="28"/>
          <w:szCs w:val="28"/>
          <w:lang w:val="uk-UA"/>
        </w:rPr>
        <w:t xml:space="preserve"> </w:t>
      </w:r>
      <w:r w:rsidR="006B4B90" w:rsidRPr="006B4B90">
        <w:rPr>
          <w:sz w:val="28"/>
          <w:szCs w:val="28"/>
          <w:lang w:val="uk-UA"/>
        </w:rPr>
        <w:t xml:space="preserve">Угоди між Україною та Королівством Бельгія про здійснення оплачуваної діяльності деякими членами сімей співробітників </w:t>
      </w:r>
      <w:r w:rsidR="00A4602E" w:rsidRPr="00A4602E">
        <w:rPr>
          <w:sz w:val="28"/>
          <w:szCs w:val="28"/>
          <w:lang w:val="uk-UA"/>
        </w:rPr>
        <w:t xml:space="preserve">              </w:t>
      </w:r>
      <w:r w:rsidR="006B4B90" w:rsidRPr="006B4B90">
        <w:rPr>
          <w:sz w:val="28"/>
          <w:szCs w:val="28"/>
          <w:lang w:val="uk-UA"/>
        </w:rPr>
        <w:t>дипломатичних представництв та консульських установ</w:t>
      </w:r>
      <w:r w:rsidR="000A6383" w:rsidRPr="00A50A98">
        <w:rPr>
          <w:sz w:val="28"/>
          <w:szCs w:val="28"/>
          <w:lang w:val="uk-UA"/>
        </w:rPr>
        <w:t xml:space="preserve">, що дозволить завершити </w:t>
      </w:r>
      <w:r w:rsidR="00657431" w:rsidRPr="00A50A98">
        <w:rPr>
          <w:sz w:val="28"/>
          <w:szCs w:val="28"/>
          <w:lang w:val="uk-UA"/>
        </w:rPr>
        <w:t>українською стороною</w:t>
      </w:r>
      <w:r w:rsidR="00A631A7" w:rsidRPr="00A50A98">
        <w:rPr>
          <w:sz w:val="28"/>
          <w:szCs w:val="28"/>
          <w:lang w:val="uk-UA"/>
        </w:rPr>
        <w:t xml:space="preserve"> внутрішньодержавн</w:t>
      </w:r>
      <w:r w:rsidR="000A6383" w:rsidRPr="00A50A98">
        <w:rPr>
          <w:sz w:val="28"/>
          <w:szCs w:val="28"/>
          <w:lang w:val="uk-UA"/>
        </w:rPr>
        <w:t>і</w:t>
      </w:r>
      <w:r w:rsidR="00A631A7" w:rsidRPr="00A50A98">
        <w:rPr>
          <w:sz w:val="28"/>
          <w:szCs w:val="28"/>
          <w:lang w:val="uk-UA"/>
        </w:rPr>
        <w:t xml:space="preserve"> процедур</w:t>
      </w:r>
      <w:r w:rsidR="000A6383" w:rsidRPr="00A50A98">
        <w:rPr>
          <w:sz w:val="28"/>
          <w:szCs w:val="28"/>
          <w:lang w:val="uk-UA"/>
        </w:rPr>
        <w:t>и, необхідні д</w:t>
      </w:r>
      <w:r w:rsidR="00657431" w:rsidRPr="00A50A98">
        <w:rPr>
          <w:sz w:val="28"/>
          <w:szCs w:val="28"/>
          <w:lang w:val="uk-UA"/>
        </w:rPr>
        <w:t>ля н</w:t>
      </w:r>
      <w:r w:rsidR="00A631A7" w:rsidRPr="00A50A98">
        <w:rPr>
          <w:sz w:val="28"/>
          <w:szCs w:val="28"/>
          <w:lang w:val="uk-UA"/>
        </w:rPr>
        <w:t>абрання</w:t>
      </w:r>
      <w:r w:rsidR="003B0EA4">
        <w:rPr>
          <w:sz w:val="28"/>
          <w:szCs w:val="28"/>
          <w:lang w:val="uk-UA"/>
        </w:rPr>
        <w:t xml:space="preserve"> нею</w:t>
      </w:r>
      <w:r w:rsidR="00A631A7" w:rsidRPr="00A50A98">
        <w:rPr>
          <w:sz w:val="28"/>
          <w:szCs w:val="28"/>
          <w:lang w:val="uk-UA"/>
        </w:rPr>
        <w:t xml:space="preserve"> </w:t>
      </w:r>
      <w:r w:rsidR="000A6383" w:rsidRPr="00A50A98">
        <w:rPr>
          <w:sz w:val="28"/>
          <w:szCs w:val="28"/>
          <w:lang w:val="uk-UA"/>
        </w:rPr>
        <w:t>чинності.</w:t>
      </w:r>
      <w:r w:rsidR="00CE48A3" w:rsidRPr="00A50A98">
        <w:rPr>
          <w:sz w:val="28"/>
          <w:szCs w:val="28"/>
          <w:lang w:val="uk-UA"/>
        </w:rPr>
        <w:t xml:space="preserve"> </w:t>
      </w:r>
    </w:p>
    <w:p w:rsidR="00CD4A90" w:rsidRPr="00A50A98" w:rsidRDefault="00CD4A90" w:rsidP="00F6685F">
      <w:pPr>
        <w:widowControl/>
        <w:numPr>
          <w:ilvl w:val="0"/>
          <w:numId w:val="2"/>
        </w:numPr>
        <w:tabs>
          <w:tab w:val="clear" w:pos="1046"/>
          <w:tab w:val="num" w:pos="993"/>
        </w:tabs>
        <w:autoSpaceDE/>
        <w:autoSpaceDN/>
        <w:adjustRightInd/>
        <w:spacing w:line="264" w:lineRule="auto"/>
        <w:ind w:left="0" w:firstLine="720"/>
        <w:jc w:val="both"/>
        <w:rPr>
          <w:b/>
          <w:sz w:val="28"/>
          <w:szCs w:val="28"/>
          <w:lang w:val="uk-UA"/>
        </w:rPr>
      </w:pPr>
      <w:r w:rsidRPr="00A50A98">
        <w:rPr>
          <w:b/>
          <w:sz w:val="28"/>
          <w:szCs w:val="28"/>
          <w:lang w:val="uk-UA"/>
        </w:rPr>
        <w:lastRenderedPageBreak/>
        <w:t xml:space="preserve">Правові аспекти </w:t>
      </w:r>
    </w:p>
    <w:p w:rsidR="00CE5DED" w:rsidRPr="00A50A98" w:rsidRDefault="00CE5DED" w:rsidP="00F6685F">
      <w:pPr>
        <w:shd w:val="clear" w:color="auto" w:fill="FFFFFF"/>
        <w:spacing w:line="264" w:lineRule="auto"/>
        <w:ind w:firstLine="720"/>
        <w:jc w:val="both"/>
        <w:rPr>
          <w:spacing w:val="-2"/>
          <w:sz w:val="28"/>
          <w:szCs w:val="28"/>
          <w:lang w:val="uk-UA"/>
        </w:rPr>
      </w:pPr>
      <w:r w:rsidRPr="00A50A98">
        <w:rPr>
          <w:spacing w:val="-2"/>
          <w:sz w:val="28"/>
          <w:szCs w:val="28"/>
          <w:lang w:val="uk-UA"/>
        </w:rPr>
        <w:t>У даній сфері нормативно-правового регулювання діють: Конституція України, Закон України «Про правовий статус іноземців та осіб без</w:t>
      </w:r>
      <w:r w:rsidR="00653729">
        <w:rPr>
          <w:spacing w:val="-2"/>
          <w:sz w:val="28"/>
          <w:szCs w:val="28"/>
          <w:lang w:val="uk-UA"/>
        </w:rPr>
        <w:t> </w:t>
      </w:r>
      <w:r w:rsidRPr="00A50A98">
        <w:rPr>
          <w:spacing w:val="-2"/>
          <w:sz w:val="28"/>
          <w:szCs w:val="28"/>
          <w:lang w:val="uk-UA"/>
        </w:rPr>
        <w:t>громадянства», Кодекс законів про працю України, Закон України «Про</w:t>
      </w:r>
      <w:r w:rsidR="00653729">
        <w:rPr>
          <w:spacing w:val="-2"/>
          <w:sz w:val="28"/>
          <w:szCs w:val="28"/>
          <w:lang w:val="uk-UA"/>
        </w:rPr>
        <w:t> </w:t>
      </w:r>
      <w:r w:rsidRPr="00A50A98">
        <w:rPr>
          <w:spacing w:val="-2"/>
          <w:sz w:val="28"/>
          <w:szCs w:val="28"/>
          <w:lang w:val="uk-UA"/>
        </w:rPr>
        <w:t xml:space="preserve">зайнятість населення», </w:t>
      </w:r>
      <w:r w:rsidR="00147DF4" w:rsidRPr="00A50A98">
        <w:rPr>
          <w:spacing w:val="-2"/>
          <w:sz w:val="28"/>
          <w:szCs w:val="28"/>
          <w:lang w:val="uk-UA"/>
        </w:rPr>
        <w:t xml:space="preserve">Закон України «Про дипломатичну службу», </w:t>
      </w:r>
      <w:r w:rsidR="006B4B90">
        <w:rPr>
          <w:spacing w:val="-2"/>
          <w:sz w:val="28"/>
          <w:szCs w:val="28"/>
          <w:lang w:val="uk-UA"/>
        </w:rPr>
        <w:t>п</w:t>
      </w:r>
      <w:r w:rsidR="00C27483" w:rsidRPr="00A50A98">
        <w:rPr>
          <w:spacing w:val="-2"/>
          <w:sz w:val="28"/>
          <w:szCs w:val="28"/>
          <w:lang w:val="uk-UA"/>
        </w:rPr>
        <w:t>останова Кабінету Міністрів України від</w:t>
      </w:r>
      <w:r w:rsidR="004A61A4" w:rsidRPr="00A50A98">
        <w:rPr>
          <w:spacing w:val="-2"/>
          <w:sz w:val="28"/>
          <w:szCs w:val="28"/>
          <w:lang w:val="uk-UA"/>
        </w:rPr>
        <w:t> </w:t>
      </w:r>
      <w:r w:rsidR="00C27483" w:rsidRPr="00A50A98">
        <w:rPr>
          <w:spacing w:val="-2"/>
          <w:sz w:val="28"/>
          <w:szCs w:val="28"/>
          <w:lang w:val="uk-UA"/>
        </w:rPr>
        <w:t>15</w:t>
      </w:r>
      <w:r w:rsidR="0067262C" w:rsidRPr="00A50A98">
        <w:rPr>
          <w:spacing w:val="-2"/>
          <w:sz w:val="28"/>
          <w:szCs w:val="28"/>
          <w:lang w:val="uk-UA"/>
        </w:rPr>
        <w:t> </w:t>
      </w:r>
      <w:r w:rsidR="00C27483" w:rsidRPr="00A50A98">
        <w:rPr>
          <w:spacing w:val="-2"/>
          <w:sz w:val="28"/>
          <w:szCs w:val="28"/>
          <w:lang w:val="uk-UA"/>
        </w:rPr>
        <w:t>листопада 2017</w:t>
      </w:r>
      <w:r w:rsidR="00E42A66" w:rsidRPr="00A50A98">
        <w:rPr>
          <w:spacing w:val="-2"/>
          <w:sz w:val="28"/>
          <w:szCs w:val="28"/>
          <w:lang w:val="uk-UA"/>
        </w:rPr>
        <w:t> </w:t>
      </w:r>
      <w:r w:rsidR="00C27483" w:rsidRPr="00A50A98">
        <w:rPr>
          <w:spacing w:val="-2"/>
          <w:sz w:val="28"/>
          <w:szCs w:val="28"/>
          <w:lang w:val="uk-UA"/>
        </w:rPr>
        <w:t xml:space="preserve">р. № 858 </w:t>
      </w:r>
      <w:r w:rsidR="00FE44FF" w:rsidRPr="00A50A98">
        <w:rPr>
          <w:spacing w:val="-2"/>
          <w:sz w:val="28"/>
          <w:szCs w:val="28"/>
          <w:lang w:val="uk-UA"/>
        </w:rPr>
        <w:t>«</w:t>
      </w:r>
      <w:r w:rsidR="00C27483" w:rsidRPr="00A50A98">
        <w:rPr>
          <w:spacing w:val="-2"/>
          <w:sz w:val="28"/>
          <w:szCs w:val="28"/>
          <w:lang w:val="uk-UA"/>
        </w:rPr>
        <w:t>Про</w:t>
      </w:r>
      <w:r w:rsidR="00653729">
        <w:rPr>
          <w:spacing w:val="-2"/>
          <w:sz w:val="28"/>
          <w:szCs w:val="28"/>
          <w:lang w:val="uk-UA"/>
        </w:rPr>
        <w:t> </w:t>
      </w:r>
      <w:r w:rsidR="00C27483" w:rsidRPr="00A50A98">
        <w:rPr>
          <w:spacing w:val="-2"/>
          <w:sz w:val="28"/>
          <w:szCs w:val="28"/>
          <w:lang w:val="uk-UA"/>
        </w:rPr>
        <w:t>затвердження форм заяв для отримання роботодавцем дозволу на</w:t>
      </w:r>
      <w:r w:rsidR="00653729">
        <w:rPr>
          <w:spacing w:val="-2"/>
          <w:sz w:val="28"/>
          <w:szCs w:val="28"/>
          <w:lang w:val="uk-UA"/>
        </w:rPr>
        <w:t> </w:t>
      </w:r>
      <w:r w:rsidR="00C27483" w:rsidRPr="00A50A98">
        <w:rPr>
          <w:spacing w:val="-2"/>
          <w:sz w:val="28"/>
          <w:szCs w:val="28"/>
          <w:lang w:val="uk-UA"/>
        </w:rPr>
        <w:t>застосування праці іноземців та осіб без громадянства, продовження строку дії дозволу на застосування праці іноземців та осіб без</w:t>
      </w:r>
      <w:r w:rsidR="004A61A4" w:rsidRPr="00A50A98">
        <w:rPr>
          <w:spacing w:val="-2"/>
          <w:sz w:val="28"/>
          <w:szCs w:val="28"/>
          <w:lang w:val="uk-UA"/>
        </w:rPr>
        <w:t> </w:t>
      </w:r>
      <w:r w:rsidR="00C27483" w:rsidRPr="00A50A98">
        <w:rPr>
          <w:spacing w:val="-2"/>
          <w:sz w:val="28"/>
          <w:szCs w:val="28"/>
          <w:lang w:val="uk-UA"/>
        </w:rPr>
        <w:t>громадянства, внесення змін до дозволу на застосування праці іноземців та осіб без громадянства</w:t>
      </w:r>
      <w:r w:rsidR="00FE44FF" w:rsidRPr="00A50A98">
        <w:rPr>
          <w:spacing w:val="-2"/>
          <w:sz w:val="28"/>
          <w:szCs w:val="28"/>
          <w:lang w:val="uk-UA"/>
        </w:rPr>
        <w:t xml:space="preserve">». </w:t>
      </w:r>
    </w:p>
    <w:p w:rsidR="00CD4A90" w:rsidRPr="00A50A98" w:rsidRDefault="0093582B" w:rsidP="00F6685F">
      <w:pPr>
        <w:shd w:val="clear" w:color="auto" w:fill="FFFFFF"/>
        <w:spacing w:line="264" w:lineRule="auto"/>
        <w:ind w:firstLine="720"/>
        <w:jc w:val="both"/>
        <w:rPr>
          <w:spacing w:val="-2"/>
          <w:sz w:val="28"/>
          <w:szCs w:val="28"/>
          <w:lang w:val="uk-UA"/>
        </w:rPr>
      </w:pPr>
      <w:r w:rsidRPr="00A50A98">
        <w:rPr>
          <w:spacing w:val="-2"/>
          <w:sz w:val="28"/>
          <w:szCs w:val="28"/>
          <w:lang w:val="uk-UA"/>
        </w:rPr>
        <w:t>Прийняття Закону України не потребуватиме внесення змін</w:t>
      </w:r>
      <w:r w:rsidR="002879D1" w:rsidRPr="00A50A98">
        <w:rPr>
          <w:spacing w:val="-2"/>
          <w:sz w:val="28"/>
          <w:szCs w:val="28"/>
          <w:lang w:val="uk-UA"/>
        </w:rPr>
        <w:t xml:space="preserve"> до чинного законодавства України та </w:t>
      </w:r>
      <w:r w:rsidRPr="00A50A98">
        <w:rPr>
          <w:spacing w:val="-2"/>
          <w:sz w:val="28"/>
          <w:szCs w:val="28"/>
          <w:lang w:val="uk-UA"/>
        </w:rPr>
        <w:t xml:space="preserve">прийняття нових законодавчих актів. </w:t>
      </w:r>
    </w:p>
    <w:p w:rsidR="00CD4A90" w:rsidRPr="00A50A98" w:rsidRDefault="00CD4A90" w:rsidP="00F6685F">
      <w:pPr>
        <w:shd w:val="clear" w:color="auto" w:fill="FFFFFF"/>
        <w:spacing w:line="264" w:lineRule="auto"/>
        <w:ind w:firstLine="720"/>
        <w:jc w:val="both"/>
        <w:rPr>
          <w:spacing w:val="-2"/>
          <w:sz w:val="28"/>
          <w:szCs w:val="28"/>
          <w:lang w:val="uk-UA"/>
        </w:rPr>
      </w:pPr>
    </w:p>
    <w:p w:rsidR="00D46C28" w:rsidRPr="00A50A98" w:rsidRDefault="0089012D" w:rsidP="00F6685F">
      <w:pPr>
        <w:numPr>
          <w:ilvl w:val="0"/>
          <w:numId w:val="2"/>
        </w:numPr>
        <w:shd w:val="clear" w:color="auto" w:fill="FFFFFF"/>
        <w:tabs>
          <w:tab w:val="clear" w:pos="1046"/>
          <w:tab w:val="num" w:pos="993"/>
        </w:tabs>
        <w:spacing w:line="264" w:lineRule="auto"/>
        <w:ind w:left="0" w:firstLine="720"/>
        <w:jc w:val="both"/>
        <w:rPr>
          <w:spacing w:val="-2"/>
          <w:sz w:val="28"/>
          <w:szCs w:val="28"/>
          <w:lang w:val="uk-UA"/>
        </w:rPr>
      </w:pPr>
      <w:r w:rsidRPr="00A50A98">
        <w:rPr>
          <w:b/>
          <w:sz w:val="28"/>
          <w:szCs w:val="28"/>
          <w:lang w:val="uk-UA"/>
        </w:rPr>
        <w:t xml:space="preserve">Фінансово-економічне обґрунтування </w:t>
      </w:r>
    </w:p>
    <w:p w:rsidR="00BB0F78" w:rsidRPr="00A50A98" w:rsidRDefault="00D46C28" w:rsidP="00F6685F">
      <w:pPr>
        <w:tabs>
          <w:tab w:val="left" w:pos="-2652"/>
          <w:tab w:val="left" w:pos="-1716"/>
          <w:tab w:val="left" w:pos="-1560"/>
          <w:tab w:val="left" w:pos="-1482"/>
          <w:tab w:val="left" w:pos="-1404"/>
          <w:tab w:val="left" w:pos="-1248"/>
          <w:tab w:val="left" w:pos="-1170"/>
          <w:tab w:val="left" w:pos="-702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64" w:lineRule="auto"/>
        <w:ind w:firstLine="720"/>
        <w:jc w:val="both"/>
        <w:rPr>
          <w:spacing w:val="-2"/>
          <w:sz w:val="28"/>
          <w:szCs w:val="28"/>
          <w:lang w:val="uk-UA"/>
        </w:rPr>
      </w:pPr>
      <w:r w:rsidRPr="00A50A98">
        <w:rPr>
          <w:spacing w:val="-2"/>
          <w:sz w:val="28"/>
          <w:szCs w:val="28"/>
          <w:lang w:val="uk-UA"/>
        </w:rPr>
        <w:t xml:space="preserve">Прийняття Верховною Радою України Закону України не </w:t>
      </w:r>
      <w:r w:rsidR="009D1CCD" w:rsidRPr="00A50A98">
        <w:rPr>
          <w:spacing w:val="-2"/>
          <w:sz w:val="28"/>
          <w:szCs w:val="28"/>
          <w:lang w:val="uk-UA"/>
        </w:rPr>
        <w:t xml:space="preserve">потребує </w:t>
      </w:r>
      <w:r w:rsidR="00DC179B" w:rsidRPr="00A50A98">
        <w:rPr>
          <w:spacing w:val="-2"/>
          <w:sz w:val="28"/>
          <w:szCs w:val="28"/>
          <w:lang w:val="uk-UA"/>
        </w:rPr>
        <w:t xml:space="preserve">додаткових </w:t>
      </w:r>
      <w:r w:rsidR="00E509B7" w:rsidRPr="00A50A98">
        <w:rPr>
          <w:spacing w:val="-2"/>
          <w:sz w:val="28"/>
          <w:szCs w:val="28"/>
          <w:lang w:val="uk-UA"/>
        </w:rPr>
        <w:t xml:space="preserve">фінансових та </w:t>
      </w:r>
      <w:r w:rsidR="00DC179B" w:rsidRPr="00A50A98">
        <w:rPr>
          <w:spacing w:val="-2"/>
          <w:sz w:val="28"/>
          <w:szCs w:val="28"/>
          <w:lang w:val="uk-UA"/>
        </w:rPr>
        <w:t xml:space="preserve">матеріальних витрат з Державного бюджету </w:t>
      </w:r>
      <w:r w:rsidR="00A4602E" w:rsidRPr="00A4602E">
        <w:rPr>
          <w:spacing w:val="-2"/>
          <w:sz w:val="28"/>
          <w:szCs w:val="28"/>
        </w:rPr>
        <w:t xml:space="preserve"> </w:t>
      </w:r>
      <w:bookmarkStart w:id="1" w:name="_GoBack"/>
      <w:bookmarkEnd w:id="1"/>
      <w:r w:rsidR="00DC179B" w:rsidRPr="00A50A98">
        <w:rPr>
          <w:spacing w:val="-2"/>
          <w:sz w:val="28"/>
          <w:szCs w:val="28"/>
          <w:lang w:val="uk-UA"/>
        </w:rPr>
        <w:t>України.</w:t>
      </w:r>
      <w:r w:rsidRPr="00A50A98">
        <w:rPr>
          <w:spacing w:val="-2"/>
          <w:sz w:val="28"/>
          <w:szCs w:val="28"/>
          <w:lang w:val="uk-UA"/>
        </w:rPr>
        <w:t xml:space="preserve"> </w:t>
      </w:r>
    </w:p>
    <w:p w:rsidR="00BB0F78" w:rsidRPr="00A50A98" w:rsidRDefault="00BB0F78" w:rsidP="00F6685F">
      <w:pPr>
        <w:tabs>
          <w:tab w:val="left" w:pos="-2652"/>
          <w:tab w:val="left" w:pos="-1716"/>
          <w:tab w:val="left" w:pos="-1560"/>
          <w:tab w:val="left" w:pos="-1482"/>
          <w:tab w:val="left" w:pos="-1404"/>
          <w:tab w:val="left" w:pos="-1248"/>
          <w:tab w:val="left" w:pos="-1170"/>
          <w:tab w:val="left" w:pos="-702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uto"/>
        <w:ind w:firstLine="720"/>
        <w:jc w:val="both"/>
        <w:rPr>
          <w:spacing w:val="-2"/>
          <w:sz w:val="28"/>
          <w:szCs w:val="28"/>
          <w:lang w:val="uk-UA"/>
        </w:rPr>
      </w:pPr>
      <w:r w:rsidRPr="00A50A98">
        <w:rPr>
          <w:spacing w:val="-2"/>
          <w:sz w:val="28"/>
          <w:szCs w:val="28"/>
          <w:lang w:val="uk-UA"/>
        </w:rPr>
        <w:t xml:space="preserve">Прибутки, отримані членами сімей працівників дипломатичної служби </w:t>
      </w:r>
      <w:r w:rsidR="000D75F5" w:rsidRPr="00A50A98">
        <w:rPr>
          <w:spacing w:val="-2"/>
          <w:sz w:val="28"/>
          <w:szCs w:val="28"/>
          <w:lang w:val="uk-UA"/>
        </w:rPr>
        <w:t xml:space="preserve">Королівства </w:t>
      </w:r>
      <w:r w:rsidR="003B0EA4">
        <w:rPr>
          <w:spacing w:val="-2"/>
          <w:sz w:val="28"/>
          <w:szCs w:val="28"/>
          <w:lang w:val="uk-UA"/>
        </w:rPr>
        <w:t>Бельг</w:t>
      </w:r>
      <w:r w:rsidR="000D75F5" w:rsidRPr="00A50A98">
        <w:rPr>
          <w:spacing w:val="-2"/>
          <w:sz w:val="28"/>
          <w:szCs w:val="28"/>
          <w:lang w:val="uk-UA"/>
        </w:rPr>
        <w:t xml:space="preserve">ія </w:t>
      </w:r>
      <w:r w:rsidRPr="00A50A98">
        <w:rPr>
          <w:spacing w:val="-2"/>
          <w:sz w:val="28"/>
          <w:szCs w:val="28"/>
          <w:lang w:val="uk-UA"/>
        </w:rPr>
        <w:t xml:space="preserve">в Україні та України в </w:t>
      </w:r>
      <w:r w:rsidR="000D75F5" w:rsidRPr="00A50A98">
        <w:rPr>
          <w:spacing w:val="-2"/>
          <w:sz w:val="28"/>
          <w:szCs w:val="28"/>
          <w:lang w:val="uk-UA"/>
        </w:rPr>
        <w:t xml:space="preserve">Королівстві </w:t>
      </w:r>
      <w:r w:rsidR="003B0EA4">
        <w:rPr>
          <w:spacing w:val="-2"/>
          <w:sz w:val="28"/>
          <w:szCs w:val="28"/>
          <w:lang w:val="uk-UA"/>
        </w:rPr>
        <w:t>Бельг</w:t>
      </w:r>
      <w:r w:rsidR="000D75F5" w:rsidRPr="00A50A98">
        <w:rPr>
          <w:spacing w:val="-2"/>
          <w:sz w:val="28"/>
          <w:szCs w:val="28"/>
          <w:lang w:val="uk-UA"/>
        </w:rPr>
        <w:t>ія</w:t>
      </w:r>
      <w:r w:rsidR="009D1CCD" w:rsidRPr="00A50A98">
        <w:rPr>
          <w:spacing w:val="-2"/>
          <w:sz w:val="28"/>
          <w:szCs w:val="28"/>
          <w:lang w:val="uk-UA"/>
        </w:rPr>
        <w:t>, оподатковуватимуться на </w:t>
      </w:r>
      <w:r w:rsidRPr="00A50A98">
        <w:rPr>
          <w:spacing w:val="-2"/>
          <w:sz w:val="28"/>
          <w:szCs w:val="28"/>
          <w:lang w:val="uk-UA"/>
        </w:rPr>
        <w:t>загальних підставах.</w:t>
      </w:r>
    </w:p>
    <w:p w:rsidR="00D46C28" w:rsidRPr="00A50A98" w:rsidRDefault="00D46C28" w:rsidP="00F6685F">
      <w:pPr>
        <w:spacing w:line="264" w:lineRule="auto"/>
        <w:ind w:firstLine="720"/>
        <w:jc w:val="both"/>
        <w:rPr>
          <w:sz w:val="28"/>
          <w:szCs w:val="28"/>
          <w:lang w:val="uk-UA"/>
        </w:rPr>
      </w:pPr>
    </w:p>
    <w:p w:rsidR="00D46C28" w:rsidRPr="00A50A98" w:rsidRDefault="00D46C28" w:rsidP="00F6685F">
      <w:pPr>
        <w:numPr>
          <w:ilvl w:val="0"/>
          <w:numId w:val="2"/>
        </w:numPr>
        <w:shd w:val="clear" w:color="auto" w:fill="FFFFFF"/>
        <w:tabs>
          <w:tab w:val="clear" w:pos="1046"/>
          <w:tab w:val="num" w:pos="993"/>
        </w:tabs>
        <w:spacing w:line="264" w:lineRule="auto"/>
        <w:ind w:left="0" w:firstLine="720"/>
        <w:jc w:val="both"/>
        <w:rPr>
          <w:sz w:val="28"/>
          <w:szCs w:val="28"/>
          <w:lang w:val="uk-UA"/>
        </w:rPr>
      </w:pPr>
      <w:r w:rsidRPr="00A50A98">
        <w:rPr>
          <w:b/>
          <w:sz w:val="28"/>
          <w:szCs w:val="28"/>
          <w:lang w:val="uk-UA"/>
        </w:rPr>
        <w:t xml:space="preserve">Позиція заінтересованих </w:t>
      </w:r>
      <w:r w:rsidR="00407C51" w:rsidRPr="00A50A98">
        <w:rPr>
          <w:b/>
          <w:sz w:val="28"/>
          <w:szCs w:val="28"/>
          <w:lang w:val="uk-UA"/>
        </w:rPr>
        <w:t>сторін</w:t>
      </w:r>
      <w:r w:rsidR="003B0A83" w:rsidRPr="00A50A98">
        <w:rPr>
          <w:b/>
          <w:sz w:val="28"/>
          <w:szCs w:val="28"/>
          <w:lang w:val="uk-UA"/>
        </w:rPr>
        <w:t xml:space="preserve"> </w:t>
      </w:r>
    </w:p>
    <w:p w:rsidR="006974E6" w:rsidRPr="00A50A98" w:rsidRDefault="006974E6" w:rsidP="006974E6">
      <w:pPr>
        <w:tabs>
          <w:tab w:val="left" w:pos="993"/>
        </w:tabs>
        <w:spacing w:line="264" w:lineRule="auto"/>
        <w:ind w:firstLine="708"/>
        <w:jc w:val="both"/>
        <w:rPr>
          <w:sz w:val="28"/>
          <w:szCs w:val="28"/>
          <w:lang w:val="uk-UA"/>
        </w:rPr>
      </w:pPr>
      <w:proofErr w:type="spellStart"/>
      <w:r w:rsidRPr="00A50A98">
        <w:rPr>
          <w:sz w:val="28"/>
          <w:szCs w:val="28"/>
          <w:lang w:val="uk-UA"/>
        </w:rPr>
        <w:t>Проєкт</w:t>
      </w:r>
      <w:proofErr w:type="spellEnd"/>
      <w:r w:rsidRPr="00A50A98">
        <w:rPr>
          <w:sz w:val="28"/>
          <w:szCs w:val="28"/>
          <w:lang w:val="uk-UA"/>
        </w:rPr>
        <w:t xml:space="preserve"> </w:t>
      </w:r>
      <w:proofErr w:type="spellStart"/>
      <w:r w:rsidRPr="00A50A98">
        <w:rPr>
          <w:sz w:val="28"/>
          <w:szCs w:val="28"/>
          <w:lang w:val="uk-UA"/>
        </w:rPr>
        <w:t>акта</w:t>
      </w:r>
      <w:proofErr w:type="spellEnd"/>
      <w:r w:rsidRPr="00A50A98">
        <w:rPr>
          <w:sz w:val="28"/>
          <w:szCs w:val="28"/>
          <w:lang w:val="uk-UA"/>
        </w:rPr>
        <w:t xml:space="preserve"> не потребує проведення консультацій із заінтересованими сторонами. </w:t>
      </w:r>
    </w:p>
    <w:p w:rsidR="006974E6" w:rsidRPr="00A50A98" w:rsidRDefault="006974E6" w:rsidP="006974E6">
      <w:pPr>
        <w:tabs>
          <w:tab w:val="left" w:pos="993"/>
        </w:tabs>
        <w:spacing w:line="264" w:lineRule="auto"/>
        <w:ind w:firstLine="708"/>
        <w:jc w:val="both"/>
        <w:rPr>
          <w:sz w:val="28"/>
          <w:szCs w:val="28"/>
          <w:lang w:val="uk-UA"/>
        </w:rPr>
      </w:pPr>
      <w:proofErr w:type="spellStart"/>
      <w:r w:rsidRPr="00A50A98">
        <w:rPr>
          <w:sz w:val="28"/>
          <w:szCs w:val="28"/>
          <w:lang w:val="uk-UA"/>
        </w:rPr>
        <w:t>Проєкт</w:t>
      </w:r>
      <w:proofErr w:type="spellEnd"/>
      <w:r w:rsidRPr="00A50A98">
        <w:rPr>
          <w:sz w:val="28"/>
          <w:szCs w:val="28"/>
          <w:lang w:val="uk-UA"/>
        </w:rPr>
        <w:t xml:space="preserve"> </w:t>
      </w:r>
      <w:proofErr w:type="spellStart"/>
      <w:r w:rsidRPr="00A50A98">
        <w:rPr>
          <w:sz w:val="28"/>
          <w:szCs w:val="28"/>
          <w:lang w:val="uk-UA"/>
        </w:rPr>
        <w:t>акта</w:t>
      </w:r>
      <w:proofErr w:type="spellEnd"/>
      <w:r w:rsidRPr="00A50A98">
        <w:rPr>
          <w:sz w:val="28"/>
          <w:szCs w:val="28"/>
          <w:lang w:val="uk-UA"/>
        </w:rPr>
        <w:t xml:space="preserve"> не стосується питань функціонування місцевого самоврядування, прав та інтересів територіальних громад, місцевого та</w:t>
      </w:r>
      <w:r w:rsidR="00B80E9F" w:rsidRPr="00A50A98">
        <w:rPr>
          <w:sz w:val="28"/>
          <w:szCs w:val="28"/>
          <w:lang w:val="uk-UA"/>
        </w:rPr>
        <w:t> </w:t>
      </w:r>
      <w:r w:rsidRPr="00A50A98">
        <w:rPr>
          <w:sz w:val="28"/>
          <w:szCs w:val="28"/>
          <w:lang w:val="uk-UA"/>
        </w:rPr>
        <w:t>регіонального розвитку, прав осіб з інвалідністю, функціонування і</w:t>
      </w:r>
      <w:r w:rsidR="00B80E9F" w:rsidRPr="00A50A98">
        <w:rPr>
          <w:sz w:val="28"/>
          <w:szCs w:val="28"/>
          <w:lang w:val="uk-UA"/>
        </w:rPr>
        <w:t> </w:t>
      </w:r>
      <w:r w:rsidRPr="00A50A98">
        <w:rPr>
          <w:sz w:val="28"/>
          <w:szCs w:val="28"/>
          <w:lang w:val="uk-UA"/>
        </w:rPr>
        <w:t xml:space="preserve">застосування української мови як державної. </w:t>
      </w:r>
    </w:p>
    <w:p w:rsidR="006974E6" w:rsidRPr="00A50A98" w:rsidRDefault="006974E6" w:rsidP="006974E6">
      <w:pPr>
        <w:tabs>
          <w:tab w:val="left" w:pos="993"/>
        </w:tabs>
        <w:spacing w:line="264" w:lineRule="auto"/>
        <w:ind w:firstLine="708"/>
        <w:jc w:val="both"/>
        <w:rPr>
          <w:sz w:val="28"/>
          <w:szCs w:val="28"/>
          <w:lang w:val="uk-UA"/>
        </w:rPr>
      </w:pPr>
      <w:proofErr w:type="spellStart"/>
      <w:r w:rsidRPr="00A50A98">
        <w:rPr>
          <w:sz w:val="28"/>
          <w:szCs w:val="28"/>
          <w:lang w:val="uk-UA"/>
        </w:rPr>
        <w:t>Проєкт</w:t>
      </w:r>
      <w:proofErr w:type="spellEnd"/>
      <w:r w:rsidRPr="00A50A98">
        <w:rPr>
          <w:sz w:val="28"/>
          <w:szCs w:val="28"/>
          <w:lang w:val="uk-UA"/>
        </w:rPr>
        <w:t xml:space="preserve"> </w:t>
      </w:r>
      <w:proofErr w:type="spellStart"/>
      <w:r w:rsidRPr="00A50A98">
        <w:rPr>
          <w:sz w:val="28"/>
          <w:szCs w:val="28"/>
          <w:lang w:val="uk-UA"/>
        </w:rPr>
        <w:t>акта</w:t>
      </w:r>
      <w:proofErr w:type="spellEnd"/>
      <w:r w:rsidRPr="00A50A98">
        <w:rPr>
          <w:sz w:val="28"/>
          <w:szCs w:val="28"/>
          <w:lang w:val="uk-UA"/>
        </w:rPr>
        <w:t xml:space="preserve"> не стосується сфери наукової та науково-технічної діяльності. </w:t>
      </w:r>
    </w:p>
    <w:p w:rsidR="006974E6" w:rsidRPr="00A50A98" w:rsidRDefault="006974E6" w:rsidP="00F6685F">
      <w:pPr>
        <w:shd w:val="clear" w:color="auto" w:fill="FFFFFF"/>
        <w:tabs>
          <w:tab w:val="left" w:pos="1046"/>
        </w:tabs>
        <w:spacing w:line="264" w:lineRule="auto"/>
        <w:ind w:firstLine="720"/>
        <w:jc w:val="both"/>
        <w:rPr>
          <w:sz w:val="28"/>
          <w:szCs w:val="28"/>
          <w:lang w:val="uk-UA"/>
        </w:rPr>
      </w:pPr>
    </w:p>
    <w:p w:rsidR="00B10DE8" w:rsidRPr="00A50A98" w:rsidRDefault="00B10DE8" w:rsidP="00F6685F">
      <w:pPr>
        <w:numPr>
          <w:ilvl w:val="0"/>
          <w:numId w:val="2"/>
        </w:numPr>
        <w:shd w:val="clear" w:color="auto" w:fill="FFFFFF"/>
        <w:tabs>
          <w:tab w:val="clear" w:pos="1046"/>
          <w:tab w:val="num" w:pos="993"/>
        </w:tabs>
        <w:spacing w:line="264" w:lineRule="auto"/>
        <w:ind w:left="0" w:firstLine="720"/>
        <w:jc w:val="both"/>
        <w:rPr>
          <w:sz w:val="28"/>
          <w:szCs w:val="28"/>
          <w:lang w:val="uk-UA"/>
        </w:rPr>
      </w:pPr>
      <w:r w:rsidRPr="00A50A98">
        <w:rPr>
          <w:b/>
          <w:sz w:val="28"/>
          <w:szCs w:val="28"/>
          <w:lang w:val="uk-UA"/>
        </w:rPr>
        <w:t xml:space="preserve">Оцінка відповідності </w:t>
      </w:r>
    </w:p>
    <w:p w:rsidR="001724B3" w:rsidRPr="00A50A98" w:rsidRDefault="001724B3" w:rsidP="001724B3">
      <w:pPr>
        <w:tabs>
          <w:tab w:val="left" w:pos="1418"/>
        </w:tabs>
        <w:spacing w:line="264" w:lineRule="auto"/>
        <w:ind w:firstLine="709"/>
        <w:jc w:val="both"/>
        <w:rPr>
          <w:sz w:val="28"/>
          <w:szCs w:val="28"/>
          <w:lang w:val="uk-UA"/>
        </w:rPr>
      </w:pPr>
      <w:r w:rsidRPr="00A50A98">
        <w:rPr>
          <w:sz w:val="28"/>
          <w:szCs w:val="28"/>
          <w:lang w:val="uk-UA"/>
        </w:rPr>
        <w:t xml:space="preserve">У </w:t>
      </w:r>
      <w:proofErr w:type="spellStart"/>
      <w:r w:rsidRPr="00A50A98">
        <w:rPr>
          <w:sz w:val="28"/>
          <w:szCs w:val="28"/>
          <w:lang w:val="uk-UA"/>
        </w:rPr>
        <w:t>про</w:t>
      </w:r>
      <w:r w:rsidR="00561B98" w:rsidRPr="00A50A98">
        <w:rPr>
          <w:sz w:val="28"/>
          <w:szCs w:val="28"/>
          <w:lang w:val="uk-UA"/>
        </w:rPr>
        <w:t>є</w:t>
      </w:r>
      <w:r w:rsidRPr="00A50A98">
        <w:rPr>
          <w:sz w:val="28"/>
          <w:szCs w:val="28"/>
          <w:lang w:val="uk-UA"/>
        </w:rPr>
        <w:t>кті</w:t>
      </w:r>
      <w:proofErr w:type="spellEnd"/>
      <w:r w:rsidRPr="00A50A98">
        <w:rPr>
          <w:sz w:val="28"/>
          <w:szCs w:val="28"/>
          <w:lang w:val="uk-UA"/>
        </w:rPr>
        <w:t xml:space="preserve"> </w:t>
      </w:r>
      <w:proofErr w:type="spellStart"/>
      <w:r w:rsidRPr="00A50A98">
        <w:rPr>
          <w:sz w:val="28"/>
          <w:szCs w:val="28"/>
          <w:lang w:val="uk-UA"/>
        </w:rPr>
        <w:t>акта</w:t>
      </w:r>
      <w:proofErr w:type="spellEnd"/>
      <w:r w:rsidRPr="00A50A98">
        <w:rPr>
          <w:sz w:val="28"/>
          <w:szCs w:val="28"/>
          <w:lang w:val="uk-UA"/>
        </w:rPr>
        <w:t xml:space="preserve"> відсутні положення, що: </w:t>
      </w:r>
    </w:p>
    <w:p w:rsidR="001724B3" w:rsidRPr="00A50A98" w:rsidRDefault="001724B3" w:rsidP="001724B3">
      <w:pPr>
        <w:tabs>
          <w:tab w:val="left" w:pos="1418"/>
        </w:tabs>
        <w:spacing w:line="264" w:lineRule="auto"/>
        <w:ind w:firstLine="709"/>
        <w:jc w:val="both"/>
        <w:rPr>
          <w:sz w:val="28"/>
          <w:szCs w:val="28"/>
          <w:lang w:val="uk-UA"/>
        </w:rPr>
      </w:pPr>
      <w:r w:rsidRPr="00A50A98">
        <w:rPr>
          <w:sz w:val="28"/>
          <w:szCs w:val="28"/>
          <w:lang w:val="uk-UA"/>
        </w:rPr>
        <w:t xml:space="preserve">стосуються зобов’язань України у сфері європейської інтеграції; </w:t>
      </w:r>
    </w:p>
    <w:p w:rsidR="001724B3" w:rsidRPr="00A50A98" w:rsidRDefault="001724B3" w:rsidP="001724B3">
      <w:pPr>
        <w:tabs>
          <w:tab w:val="left" w:pos="1418"/>
        </w:tabs>
        <w:spacing w:line="264" w:lineRule="auto"/>
        <w:ind w:firstLine="709"/>
        <w:jc w:val="both"/>
        <w:rPr>
          <w:sz w:val="28"/>
          <w:szCs w:val="28"/>
          <w:lang w:val="uk-UA"/>
        </w:rPr>
      </w:pPr>
      <w:r w:rsidRPr="00A50A98">
        <w:rPr>
          <w:sz w:val="28"/>
          <w:szCs w:val="28"/>
          <w:lang w:val="uk-UA"/>
        </w:rPr>
        <w:t xml:space="preserve">стосуються прав та свобод, гарантованих Конвенцією про захист прав людини і основоположних свобод; </w:t>
      </w:r>
    </w:p>
    <w:p w:rsidR="001724B3" w:rsidRPr="00A50A98" w:rsidRDefault="001724B3" w:rsidP="001724B3">
      <w:pPr>
        <w:tabs>
          <w:tab w:val="left" w:pos="1418"/>
        </w:tabs>
        <w:spacing w:line="264" w:lineRule="auto"/>
        <w:ind w:firstLine="709"/>
        <w:jc w:val="both"/>
        <w:rPr>
          <w:sz w:val="28"/>
          <w:szCs w:val="28"/>
          <w:lang w:val="uk-UA"/>
        </w:rPr>
      </w:pPr>
      <w:r w:rsidRPr="00A50A98">
        <w:rPr>
          <w:sz w:val="28"/>
          <w:szCs w:val="28"/>
          <w:lang w:val="uk-UA"/>
        </w:rPr>
        <w:t>впливають на забезпечення рівних прав та можливостей жінок і</w:t>
      </w:r>
      <w:r w:rsidR="00653729">
        <w:rPr>
          <w:sz w:val="28"/>
          <w:szCs w:val="28"/>
          <w:lang w:val="uk-UA"/>
        </w:rPr>
        <w:t> </w:t>
      </w:r>
      <w:r w:rsidRPr="00A50A98">
        <w:rPr>
          <w:sz w:val="28"/>
          <w:szCs w:val="28"/>
          <w:lang w:val="uk-UA"/>
        </w:rPr>
        <w:t xml:space="preserve">чоловіків; </w:t>
      </w:r>
    </w:p>
    <w:p w:rsidR="001724B3" w:rsidRPr="00A50A98" w:rsidRDefault="001724B3" w:rsidP="001724B3">
      <w:pPr>
        <w:tabs>
          <w:tab w:val="left" w:pos="1418"/>
        </w:tabs>
        <w:spacing w:line="264" w:lineRule="auto"/>
        <w:ind w:firstLine="709"/>
        <w:jc w:val="both"/>
        <w:rPr>
          <w:sz w:val="28"/>
          <w:szCs w:val="28"/>
          <w:lang w:val="uk-UA"/>
        </w:rPr>
      </w:pPr>
      <w:r w:rsidRPr="00A50A98">
        <w:rPr>
          <w:sz w:val="28"/>
          <w:szCs w:val="28"/>
          <w:lang w:val="uk-UA"/>
        </w:rPr>
        <w:t>містять ризики вчинення корупційних правопорушень та</w:t>
      </w:r>
      <w:r w:rsidR="00653729">
        <w:rPr>
          <w:sz w:val="28"/>
          <w:szCs w:val="28"/>
          <w:lang w:val="uk-UA"/>
        </w:rPr>
        <w:t> </w:t>
      </w:r>
      <w:r w:rsidRPr="00A50A98">
        <w:rPr>
          <w:sz w:val="28"/>
          <w:szCs w:val="28"/>
          <w:lang w:val="uk-UA"/>
        </w:rPr>
        <w:t xml:space="preserve">правопорушень, пов’язаних з корупцією; </w:t>
      </w:r>
    </w:p>
    <w:p w:rsidR="00B10DE8" w:rsidRPr="00A50A98" w:rsidRDefault="001724B3" w:rsidP="00E6141C">
      <w:pPr>
        <w:shd w:val="clear" w:color="auto" w:fill="FFFFFF"/>
        <w:spacing w:line="264" w:lineRule="auto"/>
        <w:ind w:firstLine="709"/>
        <w:jc w:val="both"/>
        <w:rPr>
          <w:sz w:val="28"/>
          <w:szCs w:val="28"/>
          <w:lang w:val="uk-UA"/>
        </w:rPr>
      </w:pPr>
      <w:r w:rsidRPr="00A50A98">
        <w:rPr>
          <w:sz w:val="28"/>
          <w:szCs w:val="28"/>
          <w:lang w:val="uk-UA"/>
        </w:rPr>
        <w:t xml:space="preserve">створюють підстави для дискримінації. </w:t>
      </w:r>
    </w:p>
    <w:p w:rsidR="00BD6237" w:rsidRPr="00A50A98" w:rsidRDefault="00BD6237" w:rsidP="00E6141C">
      <w:pPr>
        <w:shd w:val="clear" w:color="auto" w:fill="FFFFFF"/>
        <w:spacing w:line="264" w:lineRule="auto"/>
        <w:ind w:firstLine="709"/>
        <w:jc w:val="both"/>
        <w:rPr>
          <w:sz w:val="28"/>
          <w:szCs w:val="28"/>
          <w:lang w:val="uk-UA"/>
        </w:rPr>
      </w:pPr>
      <w:proofErr w:type="spellStart"/>
      <w:r w:rsidRPr="00A50A98">
        <w:rPr>
          <w:sz w:val="28"/>
          <w:szCs w:val="28"/>
          <w:lang w:val="uk-UA"/>
        </w:rPr>
        <w:lastRenderedPageBreak/>
        <w:t>Проєкт</w:t>
      </w:r>
      <w:proofErr w:type="spellEnd"/>
      <w:r w:rsidRPr="00A50A98">
        <w:rPr>
          <w:sz w:val="28"/>
          <w:szCs w:val="28"/>
          <w:lang w:val="uk-UA"/>
        </w:rPr>
        <w:t xml:space="preserve"> </w:t>
      </w:r>
      <w:proofErr w:type="spellStart"/>
      <w:r w:rsidRPr="00A50A98">
        <w:rPr>
          <w:sz w:val="28"/>
          <w:szCs w:val="28"/>
          <w:lang w:val="uk-UA"/>
        </w:rPr>
        <w:t>акта</w:t>
      </w:r>
      <w:proofErr w:type="spellEnd"/>
      <w:r w:rsidRPr="00A50A98">
        <w:rPr>
          <w:sz w:val="28"/>
          <w:szCs w:val="28"/>
          <w:lang w:val="uk-UA"/>
        </w:rPr>
        <w:t xml:space="preserve"> було надіслано до Національного агентства з питань запобігання корупції для визначення необхідності проведення антикорупційної експертизи (лист МЗС </w:t>
      </w:r>
      <w:r w:rsidR="0021093B">
        <w:rPr>
          <w:sz w:val="28"/>
          <w:szCs w:val="28"/>
          <w:lang w:val="uk-UA"/>
        </w:rPr>
        <w:t>№ 630/15-612/1-67586</w:t>
      </w:r>
      <w:r w:rsidR="0021093B" w:rsidRPr="0021093B">
        <w:rPr>
          <w:sz w:val="28"/>
          <w:szCs w:val="28"/>
          <w:lang w:val="uk-UA"/>
        </w:rPr>
        <w:t xml:space="preserve"> </w:t>
      </w:r>
      <w:r w:rsidR="0021093B" w:rsidRPr="00A50A98">
        <w:rPr>
          <w:sz w:val="28"/>
          <w:szCs w:val="28"/>
          <w:lang w:val="uk-UA"/>
        </w:rPr>
        <w:t xml:space="preserve">від </w:t>
      </w:r>
      <w:r w:rsidR="0021093B">
        <w:rPr>
          <w:sz w:val="28"/>
          <w:szCs w:val="28"/>
          <w:lang w:val="uk-UA"/>
        </w:rPr>
        <w:t>06 вересня 2021р.</w:t>
      </w:r>
      <w:r w:rsidRPr="00A50A98">
        <w:rPr>
          <w:sz w:val="28"/>
          <w:szCs w:val="28"/>
          <w:lang w:val="uk-UA"/>
        </w:rPr>
        <w:t xml:space="preserve">, вхідний </w:t>
      </w:r>
      <w:r w:rsidR="002F7298" w:rsidRPr="00A50A98">
        <w:rPr>
          <w:sz w:val="28"/>
          <w:szCs w:val="28"/>
          <w:lang w:val="uk-UA"/>
        </w:rPr>
        <w:t xml:space="preserve">Національного агентства з питань запобігання корупції </w:t>
      </w:r>
      <w:r w:rsidR="00560364" w:rsidRPr="00942679">
        <w:rPr>
          <w:sz w:val="28"/>
          <w:szCs w:val="28"/>
          <w:lang w:val="uk-UA"/>
        </w:rPr>
        <w:t xml:space="preserve">69758/0/03-21 </w:t>
      </w:r>
      <w:r w:rsidRPr="00A50A98">
        <w:rPr>
          <w:sz w:val="28"/>
          <w:szCs w:val="28"/>
          <w:lang w:val="uk-UA"/>
        </w:rPr>
        <w:t>від</w:t>
      </w:r>
      <w:r w:rsidR="00653729">
        <w:rPr>
          <w:sz w:val="28"/>
          <w:szCs w:val="28"/>
          <w:lang w:val="uk-UA"/>
        </w:rPr>
        <w:t> </w:t>
      </w:r>
      <w:r w:rsidR="00560364" w:rsidRPr="00942679">
        <w:rPr>
          <w:sz w:val="28"/>
          <w:szCs w:val="28"/>
          <w:lang w:val="uk-UA"/>
        </w:rPr>
        <w:t xml:space="preserve">07 </w:t>
      </w:r>
      <w:r w:rsidR="00560364">
        <w:rPr>
          <w:sz w:val="28"/>
          <w:szCs w:val="28"/>
          <w:lang w:val="uk-UA"/>
        </w:rPr>
        <w:t>вересня 2021 року)</w:t>
      </w:r>
      <w:r w:rsidRPr="00A50A98">
        <w:rPr>
          <w:sz w:val="28"/>
          <w:szCs w:val="28"/>
          <w:lang w:val="uk-UA"/>
        </w:rPr>
        <w:t xml:space="preserve">. </w:t>
      </w:r>
    </w:p>
    <w:p w:rsidR="00E6141C" w:rsidRPr="00A50A98" w:rsidRDefault="00E6141C" w:rsidP="00BD6237">
      <w:pPr>
        <w:shd w:val="clear" w:color="auto" w:fill="FFFFFF"/>
        <w:spacing w:line="264" w:lineRule="auto"/>
        <w:ind w:firstLine="709"/>
        <w:jc w:val="both"/>
        <w:rPr>
          <w:sz w:val="28"/>
          <w:szCs w:val="28"/>
          <w:lang w:val="uk-UA"/>
        </w:rPr>
      </w:pPr>
    </w:p>
    <w:p w:rsidR="00D46C28" w:rsidRPr="00A50A98" w:rsidRDefault="00407C51" w:rsidP="00F6685F">
      <w:pPr>
        <w:numPr>
          <w:ilvl w:val="0"/>
          <w:numId w:val="2"/>
        </w:numPr>
        <w:shd w:val="clear" w:color="auto" w:fill="FFFFFF"/>
        <w:tabs>
          <w:tab w:val="clear" w:pos="1046"/>
          <w:tab w:val="num" w:pos="993"/>
        </w:tabs>
        <w:spacing w:line="264" w:lineRule="auto"/>
        <w:ind w:left="0" w:firstLine="720"/>
        <w:jc w:val="both"/>
        <w:rPr>
          <w:sz w:val="28"/>
          <w:szCs w:val="28"/>
          <w:lang w:val="uk-UA"/>
        </w:rPr>
      </w:pPr>
      <w:r w:rsidRPr="00A50A98">
        <w:rPr>
          <w:b/>
          <w:sz w:val="28"/>
          <w:szCs w:val="28"/>
          <w:lang w:val="uk-UA"/>
        </w:rPr>
        <w:t xml:space="preserve">Прогноз </w:t>
      </w:r>
      <w:r w:rsidR="00F16449" w:rsidRPr="00A50A98">
        <w:rPr>
          <w:b/>
          <w:sz w:val="28"/>
          <w:szCs w:val="28"/>
          <w:lang w:val="uk-UA"/>
        </w:rPr>
        <w:t xml:space="preserve">результатів </w:t>
      </w:r>
    </w:p>
    <w:p w:rsidR="00B54182" w:rsidRPr="00A50A98" w:rsidRDefault="00C277CC" w:rsidP="00953A20">
      <w:pPr>
        <w:tabs>
          <w:tab w:val="left" w:pos="567"/>
          <w:tab w:val="left" w:pos="709"/>
        </w:tabs>
        <w:spacing w:line="264" w:lineRule="auto"/>
        <w:ind w:firstLine="720"/>
        <w:jc w:val="both"/>
        <w:rPr>
          <w:sz w:val="28"/>
          <w:szCs w:val="28"/>
          <w:shd w:val="clear" w:color="auto" w:fill="FFFFFF"/>
          <w:lang w:val="uk-UA"/>
        </w:rPr>
      </w:pPr>
      <w:r w:rsidRPr="00A50A98">
        <w:rPr>
          <w:sz w:val="28"/>
          <w:szCs w:val="28"/>
          <w:lang w:val="uk-UA"/>
        </w:rPr>
        <w:t xml:space="preserve">У разі прийняття Верховною Радою України </w:t>
      </w:r>
      <w:r w:rsidRPr="00A50A98">
        <w:rPr>
          <w:spacing w:val="-2"/>
          <w:sz w:val="28"/>
          <w:szCs w:val="28"/>
          <w:lang w:val="uk-UA"/>
        </w:rPr>
        <w:t>Закону України</w:t>
      </w:r>
      <w:r w:rsidRPr="00A50A98">
        <w:rPr>
          <w:sz w:val="28"/>
          <w:szCs w:val="28"/>
          <w:shd w:val="clear" w:color="auto" w:fill="FFFFFF"/>
          <w:lang w:val="uk-UA"/>
        </w:rPr>
        <w:t xml:space="preserve"> </w:t>
      </w:r>
      <w:r w:rsidRPr="00A50A98">
        <w:rPr>
          <w:bCs/>
          <w:sz w:val="28"/>
          <w:szCs w:val="28"/>
          <w:lang w:val="uk-UA"/>
        </w:rPr>
        <w:t xml:space="preserve">«Про ратифікацію Угоди </w:t>
      </w:r>
      <w:r w:rsidR="00560364" w:rsidRPr="00560364">
        <w:rPr>
          <w:bCs/>
          <w:sz w:val="28"/>
          <w:szCs w:val="28"/>
          <w:lang w:val="uk-UA"/>
        </w:rPr>
        <w:t>між Україною та Королівством Бельгія про здійснення оплачуваної діяльності деякими членами сімей співробітників дипломатичних представництв та консульських установ</w:t>
      </w:r>
      <w:r w:rsidRPr="00A50A98">
        <w:rPr>
          <w:bCs/>
          <w:sz w:val="28"/>
          <w:szCs w:val="28"/>
          <w:lang w:val="uk-UA"/>
        </w:rPr>
        <w:t>»</w:t>
      </w:r>
      <w:r w:rsidR="0024169F" w:rsidRPr="00A50A98">
        <w:rPr>
          <w:bCs/>
          <w:sz w:val="28"/>
          <w:szCs w:val="28"/>
          <w:lang w:val="uk-UA"/>
        </w:rPr>
        <w:t xml:space="preserve"> зазначену Угоду буде ратифіковано, тим самим будуть виконані внутрішньодержавні процедури в Україні, необхідні для</w:t>
      </w:r>
      <w:r w:rsidR="00653729">
        <w:rPr>
          <w:bCs/>
          <w:sz w:val="28"/>
          <w:szCs w:val="28"/>
          <w:lang w:val="uk-UA"/>
        </w:rPr>
        <w:t> </w:t>
      </w:r>
      <w:r w:rsidR="0024169F" w:rsidRPr="00A50A98">
        <w:rPr>
          <w:bCs/>
          <w:sz w:val="28"/>
          <w:szCs w:val="28"/>
          <w:lang w:val="uk-UA"/>
        </w:rPr>
        <w:t xml:space="preserve">набрання нею чинності. </w:t>
      </w:r>
    </w:p>
    <w:p w:rsidR="000A6383" w:rsidRPr="00A50A98" w:rsidRDefault="00B54182" w:rsidP="00F6685F">
      <w:pPr>
        <w:tabs>
          <w:tab w:val="left" w:pos="567"/>
          <w:tab w:val="left" w:pos="709"/>
        </w:tabs>
        <w:spacing w:line="264" w:lineRule="auto"/>
        <w:ind w:firstLine="720"/>
        <w:jc w:val="both"/>
        <w:rPr>
          <w:sz w:val="28"/>
          <w:szCs w:val="28"/>
          <w:shd w:val="clear" w:color="auto" w:fill="FFFFFF"/>
          <w:lang w:val="uk-UA"/>
        </w:rPr>
      </w:pPr>
      <w:r w:rsidRPr="00A50A98">
        <w:rPr>
          <w:spacing w:val="-2"/>
          <w:sz w:val="28"/>
          <w:szCs w:val="28"/>
          <w:lang w:val="uk-UA"/>
        </w:rPr>
        <w:t>Прийняття Закону України</w:t>
      </w:r>
      <w:r w:rsidR="002C6D23" w:rsidRPr="00A50A98">
        <w:rPr>
          <w:sz w:val="28"/>
          <w:szCs w:val="28"/>
          <w:shd w:val="clear" w:color="auto" w:fill="FFFFFF"/>
          <w:lang w:val="uk-UA"/>
        </w:rPr>
        <w:t xml:space="preserve"> матиме позитивний вплив на ринок праці, зокрема</w:t>
      </w:r>
      <w:r w:rsidR="00560364">
        <w:rPr>
          <w:sz w:val="28"/>
          <w:szCs w:val="28"/>
          <w:shd w:val="clear" w:color="auto" w:fill="FFFFFF"/>
          <w:lang w:val="uk-UA"/>
        </w:rPr>
        <w:t>,</w:t>
      </w:r>
      <w:r w:rsidR="002C6D23" w:rsidRPr="00A50A98">
        <w:rPr>
          <w:sz w:val="28"/>
          <w:szCs w:val="28"/>
          <w:shd w:val="clear" w:color="auto" w:fill="FFFFFF"/>
          <w:lang w:val="uk-UA"/>
        </w:rPr>
        <w:t xml:space="preserve"> </w:t>
      </w:r>
      <w:r w:rsidR="004F24E2" w:rsidRPr="00A50A98">
        <w:rPr>
          <w:sz w:val="28"/>
          <w:szCs w:val="28"/>
          <w:shd w:val="clear" w:color="auto" w:fill="FFFFFF"/>
          <w:lang w:val="uk-UA"/>
        </w:rPr>
        <w:t xml:space="preserve">сприятиме </w:t>
      </w:r>
      <w:r w:rsidR="002C6D23" w:rsidRPr="00A50A98">
        <w:rPr>
          <w:sz w:val="28"/>
          <w:szCs w:val="28"/>
          <w:shd w:val="clear" w:color="auto" w:fill="FFFFFF"/>
          <w:lang w:val="uk-UA"/>
        </w:rPr>
        <w:t>підвищ</w:t>
      </w:r>
      <w:r w:rsidR="004F24E2" w:rsidRPr="00A50A98">
        <w:rPr>
          <w:sz w:val="28"/>
          <w:szCs w:val="28"/>
          <w:shd w:val="clear" w:color="auto" w:fill="FFFFFF"/>
          <w:lang w:val="uk-UA"/>
        </w:rPr>
        <w:t>енню</w:t>
      </w:r>
      <w:r w:rsidR="002C6D23" w:rsidRPr="00A50A98">
        <w:rPr>
          <w:sz w:val="28"/>
          <w:szCs w:val="28"/>
          <w:shd w:val="clear" w:color="auto" w:fill="FFFFFF"/>
          <w:lang w:val="uk-UA"/>
        </w:rPr>
        <w:t xml:space="preserve"> рівн</w:t>
      </w:r>
      <w:r w:rsidR="004F24E2" w:rsidRPr="00A50A98">
        <w:rPr>
          <w:sz w:val="28"/>
          <w:szCs w:val="28"/>
          <w:shd w:val="clear" w:color="auto" w:fill="FFFFFF"/>
          <w:lang w:val="uk-UA"/>
        </w:rPr>
        <w:t>я</w:t>
      </w:r>
      <w:r w:rsidR="002C6D23" w:rsidRPr="00A50A98">
        <w:rPr>
          <w:sz w:val="28"/>
          <w:szCs w:val="28"/>
          <w:shd w:val="clear" w:color="auto" w:fill="FFFFFF"/>
          <w:lang w:val="uk-UA"/>
        </w:rPr>
        <w:t xml:space="preserve"> зайнятості членів сімей </w:t>
      </w:r>
      <w:r w:rsidR="00054BCA" w:rsidRPr="00A50A98">
        <w:rPr>
          <w:sz w:val="28"/>
          <w:szCs w:val="28"/>
          <w:lang w:val="uk-UA"/>
        </w:rPr>
        <w:t>співробітників дипломатичних представництв та консульських установ України в</w:t>
      </w:r>
      <w:r w:rsidR="00653729">
        <w:rPr>
          <w:sz w:val="28"/>
          <w:szCs w:val="28"/>
          <w:lang w:val="uk-UA"/>
        </w:rPr>
        <w:t> </w:t>
      </w:r>
      <w:r w:rsidR="00054BCA" w:rsidRPr="00A50A98">
        <w:rPr>
          <w:sz w:val="28"/>
          <w:szCs w:val="28"/>
          <w:lang w:val="uk-UA"/>
        </w:rPr>
        <w:t xml:space="preserve">Королівстві </w:t>
      </w:r>
      <w:r w:rsidR="00560364">
        <w:rPr>
          <w:sz w:val="28"/>
          <w:szCs w:val="28"/>
          <w:lang w:val="uk-UA"/>
        </w:rPr>
        <w:t>Бельгі</w:t>
      </w:r>
      <w:r w:rsidR="00054BCA" w:rsidRPr="00A50A98">
        <w:rPr>
          <w:sz w:val="28"/>
          <w:szCs w:val="28"/>
          <w:lang w:val="uk-UA"/>
        </w:rPr>
        <w:t>я</w:t>
      </w:r>
      <w:r w:rsidR="002C6D23" w:rsidRPr="00A50A98">
        <w:rPr>
          <w:sz w:val="28"/>
          <w:szCs w:val="28"/>
          <w:shd w:val="clear" w:color="auto" w:fill="FFFFFF"/>
          <w:lang w:val="uk-UA"/>
        </w:rPr>
        <w:t>.</w:t>
      </w:r>
      <w:r w:rsidRPr="00A50A98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926B5F" w:rsidRPr="00A50A98" w:rsidRDefault="00926B5F" w:rsidP="00F6685F">
      <w:pPr>
        <w:tabs>
          <w:tab w:val="left" w:pos="567"/>
          <w:tab w:val="left" w:pos="709"/>
        </w:tabs>
        <w:spacing w:line="264" w:lineRule="auto"/>
        <w:ind w:firstLine="720"/>
        <w:jc w:val="both"/>
        <w:rPr>
          <w:sz w:val="28"/>
          <w:szCs w:val="28"/>
          <w:shd w:val="clear" w:color="auto" w:fill="FFFFFF"/>
          <w:lang w:val="uk-U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6"/>
        <w:gridCol w:w="2877"/>
        <w:gridCol w:w="4334"/>
      </w:tblGrid>
      <w:tr w:rsidR="00926B5F" w:rsidRPr="00A50A98" w:rsidTr="009E63C1">
        <w:trPr>
          <w:jc w:val="center"/>
        </w:trPr>
        <w:tc>
          <w:tcPr>
            <w:tcW w:w="2136" w:type="dxa"/>
            <w:hideMark/>
          </w:tcPr>
          <w:p w:rsidR="00926B5F" w:rsidRPr="00A50A98" w:rsidRDefault="00926B5F" w:rsidP="00BA5BDC">
            <w:pPr>
              <w:spacing w:line="264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50A98">
              <w:rPr>
                <w:b/>
                <w:sz w:val="28"/>
                <w:szCs w:val="28"/>
                <w:lang w:val="uk-UA"/>
              </w:rPr>
              <w:t xml:space="preserve">Заінтересована сторона </w:t>
            </w:r>
          </w:p>
        </w:tc>
        <w:tc>
          <w:tcPr>
            <w:tcW w:w="2888" w:type="dxa"/>
            <w:hideMark/>
          </w:tcPr>
          <w:p w:rsidR="00926B5F" w:rsidRPr="00A50A98" w:rsidRDefault="00926B5F" w:rsidP="00BA5BDC">
            <w:pPr>
              <w:spacing w:line="264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50A98">
              <w:rPr>
                <w:b/>
                <w:sz w:val="28"/>
                <w:szCs w:val="28"/>
                <w:lang w:val="uk-UA"/>
              </w:rPr>
              <w:t xml:space="preserve">Вплив реалізації </w:t>
            </w:r>
            <w:proofErr w:type="spellStart"/>
            <w:r w:rsidRPr="00A50A98">
              <w:rPr>
                <w:b/>
                <w:sz w:val="28"/>
                <w:szCs w:val="28"/>
                <w:lang w:val="uk-UA"/>
              </w:rPr>
              <w:t>акта</w:t>
            </w:r>
            <w:proofErr w:type="spellEnd"/>
            <w:r w:rsidRPr="00A50A98">
              <w:rPr>
                <w:b/>
                <w:sz w:val="28"/>
                <w:szCs w:val="28"/>
                <w:lang w:val="uk-UA"/>
              </w:rPr>
              <w:t xml:space="preserve"> на заінтересовану сторону </w:t>
            </w:r>
          </w:p>
        </w:tc>
        <w:tc>
          <w:tcPr>
            <w:tcW w:w="4363" w:type="dxa"/>
            <w:hideMark/>
          </w:tcPr>
          <w:p w:rsidR="00926B5F" w:rsidRPr="00A50A98" w:rsidRDefault="00926B5F" w:rsidP="00BA5BDC">
            <w:pPr>
              <w:spacing w:line="264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50A98">
              <w:rPr>
                <w:b/>
                <w:sz w:val="28"/>
                <w:szCs w:val="28"/>
                <w:lang w:val="uk-UA"/>
              </w:rPr>
              <w:t xml:space="preserve">Пояснення очікуваного впливу </w:t>
            </w:r>
          </w:p>
        </w:tc>
      </w:tr>
      <w:tr w:rsidR="00926B5F" w:rsidRPr="00A50A98" w:rsidTr="009E63C1">
        <w:trPr>
          <w:jc w:val="center"/>
        </w:trPr>
        <w:tc>
          <w:tcPr>
            <w:tcW w:w="2136" w:type="dxa"/>
          </w:tcPr>
          <w:p w:rsidR="00926B5F" w:rsidRPr="00A50A98" w:rsidRDefault="00926B5F" w:rsidP="00BF269B">
            <w:pPr>
              <w:spacing w:line="264" w:lineRule="auto"/>
              <w:ind w:left="142" w:right="69"/>
              <w:rPr>
                <w:sz w:val="28"/>
                <w:szCs w:val="28"/>
                <w:lang w:val="uk-UA"/>
              </w:rPr>
            </w:pPr>
            <w:r w:rsidRPr="00A50A98">
              <w:rPr>
                <w:sz w:val="28"/>
                <w:szCs w:val="28"/>
                <w:shd w:val="clear" w:color="auto" w:fill="FFFFFF"/>
                <w:lang w:val="uk-UA"/>
              </w:rPr>
              <w:t xml:space="preserve">Члени сімей </w:t>
            </w:r>
            <w:r w:rsidR="00F53E88" w:rsidRPr="00A50A98">
              <w:rPr>
                <w:sz w:val="28"/>
                <w:szCs w:val="28"/>
                <w:lang w:val="uk-UA"/>
              </w:rPr>
              <w:t>співробітникі</w:t>
            </w:r>
            <w:r w:rsidR="00560364">
              <w:rPr>
                <w:sz w:val="28"/>
                <w:szCs w:val="28"/>
                <w:lang w:val="uk-UA"/>
              </w:rPr>
              <w:t>в дипломатичних представництв і</w:t>
            </w:r>
            <w:r w:rsidR="00F53E88" w:rsidRPr="00A50A98">
              <w:rPr>
                <w:sz w:val="28"/>
                <w:szCs w:val="28"/>
                <w:lang w:val="uk-UA"/>
              </w:rPr>
              <w:t xml:space="preserve"> консульських установ України в</w:t>
            </w:r>
            <w:r w:rsidR="00653729">
              <w:rPr>
                <w:sz w:val="28"/>
                <w:szCs w:val="28"/>
                <w:lang w:val="uk-UA"/>
              </w:rPr>
              <w:t> </w:t>
            </w:r>
            <w:r w:rsidR="00F53E88" w:rsidRPr="00A50A98">
              <w:rPr>
                <w:sz w:val="28"/>
                <w:szCs w:val="28"/>
                <w:lang w:val="uk-UA"/>
              </w:rPr>
              <w:t xml:space="preserve">Королівстві </w:t>
            </w:r>
            <w:r w:rsidR="00560364">
              <w:rPr>
                <w:sz w:val="28"/>
                <w:szCs w:val="28"/>
                <w:lang w:val="uk-UA"/>
              </w:rPr>
              <w:t>Бельг</w:t>
            </w:r>
            <w:r w:rsidR="00F53E88" w:rsidRPr="00A50A98">
              <w:rPr>
                <w:sz w:val="28"/>
                <w:szCs w:val="28"/>
                <w:lang w:val="uk-UA"/>
              </w:rPr>
              <w:t>ія</w:t>
            </w:r>
            <w:r w:rsidRPr="00A50A98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9E63C1" w:rsidRPr="00A50A98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53729">
              <w:rPr>
                <w:sz w:val="28"/>
                <w:szCs w:val="28"/>
                <w:shd w:val="clear" w:color="auto" w:fill="FFFFFF"/>
                <w:lang w:val="uk-UA"/>
              </w:rPr>
              <w:t> </w:t>
            </w:r>
            <w:r w:rsidR="00234C53">
              <w:rPr>
                <w:sz w:val="28"/>
                <w:szCs w:val="28"/>
                <w:lang w:val="uk-UA"/>
              </w:rPr>
              <w:t>Королівства</w:t>
            </w:r>
            <w:r w:rsidR="00560364">
              <w:rPr>
                <w:sz w:val="28"/>
                <w:szCs w:val="28"/>
                <w:lang w:val="uk-UA"/>
              </w:rPr>
              <w:t xml:space="preserve"> Бельг</w:t>
            </w:r>
            <w:r w:rsidR="009E63C1" w:rsidRPr="00A50A98">
              <w:rPr>
                <w:sz w:val="28"/>
                <w:szCs w:val="28"/>
                <w:lang w:val="uk-UA"/>
              </w:rPr>
              <w:t>ія в Україні</w:t>
            </w:r>
            <w:r w:rsidR="00653729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888" w:type="dxa"/>
          </w:tcPr>
          <w:p w:rsidR="00926B5F" w:rsidRPr="00A50A98" w:rsidRDefault="00926B5F" w:rsidP="00BF269B">
            <w:pPr>
              <w:spacing w:line="264" w:lineRule="auto"/>
              <w:ind w:left="142" w:right="69"/>
              <w:rPr>
                <w:sz w:val="28"/>
                <w:szCs w:val="28"/>
                <w:lang w:val="uk-UA"/>
              </w:rPr>
            </w:pPr>
            <w:r w:rsidRPr="00A50A98">
              <w:rPr>
                <w:sz w:val="28"/>
                <w:szCs w:val="28"/>
                <w:lang w:val="uk-UA"/>
              </w:rPr>
              <w:t xml:space="preserve">Реалізація </w:t>
            </w:r>
            <w:proofErr w:type="spellStart"/>
            <w:r w:rsidRPr="00A50A98">
              <w:rPr>
                <w:sz w:val="28"/>
                <w:szCs w:val="28"/>
                <w:lang w:val="uk-UA"/>
              </w:rPr>
              <w:t>акта</w:t>
            </w:r>
            <w:proofErr w:type="spellEnd"/>
            <w:r w:rsidRPr="00A50A98">
              <w:rPr>
                <w:sz w:val="28"/>
                <w:szCs w:val="28"/>
                <w:lang w:val="uk-UA"/>
              </w:rPr>
              <w:t xml:space="preserve"> </w:t>
            </w:r>
            <w:r w:rsidRPr="00A50A98">
              <w:rPr>
                <w:sz w:val="28"/>
                <w:szCs w:val="28"/>
                <w:shd w:val="clear" w:color="auto" w:fill="FFFFFF"/>
                <w:lang w:val="uk-UA"/>
              </w:rPr>
              <w:t>матиме позитивний вплив на</w:t>
            </w:r>
            <w:r w:rsidR="00653729">
              <w:rPr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A50A98">
              <w:rPr>
                <w:sz w:val="28"/>
                <w:szCs w:val="28"/>
                <w:shd w:val="clear" w:color="auto" w:fill="FFFFFF"/>
                <w:lang w:val="uk-UA"/>
              </w:rPr>
              <w:t xml:space="preserve">заінтересовану сторону </w:t>
            </w:r>
          </w:p>
        </w:tc>
        <w:tc>
          <w:tcPr>
            <w:tcW w:w="4363" w:type="dxa"/>
          </w:tcPr>
          <w:p w:rsidR="00926B5F" w:rsidRPr="00A50A98" w:rsidRDefault="00926B5F" w:rsidP="00BF269B">
            <w:pPr>
              <w:spacing w:line="264" w:lineRule="auto"/>
              <w:ind w:left="142" w:right="69"/>
              <w:rPr>
                <w:sz w:val="28"/>
                <w:szCs w:val="28"/>
                <w:lang w:val="uk-UA"/>
              </w:rPr>
            </w:pPr>
            <w:r w:rsidRPr="00A50A98">
              <w:rPr>
                <w:sz w:val="28"/>
                <w:szCs w:val="28"/>
                <w:lang w:val="uk-UA"/>
              </w:rPr>
              <w:t xml:space="preserve">Реалізація </w:t>
            </w:r>
            <w:proofErr w:type="spellStart"/>
            <w:r w:rsidRPr="00A50A98">
              <w:rPr>
                <w:sz w:val="28"/>
                <w:szCs w:val="28"/>
                <w:lang w:val="uk-UA"/>
              </w:rPr>
              <w:t>акта</w:t>
            </w:r>
            <w:proofErr w:type="spellEnd"/>
            <w:r w:rsidRPr="00A50A98">
              <w:rPr>
                <w:sz w:val="28"/>
                <w:szCs w:val="28"/>
                <w:lang w:val="uk-UA"/>
              </w:rPr>
              <w:t xml:space="preserve"> сприятиме подальшій реалізації права на працю, підтримки рівня кваліфікації та отримання можливості для подальшого професійного розвитку членам</w:t>
            </w:r>
            <w:r w:rsidR="00560364">
              <w:rPr>
                <w:sz w:val="28"/>
                <w:szCs w:val="28"/>
                <w:lang w:val="uk-UA"/>
              </w:rPr>
              <w:t>и</w:t>
            </w:r>
            <w:r w:rsidRPr="00A50A98">
              <w:rPr>
                <w:sz w:val="28"/>
                <w:szCs w:val="28"/>
                <w:lang w:val="uk-UA"/>
              </w:rPr>
              <w:t xml:space="preserve"> сімей співробітників дипломатичних представництв та консульських установ України в</w:t>
            </w:r>
            <w:r w:rsidR="00653729">
              <w:rPr>
                <w:sz w:val="28"/>
                <w:szCs w:val="28"/>
                <w:lang w:val="uk-UA"/>
              </w:rPr>
              <w:t xml:space="preserve"> </w:t>
            </w:r>
            <w:r w:rsidRPr="00A50A98">
              <w:rPr>
                <w:sz w:val="28"/>
                <w:szCs w:val="28"/>
                <w:lang w:val="uk-UA"/>
              </w:rPr>
              <w:t xml:space="preserve">Королівстві </w:t>
            </w:r>
            <w:r w:rsidR="00560364">
              <w:rPr>
                <w:sz w:val="28"/>
                <w:szCs w:val="28"/>
                <w:lang w:val="uk-UA"/>
              </w:rPr>
              <w:t>Бельгі</w:t>
            </w:r>
            <w:r w:rsidRPr="00A50A98">
              <w:rPr>
                <w:sz w:val="28"/>
                <w:szCs w:val="28"/>
                <w:lang w:val="uk-UA"/>
              </w:rPr>
              <w:t xml:space="preserve">я </w:t>
            </w:r>
            <w:r w:rsidR="005F4CA6">
              <w:rPr>
                <w:sz w:val="28"/>
                <w:szCs w:val="28"/>
                <w:shd w:val="clear" w:color="auto" w:fill="FFFFFF"/>
                <w:lang w:val="uk-UA"/>
              </w:rPr>
              <w:t xml:space="preserve">і </w:t>
            </w:r>
            <w:r w:rsidR="00234C53">
              <w:rPr>
                <w:sz w:val="28"/>
                <w:szCs w:val="28"/>
                <w:lang w:val="uk-UA"/>
              </w:rPr>
              <w:t>Королівства</w:t>
            </w:r>
            <w:r w:rsidR="00234C53" w:rsidRPr="00A50A98">
              <w:rPr>
                <w:sz w:val="28"/>
                <w:szCs w:val="28"/>
                <w:lang w:val="uk-UA"/>
              </w:rPr>
              <w:t xml:space="preserve"> </w:t>
            </w:r>
            <w:r w:rsidR="00560364">
              <w:rPr>
                <w:sz w:val="28"/>
                <w:szCs w:val="28"/>
                <w:lang w:val="uk-UA"/>
              </w:rPr>
              <w:t>Бельг</w:t>
            </w:r>
            <w:r w:rsidR="009E63C1" w:rsidRPr="00A50A98">
              <w:rPr>
                <w:sz w:val="28"/>
                <w:szCs w:val="28"/>
                <w:lang w:val="uk-UA"/>
              </w:rPr>
              <w:t>ія в Україні</w:t>
            </w:r>
            <w:r w:rsidRPr="00A50A98">
              <w:rPr>
                <w:sz w:val="28"/>
                <w:szCs w:val="28"/>
                <w:lang w:val="uk-UA"/>
              </w:rPr>
              <w:t xml:space="preserve">. </w:t>
            </w:r>
          </w:p>
          <w:p w:rsidR="00926B5F" w:rsidRPr="00A50A98" w:rsidRDefault="00926B5F" w:rsidP="00BF269B">
            <w:pPr>
              <w:spacing w:line="264" w:lineRule="auto"/>
              <w:ind w:left="142" w:right="69"/>
              <w:rPr>
                <w:sz w:val="28"/>
                <w:szCs w:val="28"/>
                <w:lang w:val="uk-UA"/>
              </w:rPr>
            </w:pPr>
            <w:r w:rsidRPr="00A50A98">
              <w:rPr>
                <w:sz w:val="28"/>
                <w:szCs w:val="28"/>
                <w:lang w:val="uk-UA"/>
              </w:rPr>
              <w:t>Ратифікація Угоди дозволить спростити порядок працевлаштування цієї категорії осіб та створити на взаємній основі правові підстави для</w:t>
            </w:r>
            <w:r w:rsidR="00653729">
              <w:rPr>
                <w:sz w:val="28"/>
                <w:szCs w:val="28"/>
                <w:lang w:val="uk-UA"/>
              </w:rPr>
              <w:t> </w:t>
            </w:r>
            <w:r w:rsidRPr="00A50A98">
              <w:rPr>
                <w:sz w:val="28"/>
                <w:szCs w:val="28"/>
                <w:lang w:val="uk-UA"/>
              </w:rPr>
              <w:t xml:space="preserve">працевлаштування як членів сімей працівників дипломатичної служби України в </w:t>
            </w:r>
            <w:r w:rsidR="00560364">
              <w:rPr>
                <w:sz w:val="28"/>
                <w:szCs w:val="28"/>
                <w:lang w:val="uk-UA"/>
              </w:rPr>
              <w:t xml:space="preserve">Королівстві </w:t>
            </w:r>
            <w:r w:rsidR="00560364">
              <w:rPr>
                <w:sz w:val="28"/>
                <w:szCs w:val="28"/>
                <w:lang w:val="uk-UA"/>
              </w:rPr>
              <w:lastRenderedPageBreak/>
              <w:t>Бельгія</w:t>
            </w:r>
            <w:r w:rsidRPr="00A50A98">
              <w:rPr>
                <w:sz w:val="28"/>
                <w:szCs w:val="28"/>
                <w:lang w:val="uk-UA"/>
              </w:rPr>
              <w:t>, так</w:t>
            </w:r>
            <w:r w:rsidR="00653729">
              <w:rPr>
                <w:sz w:val="28"/>
                <w:szCs w:val="28"/>
                <w:lang w:val="en-US"/>
              </w:rPr>
              <w:t> </w:t>
            </w:r>
            <w:r w:rsidRPr="00A50A98">
              <w:rPr>
                <w:sz w:val="28"/>
                <w:szCs w:val="28"/>
                <w:lang w:val="uk-UA"/>
              </w:rPr>
              <w:t>і</w:t>
            </w:r>
            <w:r w:rsidR="00653729">
              <w:rPr>
                <w:sz w:val="28"/>
                <w:szCs w:val="28"/>
                <w:lang w:val="uk-UA"/>
              </w:rPr>
              <w:t> </w:t>
            </w:r>
            <w:r w:rsidRPr="00A50A98">
              <w:rPr>
                <w:sz w:val="28"/>
                <w:szCs w:val="28"/>
                <w:lang w:val="uk-UA"/>
              </w:rPr>
              <w:t xml:space="preserve">членів сімей персоналу дипломатичних установ Королівства </w:t>
            </w:r>
            <w:r w:rsidR="00560364">
              <w:rPr>
                <w:sz w:val="28"/>
                <w:szCs w:val="28"/>
                <w:lang w:val="uk-UA"/>
              </w:rPr>
              <w:t>Бельгія</w:t>
            </w:r>
            <w:r w:rsidRPr="00A50A98">
              <w:rPr>
                <w:sz w:val="28"/>
                <w:szCs w:val="28"/>
                <w:lang w:val="uk-UA"/>
              </w:rPr>
              <w:t xml:space="preserve"> в Україні, що відповідатиме принципу взаємності. </w:t>
            </w:r>
          </w:p>
        </w:tc>
      </w:tr>
    </w:tbl>
    <w:p w:rsidR="00C226BA" w:rsidRDefault="00C226BA" w:rsidP="00F6685F">
      <w:pPr>
        <w:shd w:val="clear" w:color="auto" w:fill="FFFFFF"/>
        <w:spacing w:line="264" w:lineRule="auto"/>
        <w:jc w:val="both"/>
        <w:rPr>
          <w:b/>
          <w:sz w:val="28"/>
          <w:szCs w:val="28"/>
          <w:lang w:val="uk-UA"/>
        </w:rPr>
      </w:pPr>
    </w:p>
    <w:p w:rsidR="00560364" w:rsidRPr="00A50A98" w:rsidRDefault="00560364" w:rsidP="00F6685F">
      <w:pPr>
        <w:shd w:val="clear" w:color="auto" w:fill="FFFFFF"/>
        <w:spacing w:line="264" w:lineRule="auto"/>
        <w:jc w:val="both"/>
        <w:rPr>
          <w:b/>
          <w:sz w:val="28"/>
          <w:szCs w:val="28"/>
          <w:lang w:val="uk-UA"/>
        </w:rPr>
      </w:pPr>
    </w:p>
    <w:p w:rsidR="00345C2E" w:rsidRPr="00A50A98" w:rsidRDefault="00942679" w:rsidP="00F6685F">
      <w:pPr>
        <w:shd w:val="clear" w:color="auto" w:fill="FFFFFF"/>
        <w:spacing w:line="264" w:lineRule="auto"/>
        <w:jc w:val="both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Т.в.о</w:t>
      </w:r>
      <w:proofErr w:type="spellEnd"/>
      <w:r>
        <w:rPr>
          <w:b/>
          <w:sz w:val="28"/>
          <w:szCs w:val="28"/>
          <w:lang w:val="uk-UA"/>
        </w:rPr>
        <w:t xml:space="preserve">. </w:t>
      </w:r>
      <w:r w:rsidR="00407C51" w:rsidRPr="00A50A98">
        <w:rPr>
          <w:b/>
          <w:sz w:val="28"/>
          <w:szCs w:val="28"/>
          <w:lang w:val="uk-UA"/>
        </w:rPr>
        <w:t>Міністр</w:t>
      </w:r>
      <w:r>
        <w:rPr>
          <w:b/>
          <w:sz w:val="28"/>
          <w:szCs w:val="28"/>
          <w:lang w:val="uk-UA"/>
        </w:rPr>
        <w:t>а</w:t>
      </w:r>
      <w:r w:rsidR="00407C51" w:rsidRPr="00A50A98">
        <w:rPr>
          <w:b/>
          <w:sz w:val="28"/>
          <w:szCs w:val="28"/>
          <w:lang w:val="uk-UA"/>
        </w:rPr>
        <w:t xml:space="preserve"> </w:t>
      </w:r>
    </w:p>
    <w:p w:rsidR="001A606C" w:rsidRPr="00A50A98" w:rsidRDefault="00407C51" w:rsidP="00F6685F">
      <w:pPr>
        <w:shd w:val="clear" w:color="auto" w:fill="FFFFFF"/>
        <w:spacing w:line="264" w:lineRule="auto"/>
        <w:rPr>
          <w:b/>
          <w:sz w:val="28"/>
          <w:szCs w:val="28"/>
          <w:lang w:val="uk-UA"/>
        </w:rPr>
      </w:pPr>
      <w:r w:rsidRPr="00A50A98">
        <w:rPr>
          <w:b/>
          <w:sz w:val="28"/>
          <w:szCs w:val="28"/>
          <w:lang w:val="uk-UA"/>
        </w:rPr>
        <w:t>закордонних справ України</w:t>
      </w:r>
      <w:r w:rsidR="00345C2E" w:rsidRPr="00A50A98">
        <w:rPr>
          <w:b/>
          <w:sz w:val="28"/>
          <w:szCs w:val="28"/>
          <w:lang w:val="uk-UA"/>
        </w:rPr>
        <w:t xml:space="preserve"> </w:t>
      </w:r>
      <w:r w:rsidR="00345C2E" w:rsidRPr="00A50A98">
        <w:rPr>
          <w:b/>
          <w:sz w:val="28"/>
          <w:szCs w:val="28"/>
          <w:lang w:val="uk-UA"/>
        </w:rPr>
        <w:tab/>
      </w:r>
      <w:r w:rsidR="00345C2E" w:rsidRPr="00A50A98">
        <w:rPr>
          <w:b/>
          <w:sz w:val="28"/>
          <w:szCs w:val="28"/>
          <w:lang w:val="uk-UA"/>
        </w:rPr>
        <w:tab/>
      </w:r>
      <w:r w:rsidR="00345C2E" w:rsidRPr="00A50A98">
        <w:rPr>
          <w:b/>
          <w:sz w:val="28"/>
          <w:szCs w:val="28"/>
          <w:lang w:val="uk-UA"/>
        </w:rPr>
        <w:tab/>
      </w:r>
      <w:r w:rsidR="00345C2E" w:rsidRPr="00A50A98">
        <w:rPr>
          <w:b/>
          <w:sz w:val="28"/>
          <w:szCs w:val="28"/>
          <w:lang w:val="uk-UA"/>
        </w:rPr>
        <w:tab/>
      </w:r>
      <w:proofErr w:type="spellStart"/>
      <w:r w:rsidR="00942679" w:rsidRPr="00942679">
        <w:rPr>
          <w:b/>
          <w:sz w:val="28"/>
          <w:szCs w:val="28"/>
          <w:lang w:val="uk-UA"/>
        </w:rPr>
        <w:t>Еміне</w:t>
      </w:r>
      <w:proofErr w:type="spellEnd"/>
      <w:r w:rsidR="00942679" w:rsidRPr="00942679">
        <w:rPr>
          <w:b/>
          <w:sz w:val="28"/>
          <w:szCs w:val="28"/>
          <w:lang w:val="uk-UA"/>
        </w:rPr>
        <w:t xml:space="preserve"> ДЖАПАРОВА</w:t>
      </w:r>
      <w:r w:rsidRPr="00A50A98">
        <w:rPr>
          <w:b/>
          <w:sz w:val="28"/>
          <w:szCs w:val="28"/>
          <w:lang w:val="uk-UA"/>
        </w:rPr>
        <w:t xml:space="preserve"> </w:t>
      </w:r>
    </w:p>
    <w:p w:rsidR="00345C2E" w:rsidRPr="00A50A98" w:rsidRDefault="00345C2E" w:rsidP="00F6685F">
      <w:pPr>
        <w:spacing w:line="264" w:lineRule="auto"/>
        <w:jc w:val="both"/>
        <w:rPr>
          <w:sz w:val="28"/>
          <w:szCs w:val="28"/>
          <w:lang w:val="uk-UA"/>
        </w:rPr>
      </w:pPr>
      <w:r w:rsidRPr="00A50A98">
        <w:rPr>
          <w:sz w:val="28"/>
          <w:szCs w:val="28"/>
          <w:lang w:val="uk-UA"/>
        </w:rPr>
        <w:t>_________________ 202</w:t>
      </w:r>
      <w:r w:rsidR="00DA0900" w:rsidRPr="00A50A98">
        <w:rPr>
          <w:sz w:val="28"/>
          <w:szCs w:val="28"/>
          <w:lang w:val="uk-UA"/>
        </w:rPr>
        <w:t>1</w:t>
      </w:r>
      <w:r w:rsidRPr="00A50A98">
        <w:rPr>
          <w:sz w:val="28"/>
          <w:szCs w:val="28"/>
          <w:lang w:val="uk-UA"/>
        </w:rPr>
        <w:t xml:space="preserve"> р.</w:t>
      </w:r>
      <w:r w:rsidR="005C28D1" w:rsidRPr="00A50A98">
        <w:rPr>
          <w:sz w:val="28"/>
          <w:szCs w:val="28"/>
          <w:lang w:val="uk-UA"/>
        </w:rPr>
        <w:t xml:space="preserve"> </w:t>
      </w:r>
    </w:p>
    <w:sectPr w:rsidR="00345C2E" w:rsidRPr="00A50A98" w:rsidSect="000D00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1134" w:right="851" w:bottom="1134" w:left="1701" w:header="567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ABA" w:rsidRDefault="00964ABA" w:rsidP="00D46C28">
      <w:r>
        <w:separator/>
      </w:r>
    </w:p>
  </w:endnote>
  <w:endnote w:type="continuationSeparator" w:id="0">
    <w:p w:rsidR="00964ABA" w:rsidRDefault="00964ABA" w:rsidP="00D46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A70" w:rsidRDefault="00636A7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A70" w:rsidRDefault="00636A70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A70" w:rsidRDefault="00636A7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ABA" w:rsidRDefault="00964ABA" w:rsidP="00D46C28">
      <w:r>
        <w:separator/>
      </w:r>
    </w:p>
  </w:footnote>
  <w:footnote w:type="continuationSeparator" w:id="0">
    <w:p w:rsidR="00964ABA" w:rsidRDefault="00964ABA" w:rsidP="00D46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603" w:rsidRDefault="000A1603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</w:rPr>
      <w:t>2</w:t>
    </w:r>
    <w:r>
      <w:rPr>
        <w:rStyle w:val="a4"/>
      </w:rPr>
      <w:fldChar w:fldCharType="end"/>
    </w:r>
  </w:p>
  <w:p w:rsidR="000A1603" w:rsidRDefault="000A160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091" w:rsidRPr="00636A70" w:rsidRDefault="00E35091">
    <w:pPr>
      <w:pStyle w:val="a5"/>
      <w:jc w:val="center"/>
      <w:rPr>
        <w:sz w:val="24"/>
      </w:rPr>
    </w:pPr>
    <w:r w:rsidRPr="00636A70">
      <w:rPr>
        <w:sz w:val="24"/>
      </w:rPr>
      <w:fldChar w:fldCharType="begin"/>
    </w:r>
    <w:r w:rsidRPr="00636A70">
      <w:rPr>
        <w:sz w:val="24"/>
      </w:rPr>
      <w:instrText>PAGE   \* MERGEFORMAT</w:instrText>
    </w:r>
    <w:r w:rsidRPr="00636A70">
      <w:rPr>
        <w:sz w:val="24"/>
      </w:rPr>
      <w:fldChar w:fldCharType="separate"/>
    </w:r>
    <w:r w:rsidR="00A4602E" w:rsidRPr="00A4602E">
      <w:rPr>
        <w:noProof/>
        <w:sz w:val="24"/>
        <w:lang w:val="uk-UA"/>
      </w:rPr>
      <w:t>2</w:t>
    </w:r>
    <w:r w:rsidRPr="00636A70">
      <w:rPr>
        <w:sz w:val="24"/>
      </w:rPr>
      <w:fldChar w:fldCharType="end"/>
    </w:r>
  </w:p>
  <w:p w:rsidR="000A1603" w:rsidRDefault="000A1603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A70" w:rsidRDefault="00636A7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B24ECC"/>
    <w:multiLevelType w:val="hybridMultilevel"/>
    <w:tmpl w:val="49A46F0C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284526D7"/>
    <w:multiLevelType w:val="multilevel"/>
    <w:tmpl w:val="284526D7"/>
    <w:lvl w:ilvl="0">
      <w:start w:val="4"/>
      <w:numFmt w:val="decimal"/>
      <w:lvlText w:val="%1."/>
      <w:lvlJc w:val="left"/>
      <w:pPr>
        <w:tabs>
          <w:tab w:val="num" w:pos="1046"/>
        </w:tabs>
        <w:ind w:left="1046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766"/>
        </w:tabs>
        <w:ind w:left="176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486"/>
        </w:tabs>
        <w:ind w:left="24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06"/>
        </w:tabs>
        <w:ind w:left="32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26"/>
        </w:tabs>
        <w:ind w:left="392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46"/>
        </w:tabs>
        <w:ind w:left="46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66"/>
        </w:tabs>
        <w:ind w:left="53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86"/>
        </w:tabs>
        <w:ind w:left="608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06"/>
        </w:tabs>
        <w:ind w:left="6806" w:hanging="180"/>
      </w:pPr>
      <w:rPr>
        <w:rFonts w:cs="Times New Roman"/>
      </w:rPr>
    </w:lvl>
  </w:abstractNum>
  <w:abstractNum w:abstractNumId="2" w15:restartNumberingAfterBreak="0">
    <w:nsid w:val="48AC2723"/>
    <w:multiLevelType w:val="hybridMultilevel"/>
    <w:tmpl w:val="D2C42AFE"/>
    <w:lvl w:ilvl="0" w:tplc="6FACB65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 w15:restartNumberingAfterBreak="0">
    <w:nsid w:val="55846D6C"/>
    <w:multiLevelType w:val="multilevel"/>
    <w:tmpl w:val="55846D6C"/>
    <w:lvl w:ilvl="0">
      <w:start w:val="1"/>
      <w:numFmt w:val="decimal"/>
      <w:lvlText w:val="%1."/>
      <w:lvlJc w:val="left"/>
      <w:pPr>
        <w:tabs>
          <w:tab w:val="num" w:pos="1046"/>
        </w:tabs>
        <w:ind w:left="104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66"/>
        </w:tabs>
        <w:ind w:left="176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486"/>
        </w:tabs>
        <w:ind w:left="24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06"/>
        </w:tabs>
        <w:ind w:left="32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26"/>
        </w:tabs>
        <w:ind w:left="392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46"/>
        </w:tabs>
        <w:ind w:left="46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66"/>
        </w:tabs>
        <w:ind w:left="53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86"/>
        </w:tabs>
        <w:ind w:left="608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06"/>
        </w:tabs>
        <w:ind w:left="6806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noLineBreaksAfter w:lang="ja-JP" w:val="([_{·‘“〈《「『【〔〖（．［｛￡￥"/>
  <w:noLineBreaksBefore w:lang="ja-JP" w:val="!),.:;?]_}¨·ˇˉ―‖’”…∶、。〃々〉》」』】〕〗！＂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46A8"/>
    <w:rsid w:val="00015A79"/>
    <w:rsid w:val="000239C6"/>
    <w:rsid w:val="000279E7"/>
    <w:rsid w:val="000371A3"/>
    <w:rsid w:val="00054BCA"/>
    <w:rsid w:val="00060481"/>
    <w:rsid w:val="00066E54"/>
    <w:rsid w:val="000720AC"/>
    <w:rsid w:val="000767EB"/>
    <w:rsid w:val="00081D20"/>
    <w:rsid w:val="00097836"/>
    <w:rsid w:val="000A1603"/>
    <w:rsid w:val="000A6383"/>
    <w:rsid w:val="000A6AE5"/>
    <w:rsid w:val="000C3D12"/>
    <w:rsid w:val="000C4C26"/>
    <w:rsid w:val="000D00B2"/>
    <w:rsid w:val="000D75F5"/>
    <w:rsid w:val="000F11E3"/>
    <w:rsid w:val="00137B25"/>
    <w:rsid w:val="00147DF4"/>
    <w:rsid w:val="00171910"/>
    <w:rsid w:val="001724B3"/>
    <w:rsid w:val="00182E30"/>
    <w:rsid w:val="001965E5"/>
    <w:rsid w:val="001A3167"/>
    <w:rsid w:val="001A606C"/>
    <w:rsid w:val="001C7D87"/>
    <w:rsid w:val="001F05B3"/>
    <w:rsid w:val="001F20EC"/>
    <w:rsid w:val="001F67AE"/>
    <w:rsid w:val="0020480D"/>
    <w:rsid w:val="0021093B"/>
    <w:rsid w:val="0021710A"/>
    <w:rsid w:val="00220BA8"/>
    <w:rsid w:val="00234C53"/>
    <w:rsid w:val="0024169F"/>
    <w:rsid w:val="002879D1"/>
    <w:rsid w:val="00292E6C"/>
    <w:rsid w:val="002A02F6"/>
    <w:rsid w:val="002A1A99"/>
    <w:rsid w:val="002A3B7C"/>
    <w:rsid w:val="002A78A1"/>
    <w:rsid w:val="002B6E40"/>
    <w:rsid w:val="002C6D23"/>
    <w:rsid w:val="002D0E62"/>
    <w:rsid w:val="002E558D"/>
    <w:rsid w:val="002E6838"/>
    <w:rsid w:val="002F7298"/>
    <w:rsid w:val="00305F57"/>
    <w:rsid w:val="00336AE3"/>
    <w:rsid w:val="00342F52"/>
    <w:rsid w:val="00343136"/>
    <w:rsid w:val="00345C2E"/>
    <w:rsid w:val="00352A9B"/>
    <w:rsid w:val="0037665A"/>
    <w:rsid w:val="003906CC"/>
    <w:rsid w:val="003B0A83"/>
    <w:rsid w:val="003B0C5C"/>
    <w:rsid w:val="003B0EA4"/>
    <w:rsid w:val="003D1390"/>
    <w:rsid w:val="003F3B4D"/>
    <w:rsid w:val="00407C51"/>
    <w:rsid w:val="00435B9D"/>
    <w:rsid w:val="00440975"/>
    <w:rsid w:val="0046281B"/>
    <w:rsid w:val="00476305"/>
    <w:rsid w:val="0048101C"/>
    <w:rsid w:val="00495F0E"/>
    <w:rsid w:val="004A61A4"/>
    <w:rsid w:val="004C4851"/>
    <w:rsid w:val="004D62A3"/>
    <w:rsid w:val="004E4976"/>
    <w:rsid w:val="004E7703"/>
    <w:rsid w:val="004F24E2"/>
    <w:rsid w:val="00501C7D"/>
    <w:rsid w:val="005216A3"/>
    <w:rsid w:val="00524FA0"/>
    <w:rsid w:val="00541103"/>
    <w:rsid w:val="0055670A"/>
    <w:rsid w:val="00556C5D"/>
    <w:rsid w:val="00560364"/>
    <w:rsid w:val="00561B98"/>
    <w:rsid w:val="00565AAE"/>
    <w:rsid w:val="00573880"/>
    <w:rsid w:val="00575AA1"/>
    <w:rsid w:val="005C28D1"/>
    <w:rsid w:val="005D1A18"/>
    <w:rsid w:val="005D633B"/>
    <w:rsid w:val="005F4CA6"/>
    <w:rsid w:val="006038C1"/>
    <w:rsid w:val="00616DB0"/>
    <w:rsid w:val="00636A70"/>
    <w:rsid w:val="00642C26"/>
    <w:rsid w:val="0064463B"/>
    <w:rsid w:val="00650E49"/>
    <w:rsid w:val="00653662"/>
    <w:rsid w:val="00653729"/>
    <w:rsid w:val="00657431"/>
    <w:rsid w:val="006636B8"/>
    <w:rsid w:val="0067258B"/>
    <w:rsid w:val="0067262C"/>
    <w:rsid w:val="00692025"/>
    <w:rsid w:val="006974E6"/>
    <w:rsid w:val="006B2E46"/>
    <w:rsid w:val="006B4B90"/>
    <w:rsid w:val="00701C3F"/>
    <w:rsid w:val="0070579A"/>
    <w:rsid w:val="00711957"/>
    <w:rsid w:val="00714832"/>
    <w:rsid w:val="00732368"/>
    <w:rsid w:val="007564D6"/>
    <w:rsid w:val="00771CA2"/>
    <w:rsid w:val="00772A88"/>
    <w:rsid w:val="00795DAE"/>
    <w:rsid w:val="007A4A86"/>
    <w:rsid w:val="007C067E"/>
    <w:rsid w:val="007C6554"/>
    <w:rsid w:val="007D3F00"/>
    <w:rsid w:val="007E30A0"/>
    <w:rsid w:val="007E3DC8"/>
    <w:rsid w:val="007E5EB6"/>
    <w:rsid w:val="007F4FF6"/>
    <w:rsid w:val="00812B59"/>
    <w:rsid w:val="008335C4"/>
    <w:rsid w:val="00841E35"/>
    <w:rsid w:val="00857761"/>
    <w:rsid w:val="00861A70"/>
    <w:rsid w:val="00866296"/>
    <w:rsid w:val="00871984"/>
    <w:rsid w:val="0089012D"/>
    <w:rsid w:val="00894172"/>
    <w:rsid w:val="008A4A45"/>
    <w:rsid w:val="008B1E6C"/>
    <w:rsid w:val="008B2151"/>
    <w:rsid w:val="008B27F2"/>
    <w:rsid w:val="008F74C4"/>
    <w:rsid w:val="009202F9"/>
    <w:rsid w:val="009266F3"/>
    <w:rsid w:val="0092675A"/>
    <w:rsid w:val="00926B5F"/>
    <w:rsid w:val="0093582B"/>
    <w:rsid w:val="00942679"/>
    <w:rsid w:val="00946391"/>
    <w:rsid w:val="00953A20"/>
    <w:rsid w:val="00964ABA"/>
    <w:rsid w:val="009A592E"/>
    <w:rsid w:val="009D1CCD"/>
    <w:rsid w:val="009E63C1"/>
    <w:rsid w:val="00A02EEE"/>
    <w:rsid w:val="00A1468A"/>
    <w:rsid w:val="00A23A21"/>
    <w:rsid w:val="00A25380"/>
    <w:rsid w:val="00A31F87"/>
    <w:rsid w:val="00A362F6"/>
    <w:rsid w:val="00A434FF"/>
    <w:rsid w:val="00A4602E"/>
    <w:rsid w:val="00A50A98"/>
    <w:rsid w:val="00A57B7D"/>
    <w:rsid w:val="00A631A7"/>
    <w:rsid w:val="00A749FC"/>
    <w:rsid w:val="00A8133E"/>
    <w:rsid w:val="00AA0791"/>
    <w:rsid w:val="00AD0EB8"/>
    <w:rsid w:val="00AD6A98"/>
    <w:rsid w:val="00AE042D"/>
    <w:rsid w:val="00B10DE8"/>
    <w:rsid w:val="00B1596B"/>
    <w:rsid w:val="00B36660"/>
    <w:rsid w:val="00B420A7"/>
    <w:rsid w:val="00B54182"/>
    <w:rsid w:val="00B61D05"/>
    <w:rsid w:val="00B679AA"/>
    <w:rsid w:val="00B702EC"/>
    <w:rsid w:val="00B73B32"/>
    <w:rsid w:val="00B769A4"/>
    <w:rsid w:val="00B80880"/>
    <w:rsid w:val="00B80E9F"/>
    <w:rsid w:val="00BA5BDC"/>
    <w:rsid w:val="00BB0F78"/>
    <w:rsid w:val="00BC10F6"/>
    <w:rsid w:val="00BC61EB"/>
    <w:rsid w:val="00BD2642"/>
    <w:rsid w:val="00BD6237"/>
    <w:rsid w:val="00BE3865"/>
    <w:rsid w:val="00BF269B"/>
    <w:rsid w:val="00BF4C85"/>
    <w:rsid w:val="00C02BD3"/>
    <w:rsid w:val="00C05813"/>
    <w:rsid w:val="00C06837"/>
    <w:rsid w:val="00C226BA"/>
    <w:rsid w:val="00C27483"/>
    <w:rsid w:val="00C277CC"/>
    <w:rsid w:val="00C33B08"/>
    <w:rsid w:val="00C40960"/>
    <w:rsid w:val="00C67201"/>
    <w:rsid w:val="00C71A00"/>
    <w:rsid w:val="00C9306A"/>
    <w:rsid w:val="00CA7D10"/>
    <w:rsid w:val="00CD31D7"/>
    <w:rsid w:val="00CD4A90"/>
    <w:rsid w:val="00CE48A3"/>
    <w:rsid w:val="00CE5DED"/>
    <w:rsid w:val="00CF14E0"/>
    <w:rsid w:val="00CF7E05"/>
    <w:rsid w:val="00D46C28"/>
    <w:rsid w:val="00D5242E"/>
    <w:rsid w:val="00D556DF"/>
    <w:rsid w:val="00D62E4D"/>
    <w:rsid w:val="00D95EF7"/>
    <w:rsid w:val="00DA0315"/>
    <w:rsid w:val="00DA0900"/>
    <w:rsid w:val="00DA18AD"/>
    <w:rsid w:val="00DB05DA"/>
    <w:rsid w:val="00DB262B"/>
    <w:rsid w:val="00DC179B"/>
    <w:rsid w:val="00DC76BF"/>
    <w:rsid w:val="00DD1207"/>
    <w:rsid w:val="00E22CD7"/>
    <w:rsid w:val="00E24155"/>
    <w:rsid w:val="00E32293"/>
    <w:rsid w:val="00E33FF1"/>
    <w:rsid w:val="00E348E5"/>
    <w:rsid w:val="00E35091"/>
    <w:rsid w:val="00E379E6"/>
    <w:rsid w:val="00E42A66"/>
    <w:rsid w:val="00E43DC8"/>
    <w:rsid w:val="00E502BD"/>
    <w:rsid w:val="00E50446"/>
    <w:rsid w:val="00E509B7"/>
    <w:rsid w:val="00E57875"/>
    <w:rsid w:val="00E6141C"/>
    <w:rsid w:val="00E849BA"/>
    <w:rsid w:val="00E863F8"/>
    <w:rsid w:val="00EB472B"/>
    <w:rsid w:val="00EC563E"/>
    <w:rsid w:val="00EC5E5E"/>
    <w:rsid w:val="00F16449"/>
    <w:rsid w:val="00F2316D"/>
    <w:rsid w:val="00F26DC3"/>
    <w:rsid w:val="00F528C2"/>
    <w:rsid w:val="00F53E88"/>
    <w:rsid w:val="00F54964"/>
    <w:rsid w:val="00F6685F"/>
    <w:rsid w:val="00F77F66"/>
    <w:rsid w:val="00F90642"/>
    <w:rsid w:val="00FA14EA"/>
    <w:rsid w:val="00FA1B96"/>
    <w:rsid w:val="00FA7475"/>
    <w:rsid w:val="00FC79CF"/>
    <w:rsid w:val="00FD03E4"/>
    <w:rsid w:val="00FD0F70"/>
    <w:rsid w:val="00FD24DC"/>
    <w:rsid w:val="00FD67D2"/>
    <w:rsid w:val="00FE44FF"/>
    <w:rsid w:val="00FE4C7A"/>
    <w:rsid w:val="00FE4E52"/>
    <w:rsid w:val="00FF2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CB0BF7"/>
  <w14:defaultImageDpi w14:val="0"/>
  <w15:docId w15:val="{FFE928E4-8096-4439-86B0-D16FEDB09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HTML Preformatted" w:uiPriority="99" w:unhideWhenUsed="1"/>
    <w:lsdException w:name="Normal Table" w:uiPriority="99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semiHidden="1"/>
    <w:lsdException w:name="Table Grid" w:uiPriority="99"/>
    <w:lsdException w:name="Table Them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Нижній колонтитул Знак2"/>
    <w:link w:val="a3"/>
    <w:locked/>
    <w:rPr>
      <w:lang w:val="ru-RU" w:eastAsia="ru-RU"/>
    </w:rPr>
  </w:style>
  <w:style w:type="character" w:styleId="a4">
    <w:name w:val="page number"/>
    <w:basedOn w:val="a0"/>
    <w:uiPriority w:val="99"/>
    <w:rPr>
      <w:rFonts w:cs="Times New Roman"/>
    </w:rPr>
  </w:style>
  <w:style w:type="character" w:customStyle="1" w:styleId="HTML2">
    <w:name w:val="Стандартний HTML Знак2"/>
    <w:link w:val="HTML"/>
    <w:uiPriority w:val="99"/>
    <w:locked/>
    <w:rPr>
      <w:rFonts w:ascii="Courier New" w:hAnsi="Courier New"/>
    </w:rPr>
  </w:style>
  <w:style w:type="character" w:customStyle="1" w:styleId="20">
    <w:name w:val="Верхній колонтитул Знак2"/>
    <w:link w:val="a5"/>
    <w:uiPriority w:val="99"/>
    <w:locked/>
    <w:rPr>
      <w:lang w:val="ru-RU" w:eastAsia="ru-RU"/>
    </w:rPr>
  </w:style>
  <w:style w:type="paragraph" w:styleId="a6">
    <w:name w:val="Body Text Indent"/>
    <w:basedOn w:val="a"/>
    <w:link w:val="a7"/>
    <w:uiPriority w:val="99"/>
    <w:pPr>
      <w:widowControl/>
      <w:autoSpaceDE/>
      <w:autoSpaceDN/>
      <w:adjustRightInd/>
      <w:spacing w:after="120"/>
      <w:ind w:left="283"/>
    </w:pPr>
    <w:rPr>
      <w:sz w:val="24"/>
      <w:szCs w:val="24"/>
      <w:lang w:val="uk-UA"/>
    </w:rPr>
  </w:style>
  <w:style w:type="character" w:customStyle="1" w:styleId="a7">
    <w:name w:val="Основний текст з відступом Знак"/>
    <w:basedOn w:val="a0"/>
    <w:link w:val="a6"/>
    <w:uiPriority w:val="99"/>
    <w:semiHidden/>
    <w:locked/>
    <w:rPr>
      <w:rFonts w:cs="Times New Roman"/>
      <w:lang w:val="ru-RU" w:eastAsia="ru-RU"/>
    </w:rPr>
  </w:style>
  <w:style w:type="character" w:customStyle="1" w:styleId="HTML0">
    <w:name w:val="Стандартный HTML Знак"/>
    <w:basedOn w:val="a0"/>
    <w:uiPriority w:val="99"/>
    <w:semiHidden/>
    <w:rPr>
      <w:rFonts w:ascii="Courier New" w:hAnsi="Courier New" w:cs="Courier New"/>
      <w:lang w:val="x-none" w:eastAsia="ru-RU"/>
    </w:rPr>
  </w:style>
  <w:style w:type="paragraph" w:styleId="HTML">
    <w:name w:val="HTML Preformatted"/>
    <w:basedOn w:val="a"/>
    <w:link w:val="HTML2"/>
    <w:uiPriority w:val="99"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  <w:lang w:val="uk-UA" w:eastAsia="uk-UA"/>
    </w:rPr>
  </w:style>
  <w:style w:type="character" w:customStyle="1" w:styleId="HTML1">
    <w:name w:val="Стандартний HTML Знак"/>
    <w:basedOn w:val="a0"/>
    <w:uiPriority w:val="99"/>
    <w:semiHidden/>
    <w:rPr>
      <w:rFonts w:ascii="Courier New" w:hAnsi="Courier New" w:cs="Courier New"/>
      <w:lang w:val="ru-RU" w:eastAsia="ru-RU"/>
    </w:rPr>
  </w:style>
  <w:style w:type="character" w:customStyle="1" w:styleId="HTML15">
    <w:name w:val="Стандартний HTML Знак15"/>
    <w:basedOn w:val="a0"/>
    <w:uiPriority w:val="99"/>
    <w:semiHidden/>
    <w:rPr>
      <w:rFonts w:ascii="Courier New" w:hAnsi="Courier New" w:cs="Courier New"/>
      <w:lang w:val="ru-RU" w:eastAsia="ru-RU"/>
    </w:rPr>
  </w:style>
  <w:style w:type="character" w:customStyle="1" w:styleId="HTML14">
    <w:name w:val="Стандартний HTML Знак14"/>
    <w:basedOn w:val="a0"/>
    <w:uiPriority w:val="99"/>
    <w:semiHidden/>
    <w:rPr>
      <w:rFonts w:ascii="Courier New" w:hAnsi="Courier New" w:cs="Courier New"/>
      <w:lang w:val="ru-RU" w:eastAsia="ru-RU"/>
    </w:rPr>
  </w:style>
  <w:style w:type="character" w:customStyle="1" w:styleId="HTML13">
    <w:name w:val="Стандартний HTML Знак13"/>
    <w:basedOn w:val="a0"/>
    <w:uiPriority w:val="99"/>
    <w:semiHidden/>
    <w:rPr>
      <w:rFonts w:ascii="Courier New" w:hAnsi="Courier New" w:cs="Courier New"/>
      <w:lang w:val="ru-RU" w:eastAsia="ru-RU"/>
    </w:rPr>
  </w:style>
  <w:style w:type="character" w:customStyle="1" w:styleId="HTML10">
    <w:name w:val="Стандартний HTML Знак10"/>
    <w:basedOn w:val="a0"/>
    <w:uiPriority w:val="99"/>
    <w:semiHidden/>
    <w:rPr>
      <w:rFonts w:ascii="Courier New" w:hAnsi="Courier New" w:cs="Courier New"/>
      <w:lang w:val="ru-RU" w:eastAsia="ru-RU"/>
    </w:rPr>
  </w:style>
  <w:style w:type="character" w:customStyle="1" w:styleId="HTML9">
    <w:name w:val="Стандартний HTML Знак9"/>
    <w:basedOn w:val="a0"/>
    <w:uiPriority w:val="99"/>
    <w:semiHidden/>
    <w:rPr>
      <w:rFonts w:ascii="Courier New" w:hAnsi="Courier New" w:cs="Courier New"/>
      <w:lang w:val="ru-RU" w:eastAsia="ru-RU"/>
    </w:rPr>
  </w:style>
  <w:style w:type="character" w:customStyle="1" w:styleId="HTML8">
    <w:name w:val="Стандартний HTML Знак8"/>
    <w:basedOn w:val="a0"/>
    <w:uiPriority w:val="99"/>
    <w:semiHidden/>
    <w:rPr>
      <w:rFonts w:ascii="Courier New" w:hAnsi="Courier New" w:cs="Courier New"/>
      <w:lang w:val="ru-RU" w:eastAsia="ru-RU"/>
    </w:rPr>
  </w:style>
  <w:style w:type="character" w:customStyle="1" w:styleId="HTML7">
    <w:name w:val="Стандартний HTML Знак7"/>
    <w:basedOn w:val="a0"/>
    <w:uiPriority w:val="99"/>
    <w:semiHidden/>
    <w:rPr>
      <w:rFonts w:ascii="Courier New" w:hAnsi="Courier New" w:cs="Courier New"/>
      <w:lang w:val="ru-RU" w:eastAsia="ru-RU"/>
    </w:rPr>
  </w:style>
  <w:style w:type="character" w:customStyle="1" w:styleId="HTML6">
    <w:name w:val="Стандартний HTML Знак6"/>
    <w:basedOn w:val="a0"/>
    <w:uiPriority w:val="99"/>
    <w:semiHidden/>
    <w:rPr>
      <w:rFonts w:ascii="Courier New" w:hAnsi="Courier New" w:cs="Courier New"/>
      <w:lang w:val="ru-RU" w:eastAsia="ru-RU"/>
    </w:rPr>
  </w:style>
  <w:style w:type="character" w:customStyle="1" w:styleId="HTML5">
    <w:name w:val="Стандартний HTML Знак5"/>
    <w:basedOn w:val="a0"/>
    <w:uiPriority w:val="99"/>
    <w:semiHidden/>
    <w:rPr>
      <w:rFonts w:ascii="Courier New" w:hAnsi="Courier New" w:cs="Courier New"/>
      <w:lang w:val="ru-RU" w:eastAsia="ru-RU"/>
    </w:rPr>
  </w:style>
  <w:style w:type="character" w:customStyle="1" w:styleId="HTML4">
    <w:name w:val="Стандартний HTML Знак4"/>
    <w:basedOn w:val="a0"/>
    <w:uiPriority w:val="99"/>
    <w:semiHidden/>
    <w:rPr>
      <w:rFonts w:ascii="Courier New" w:hAnsi="Courier New" w:cs="Courier New"/>
      <w:lang w:val="ru-RU" w:eastAsia="ru-RU"/>
    </w:rPr>
  </w:style>
  <w:style w:type="character" w:customStyle="1" w:styleId="HTML3">
    <w:name w:val="Стандартний HTML Знак3"/>
    <w:basedOn w:val="a0"/>
    <w:uiPriority w:val="99"/>
    <w:semiHidden/>
    <w:rPr>
      <w:rFonts w:ascii="Courier New" w:hAnsi="Courier New" w:cs="Courier New"/>
      <w:lang w:val="ru-RU" w:eastAsia="ru-RU"/>
    </w:rPr>
  </w:style>
  <w:style w:type="character" w:customStyle="1" w:styleId="HTML11">
    <w:name w:val="Стандартний HTML Знак1"/>
    <w:basedOn w:val="a0"/>
    <w:uiPriority w:val="99"/>
    <w:semiHidden/>
    <w:rPr>
      <w:rFonts w:ascii="Courier New" w:hAnsi="Courier New" w:cs="Courier New"/>
      <w:lang w:val="ru-RU" w:eastAsia="ru-RU"/>
    </w:rPr>
  </w:style>
  <w:style w:type="character" w:customStyle="1" w:styleId="HTML12">
    <w:name w:val="Стандартний HTML Знак12"/>
    <w:basedOn w:val="a0"/>
    <w:uiPriority w:val="99"/>
    <w:semiHidden/>
    <w:rPr>
      <w:rFonts w:ascii="Courier New" w:hAnsi="Courier New" w:cs="Courier New"/>
      <w:lang w:val="ru-RU" w:eastAsia="ru-RU"/>
    </w:rPr>
  </w:style>
  <w:style w:type="character" w:customStyle="1" w:styleId="HTML110">
    <w:name w:val="Стандартний HTML Знак11"/>
    <w:basedOn w:val="a0"/>
    <w:uiPriority w:val="99"/>
    <w:semiHidden/>
    <w:rPr>
      <w:rFonts w:ascii="Courier New" w:hAnsi="Courier New" w:cs="Courier New"/>
      <w:lang w:val="ru-RU" w:eastAsia="ru-RU"/>
    </w:rPr>
  </w:style>
  <w:style w:type="paragraph" w:styleId="a8">
    <w:name w:val="Balloon Text"/>
    <w:basedOn w:val="a"/>
    <w:link w:val="a9"/>
    <w:uiPriority w:val="99"/>
    <w:semiHidden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character" w:customStyle="1" w:styleId="aa">
    <w:name w:val="Нижний колонтитул Знак"/>
    <w:basedOn w:val="a0"/>
    <w:uiPriority w:val="99"/>
    <w:semiHidden/>
    <w:rPr>
      <w:rFonts w:cs="Times New Roman"/>
      <w:lang w:val="x-none" w:eastAsia="ru-RU"/>
    </w:rPr>
  </w:style>
  <w:style w:type="paragraph" w:styleId="a3">
    <w:name w:val="footer"/>
    <w:basedOn w:val="a"/>
    <w:link w:val="2"/>
    <w:uiPriority w:val="99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uiPriority w:val="99"/>
    <w:semiHidden/>
    <w:rPr>
      <w:lang w:val="ru-RU" w:eastAsia="ru-RU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  <w:lang w:val="ru-RU" w:eastAsia="ru-RU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  <w:lang w:val="ru-RU" w:eastAsia="ru-RU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  <w:lang w:val="ru-RU" w:eastAsia="ru-RU"/>
    </w:rPr>
  </w:style>
  <w:style w:type="character" w:customStyle="1" w:styleId="10">
    <w:name w:val="Нижній колонтитул Знак10"/>
    <w:basedOn w:val="a0"/>
    <w:uiPriority w:val="99"/>
    <w:semiHidden/>
    <w:rPr>
      <w:rFonts w:cs="Times New Roman"/>
      <w:lang w:val="ru-RU" w:eastAsia="ru-RU"/>
    </w:rPr>
  </w:style>
  <w:style w:type="character" w:customStyle="1" w:styleId="9">
    <w:name w:val="Нижній колонтитул Знак9"/>
    <w:basedOn w:val="a0"/>
    <w:uiPriority w:val="99"/>
    <w:semiHidden/>
    <w:rPr>
      <w:rFonts w:cs="Times New Roman"/>
      <w:lang w:val="ru-RU" w:eastAsia="ru-RU"/>
    </w:rPr>
  </w:style>
  <w:style w:type="character" w:customStyle="1" w:styleId="8">
    <w:name w:val="Нижній колонтитул Знак8"/>
    <w:basedOn w:val="a0"/>
    <w:uiPriority w:val="99"/>
    <w:semiHidden/>
    <w:rPr>
      <w:rFonts w:cs="Times New Roman"/>
      <w:lang w:val="ru-RU" w:eastAsia="ru-RU"/>
    </w:rPr>
  </w:style>
  <w:style w:type="character" w:customStyle="1" w:styleId="7">
    <w:name w:val="Нижній колонтитул Знак7"/>
    <w:basedOn w:val="a0"/>
    <w:uiPriority w:val="99"/>
    <w:semiHidden/>
    <w:rPr>
      <w:rFonts w:cs="Times New Roman"/>
      <w:lang w:val="ru-RU" w:eastAsia="ru-RU"/>
    </w:rPr>
  </w:style>
  <w:style w:type="character" w:customStyle="1" w:styleId="6">
    <w:name w:val="Нижній колонтитул Знак6"/>
    <w:basedOn w:val="a0"/>
    <w:uiPriority w:val="99"/>
    <w:semiHidden/>
    <w:rPr>
      <w:rFonts w:cs="Times New Roman"/>
      <w:lang w:val="ru-RU" w:eastAsia="ru-RU"/>
    </w:rPr>
  </w:style>
  <w:style w:type="character" w:customStyle="1" w:styleId="5">
    <w:name w:val="Нижній колонтитул Знак5"/>
    <w:basedOn w:val="a0"/>
    <w:uiPriority w:val="99"/>
    <w:semiHidden/>
    <w:rPr>
      <w:rFonts w:cs="Times New Roman"/>
      <w:lang w:val="ru-RU" w:eastAsia="ru-RU"/>
    </w:rPr>
  </w:style>
  <w:style w:type="character" w:customStyle="1" w:styleId="4">
    <w:name w:val="Нижній колонтитул Знак4"/>
    <w:basedOn w:val="a0"/>
    <w:uiPriority w:val="99"/>
    <w:semiHidden/>
    <w:rPr>
      <w:rFonts w:cs="Times New Roman"/>
      <w:lang w:val="ru-RU" w:eastAsia="ru-RU"/>
    </w:rPr>
  </w:style>
  <w:style w:type="character" w:customStyle="1" w:styleId="3">
    <w:name w:val="Нижній колонтитул Знак3"/>
    <w:basedOn w:val="a0"/>
    <w:uiPriority w:val="99"/>
    <w:semiHidden/>
    <w:rPr>
      <w:rFonts w:cs="Times New Roman"/>
      <w:lang w:val="ru-RU" w:eastAsia="ru-RU"/>
    </w:rPr>
  </w:style>
  <w:style w:type="character" w:customStyle="1" w:styleId="1">
    <w:name w:val="Нижній колонтитул Знак1"/>
    <w:basedOn w:val="a0"/>
    <w:uiPriority w:val="99"/>
    <w:semiHidden/>
    <w:rPr>
      <w:rFonts w:cs="Times New Roman"/>
      <w:lang w:val="ru-RU" w:eastAsia="ru-RU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  <w:lang w:val="ru-RU" w:eastAsia="ru-RU"/>
    </w:rPr>
  </w:style>
  <w:style w:type="character" w:customStyle="1" w:styleId="11">
    <w:name w:val="Нижній колонтитул Знак11"/>
    <w:basedOn w:val="a0"/>
    <w:uiPriority w:val="99"/>
    <w:semiHidden/>
    <w:rPr>
      <w:rFonts w:cs="Times New Roman"/>
      <w:lang w:val="ru-RU" w:eastAsia="ru-RU"/>
    </w:rPr>
  </w:style>
  <w:style w:type="paragraph" w:styleId="a5">
    <w:name w:val="header"/>
    <w:basedOn w:val="a"/>
    <w:link w:val="20"/>
    <w:uiPriority w:val="99"/>
    <w:pPr>
      <w:tabs>
        <w:tab w:val="center" w:pos="4677"/>
        <w:tab w:val="right" w:pos="9355"/>
      </w:tabs>
    </w:pPr>
  </w:style>
  <w:style w:type="character" w:customStyle="1" w:styleId="ac">
    <w:name w:val="Верхній колонтитул Знак"/>
    <w:basedOn w:val="a0"/>
    <w:uiPriority w:val="99"/>
    <w:semiHidden/>
    <w:rPr>
      <w:lang w:val="ru-RU" w:eastAsia="ru-RU"/>
    </w:rPr>
  </w:style>
  <w:style w:type="character" w:customStyle="1" w:styleId="150">
    <w:name w:val="Верхній колонтитул Знак15"/>
    <w:basedOn w:val="a0"/>
    <w:uiPriority w:val="99"/>
    <w:semiHidden/>
    <w:rPr>
      <w:rFonts w:cs="Times New Roman"/>
      <w:lang w:val="ru-RU" w:eastAsia="ru-RU"/>
    </w:rPr>
  </w:style>
  <w:style w:type="character" w:customStyle="1" w:styleId="140">
    <w:name w:val="Верхній колонтитул Знак14"/>
    <w:basedOn w:val="a0"/>
    <w:uiPriority w:val="99"/>
    <w:semiHidden/>
    <w:rPr>
      <w:rFonts w:cs="Times New Roman"/>
      <w:lang w:val="ru-RU" w:eastAsia="ru-RU"/>
    </w:rPr>
  </w:style>
  <w:style w:type="character" w:customStyle="1" w:styleId="130">
    <w:name w:val="Верхній колонтитул Знак13"/>
    <w:basedOn w:val="a0"/>
    <w:uiPriority w:val="99"/>
    <w:semiHidden/>
    <w:rPr>
      <w:rFonts w:cs="Times New Roman"/>
      <w:lang w:val="ru-RU" w:eastAsia="ru-RU"/>
    </w:rPr>
  </w:style>
  <w:style w:type="character" w:customStyle="1" w:styleId="100">
    <w:name w:val="Верхній колонтитул Знак10"/>
    <w:basedOn w:val="a0"/>
    <w:uiPriority w:val="99"/>
    <w:semiHidden/>
    <w:rPr>
      <w:rFonts w:cs="Times New Roman"/>
      <w:lang w:val="ru-RU" w:eastAsia="ru-RU"/>
    </w:rPr>
  </w:style>
  <w:style w:type="character" w:customStyle="1" w:styleId="90">
    <w:name w:val="Верхній колонтитул Знак9"/>
    <w:basedOn w:val="a0"/>
    <w:uiPriority w:val="99"/>
    <w:semiHidden/>
    <w:rPr>
      <w:rFonts w:cs="Times New Roman"/>
      <w:lang w:val="ru-RU" w:eastAsia="ru-RU"/>
    </w:rPr>
  </w:style>
  <w:style w:type="character" w:customStyle="1" w:styleId="80">
    <w:name w:val="Верхній колонтитул Знак8"/>
    <w:basedOn w:val="a0"/>
    <w:uiPriority w:val="99"/>
    <w:semiHidden/>
    <w:rPr>
      <w:rFonts w:cs="Times New Roman"/>
      <w:lang w:val="ru-RU" w:eastAsia="ru-RU"/>
    </w:rPr>
  </w:style>
  <w:style w:type="character" w:customStyle="1" w:styleId="70">
    <w:name w:val="Верхній колонтитул Знак7"/>
    <w:basedOn w:val="a0"/>
    <w:uiPriority w:val="99"/>
    <w:semiHidden/>
    <w:rPr>
      <w:rFonts w:cs="Times New Roman"/>
      <w:lang w:val="ru-RU" w:eastAsia="ru-RU"/>
    </w:rPr>
  </w:style>
  <w:style w:type="character" w:customStyle="1" w:styleId="60">
    <w:name w:val="Верхній колонтитул Знак6"/>
    <w:basedOn w:val="a0"/>
    <w:uiPriority w:val="99"/>
    <w:semiHidden/>
    <w:rPr>
      <w:rFonts w:cs="Times New Roman"/>
      <w:lang w:val="ru-RU" w:eastAsia="ru-RU"/>
    </w:rPr>
  </w:style>
  <w:style w:type="character" w:customStyle="1" w:styleId="50">
    <w:name w:val="Верхній колонтитул Знак5"/>
    <w:basedOn w:val="a0"/>
    <w:uiPriority w:val="99"/>
    <w:semiHidden/>
    <w:rPr>
      <w:rFonts w:cs="Times New Roman"/>
      <w:lang w:val="ru-RU" w:eastAsia="ru-RU"/>
    </w:rPr>
  </w:style>
  <w:style w:type="character" w:customStyle="1" w:styleId="40">
    <w:name w:val="Верхній колонтитул Знак4"/>
    <w:basedOn w:val="a0"/>
    <w:uiPriority w:val="99"/>
    <w:semiHidden/>
    <w:rPr>
      <w:rFonts w:cs="Times New Roman"/>
      <w:lang w:val="ru-RU" w:eastAsia="ru-RU"/>
    </w:rPr>
  </w:style>
  <w:style w:type="character" w:customStyle="1" w:styleId="30">
    <w:name w:val="Верхній колонтитул Знак3"/>
    <w:basedOn w:val="a0"/>
    <w:uiPriority w:val="99"/>
    <w:semiHidden/>
    <w:rPr>
      <w:rFonts w:cs="Times New Roman"/>
      <w:lang w:val="ru-RU" w:eastAsia="ru-RU"/>
    </w:rPr>
  </w:style>
  <w:style w:type="character" w:customStyle="1" w:styleId="ad">
    <w:name w:val="Верхний колонтитул Знак"/>
    <w:basedOn w:val="a0"/>
    <w:uiPriority w:val="99"/>
    <w:semiHidden/>
    <w:rPr>
      <w:rFonts w:cs="Times New Roman"/>
      <w:lang w:val="x-none" w:eastAsia="ru-RU"/>
    </w:rPr>
  </w:style>
  <w:style w:type="character" w:customStyle="1" w:styleId="16">
    <w:name w:val="Верхній колонтитул Знак1"/>
    <w:basedOn w:val="a0"/>
    <w:uiPriority w:val="99"/>
    <w:semiHidden/>
    <w:rPr>
      <w:rFonts w:cs="Times New Roman"/>
      <w:lang w:val="ru-RU" w:eastAsia="ru-RU"/>
    </w:rPr>
  </w:style>
  <w:style w:type="character" w:customStyle="1" w:styleId="120">
    <w:name w:val="Верхній колонтитул Знак12"/>
    <w:basedOn w:val="a0"/>
    <w:uiPriority w:val="99"/>
    <w:semiHidden/>
    <w:rPr>
      <w:rFonts w:cs="Times New Roman"/>
      <w:lang w:val="ru-RU" w:eastAsia="ru-RU"/>
    </w:rPr>
  </w:style>
  <w:style w:type="character" w:customStyle="1" w:styleId="110">
    <w:name w:val="Верхній колонтитул Знак11"/>
    <w:basedOn w:val="a0"/>
    <w:uiPriority w:val="99"/>
    <w:semiHidden/>
    <w:rPr>
      <w:rFonts w:cs="Times New Roman"/>
      <w:lang w:val="ru-RU" w:eastAsia="ru-RU"/>
    </w:rPr>
  </w:style>
  <w:style w:type="character" w:customStyle="1" w:styleId="FontStyle16">
    <w:name w:val="Font Style16"/>
    <w:rsid w:val="00137B25"/>
    <w:rPr>
      <w:rFonts w:ascii="Times New Roman" w:hAnsi="Times New Roman"/>
      <w:sz w:val="26"/>
    </w:rPr>
  </w:style>
  <w:style w:type="paragraph" w:styleId="ae">
    <w:name w:val="Plain Text"/>
    <w:basedOn w:val="a"/>
    <w:link w:val="af"/>
    <w:uiPriority w:val="99"/>
    <w:rsid w:val="003F3B4D"/>
    <w:pPr>
      <w:widowControl/>
      <w:autoSpaceDE/>
      <w:autoSpaceDN/>
      <w:adjustRightInd/>
    </w:pPr>
    <w:rPr>
      <w:rFonts w:ascii="Courier New" w:hAnsi="Courier New"/>
      <w:lang w:val="uk-UA" w:eastAsia="uk-UA"/>
    </w:rPr>
  </w:style>
  <w:style w:type="character" w:customStyle="1" w:styleId="af">
    <w:name w:val="Текст Знак"/>
    <w:basedOn w:val="a0"/>
    <w:link w:val="ae"/>
    <w:uiPriority w:val="99"/>
    <w:locked/>
    <w:rsid w:val="003F3B4D"/>
    <w:rPr>
      <w:rFonts w:ascii="Courier New" w:hAnsi="Courier New" w:cs="Times New Roman"/>
      <w:lang w:val="uk-UA" w:eastAsia="x-none"/>
    </w:rPr>
  </w:style>
  <w:style w:type="character" w:styleId="af0">
    <w:name w:val="Emphasis"/>
    <w:basedOn w:val="a0"/>
    <w:uiPriority w:val="20"/>
    <w:qFormat/>
    <w:rsid w:val="00657431"/>
    <w:rPr>
      <w:rFonts w:cs="Times New Roman"/>
      <w:i/>
    </w:rPr>
  </w:style>
  <w:style w:type="character" w:styleId="af1">
    <w:name w:val="Hyperlink"/>
    <w:basedOn w:val="a0"/>
    <w:uiPriority w:val="99"/>
    <w:unhideWhenUsed/>
    <w:rsid w:val="000A638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301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ABAAE5-59A8-433C-BFB4-F3FA63BC1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3929</Words>
  <Characters>2240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Адміністрація Державної прикордонної служби України</vt:lpstr>
    </vt:vector>
  </TitlesOfParts>
  <Company>1</Company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Адміністрація Державної прикордонної служби України</dc:title>
  <dc:subject/>
  <dc:creator>1</dc:creator>
  <cp:keywords/>
  <dc:description/>
  <cp:lastModifiedBy>Бондаренко Ірина Станіславівна</cp:lastModifiedBy>
  <cp:revision>3</cp:revision>
  <cp:lastPrinted>2020-10-19T14:19:00Z</cp:lastPrinted>
  <dcterms:created xsi:type="dcterms:W3CDTF">2021-11-11T10:48:00Z</dcterms:created>
  <dcterms:modified xsi:type="dcterms:W3CDTF">2021-11-11T12:18:00Z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