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C51A4" w14:textId="77777777" w:rsidR="00ED2C66" w:rsidRPr="00CD6483" w:rsidRDefault="00ED2C66" w:rsidP="00ED2C66">
      <w:pPr>
        <w:shd w:val="clear" w:color="auto" w:fill="FFFFFF"/>
        <w:jc w:val="right"/>
        <w:rPr>
          <w:sz w:val="28"/>
          <w:szCs w:val="28"/>
          <w:lang w:eastAsia="uk-UA"/>
        </w:rPr>
      </w:pPr>
      <w:bookmarkStart w:id="0" w:name="o39"/>
      <w:bookmarkStart w:id="1" w:name="n21"/>
      <w:bookmarkStart w:id="2" w:name="_GoBack"/>
      <w:bookmarkEnd w:id="0"/>
      <w:bookmarkEnd w:id="1"/>
      <w:bookmarkEnd w:id="2"/>
      <w:r w:rsidRPr="00CD6483">
        <w:rPr>
          <w:sz w:val="28"/>
          <w:szCs w:val="28"/>
          <w:lang w:eastAsia="uk-UA"/>
        </w:rPr>
        <w:t>Проект</w:t>
      </w:r>
    </w:p>
    <w:p w14:paraId="0034F53F" w14:textId="4E9FFE95" w:rsidR="00ED2C66" w:rsidRPr="00CD6483" w:rsidRDefault="00ED2C66" w:rsidP="00ED2C66">
      <w:pPr>
        <w:shd w:val="clear" w:color="auto" w:fill="FFFFFF"/>
        <w:jc w:val="right"/>
        <w:rPr>
          <w:sz w:val="28"/>
          <w:szCs w:val="28"/>
          <w:lang w:eastAsia="uk-UA"/>
        </w:rPr>
      </w:pPr>
      <w:r w:rsidRPr="00CD6483">
        <w:rPr>
          <w:sz w:val="28"/>
          <w:szCs w:val="28"/>
          <w:lang w:eastAsia="uk-UA"/>
        </w:rPr>
        <w:t>вноситься народним депутат</w:t>
      </w:r>
      <w:r w:rsidR="008476E4" w:rsidRPr="00CD6483">
        <w:rPr>
          <w:sz w:val="28"/>
          <w:szCs w:val="28"/>
          <w:lang w:eastAsia="uk-UA"/>
        </w:rPr>
        <w:t>о</w:t>
      </w:r>
      <w:r w:rsidRPr="00CD6483">
        <w:rPr>
          <w:sz w:val="28"/>
          <w:szCs w:val="28"/>
          <w:lang w:eastAsia="uk-UA"/>
        </w:rPr>
        <w:t>м</w:t>
      </w:r>
    </w:p>
    <w:p w14:paraId="0AB11E3F" w14:textId="788B8A59" w:rsidR="00ED2C66" w:rsidRPr="00CD6483" w:rsidRDefault="00ED2C66" w:rsidP="00ED2C66">
      <w:pPr>
        <w:shd w:val="clear" w:color="auto" w:fill="FFFFFF"/>
        <w:jc w:val="right"/>
        <w:rPr>
          <w:sz w:val="28"/>
          <w:szCs w:val="28"/>
          <w:lang w:eastAsia="uk-UA"/>
        </w:rPr>
      </w:pPr>
      <w:r w:rsidRPr="00CD6483">
        <w:rPr>
          <w:sz w:val="28"/>
          <w:szCs w:val="28"/>
          <w:lang w:eastAsia="uk-UA"/>
        </w:rPr>
        <w:t xml:space="preserve">України – </w:t>
      </w:r>
      <w:r w:rsidR="008476E4" w:rsidRPr="00CD6483">
        <w:rPr>
          <w:sz w:val="28"/>
          <w:szCs w:val="28"/>
          <w:lang w:eastAsia="uk-UA"/>
        </w:rPr>
        <w:t>Головою</w:t>
      </w:r>
      <w:r w:rsidRPr="00CD6483">
        <w:rPr>
          <w:sz w:val="28"/>
          <w:szCs w:val="28"/>
          <w:lang w:eastAsia="uk-UA"/>
        </w:rPr>
        <w:t xml:space="preserve"> Тимчасової слідчої</w:t>
      </w:r>
    </w:p>
    <w:p w14:paraId="47E21EBF" w14:textId="7263F58B" w:rsidR="00E65352" w:rsidRDefault="00ED2C66" w:rsidP="00ED2C66">
      <w:pPr>
        <w:shd w:val="clear" w:color="auto" w:fill="FFFFFF"/>
        <w:jc w:val="right"/>
        <w:rPr>
          <w:sz w:val="28"/>
          <w:szCs w:val="28"/>
          <w:lang w:eastAsia="uk-UA"/>
        </w:rPr>
      </w:pPr>
      <w:r w:rsidRPr="00CD6483">
        <w:rPr>
          <w:sz w:val="28"/>
          <w:szCs w:val="28"/>
          <w:lang w:eastAsia="uk-UA"/>
        </w:rPr>
        <w:t>комісії Верховної Ради України</w:t>
      </w:r>
    </w:p>
    <w:p w14:paraId="7FCFCB5B" w14:textId="057A898A" w:rsidR="00093BA3" w:rsidRDefault="00093BA3" w:rsidP="00ED2C66">
      <w:pPr>
        <w:shd w:val="clear" w:color="auto" w:fill="FFFFFF"/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Безуглою М.В.</w:t>
      </w:r>
    </w:p>
    <w:p w14:paraId="0E2A477B" w14:textId="5FEB5A12" w:rsidR="008476E4" w:rsidRDefault="008476E4" w:rsidP="008476E4">
      <w:pPr>
        <w:shd w:val="clear" w:color="auto" w:fill="FFFFFF"/>
        <w:rPr>
          <w:b/>
          <w:bCs/>
          <w:sz w:val="28"/>
          <w:szCs w:val="28"/>
        </w:rPr>
      </w:pPr>
    </w:p>
    <w:p w14:paraId="48C24EA8" w14:textId="77777777" w:rsidR="00664B28" w:rsidRDefault="00664B28" w:rsidP="006D5728">
      <w:pPr>
        <w:shd w:val="clear" w:color="auto" w:fill="FFFFFF"/>
        <w:jc w:val="center"/>
        <w:rPr>
          <w:b/>
          <w:bCs/>
          <w:sz w:val="28"/>
          <w:szCs w:val="28"/>
        </w:rPr>
      </w:pPr>
    </w:p>
    <w:p w14:paraId="6150664F" w14:textId="77777777" w:rsidR="003E279B" w:rsidRDefault="003E279B" w:rsidP="006D5728">
      <w:pPr>
        <w:shd w:val="clear" w:color="auto" w:fill="FFFFFF"/>
        <w:jc w:val="center"/>
        <w:rPr>
          <w:b/>
          <w:bCs/>
          <w:sz w:val="28"/>
          <w:szCs w:val="28"/>
        </w:rPr>
      </w:pPr>
    </w:p>
    <w:p w14:paraId="6471D863" w14:textId="77777777" w:rsidR="000C0E18" w:rsidRDefault="000C0E18" w:rsidP="006D5728">
      <w:pPr>
        <w:shd w:val="clear" w:color="auto" w:fill="FFFFFF"/>
        <w:jc w:val="center"/>
        <w:rPr>
          <w:b/>
          <w:bCs/>
          <w:sz w:val="28"/>
          <w:szCs w:val="28"/>
        </w:rPr>
      </w:pPr>
    </w:p>
    <w:p w14:paraId="7E87392F" w14:textId="77777777" w:rsidR="006D5728" w:rsidRPr="00C8074F" w:rsidRDefault="006D5728" w:rsidP="006D5728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ПОСТАНОВА</w:t>
      </w:r>
    </w:p>
    <w:p w14:paraId="24A9BD82" w14:textId="77777777" w:rsidR="006D5728" w:rsidRDefault="006D5728" w:rsidP="00BE40C0">
      <w:pPr>
        <w:shd w:val="clear" w:color="auto" w:fill="FFFFFF"/>
        <w:spacing w:after="120"/>
        <w:jc w:val="center"/>
        <w:rPr>
          <w:b/>
          <w:bCs/>
          <w:sz w:val="28"/>
          <w:szCs w:val="28"/>
        </w:rPr>
      </w:pPr>
      <w:r w:rsidRPr="00C8074F">
        <w:rPr>
          <w:b/>
          <w:bCs/>
          <w:sz w:val="28"/>
          <w:szCs w:val="28"/>
        </w:rPr>
        <w:t>ВЕРХОВНОЇ РАДИ УКРАЇНИ</w:t>
      </w:r>
    </w:p>
    <w:p w14:paraId="1ED7DA67" w14:textId="77777777" w:rsidR="00CD146F" w:rsidRDefault="00CD146F" w:rsidP="00BE40C0">
      <w:pPr>
        <w:shd w:val="clear" w:color="auto" w:fill="FFFFFF"/>
        <w:spacing w:after="120"/>
        <w:jc w:val="center"/>
        <w:rPr>
          <w:b/>
          <w:bCs/>
          <w:sz w:val="28"/>
          <w:szCs w:val="28"/>
        </w:rPr>
      </w:pPr>
    </w:p>
    <w:p w14:paraId="59E26168" w14:textId="77777777" w:rsidR="00A43134" w:rsidRDefault="006D5728" w:rsidP="0001462F">
      <w:pPr>
        <w:shd w:val="clear" w:color="auto" w:fill="FFFFFF"/>
        <w:jc w:val="center"/>
        <w:rPr>
          <w:b/>
          <w:bCs/>
          <w:sz w:val="28"/>
          <w:szCs w:val="28"/>
        </w:rPr>
      </w:pPr>
      <w:r w:rsidRPr="00184DD1">
        <w:rPr>
          <w:b/>
          <w:bCs/>
          <w:sz w:val="28"/>
          <w:szCs w:val="28"/>
        </w:rPr>
        <w:t xml:space="preserve">Про </w:t>
      </w:r>
      <w:r w:rsidR="0063547A">
        <w:rPr>
          <w:b/>
          <w:bCs/>
          <w:sz w:val="28"/>
          <w:szCs w:val="28"/>
        </w:rPr>
        <w:t xml:space="preserve">проміжний </w:t>
      </w:r>
      <w:r w:rsidR="00664B28">
        <w:rPr>
          <w:b/>
          <w:bCs/>
          <w:sz w:val="28"/>
          <w:szCs w:val="28"/>
        </w:rPr>
        <w:t>звіт</w:t>
      </w:r>
      <w:r w:rsidRPr="00184DD1">
        <w:rPr>
          <w:b/>
          <w:bCs/>
          <w:sz w:val="28"/>
          <w:szCs w:val="28"/>
        </w:rPr>
        <w:t xml:space="preserve"> </w:t>
      </w:r>
      <w:r w:rsidR="0063547A">
        <w:rPr>
          <w:b/>
          <w:color w:val="000000"/>
          <w:sz w:val="28"/>
          <w:szCs w:val="28"/>
        </w:rPr>
        <w:t>Тимчасової слідчої комісії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недоторканості України і становити загрозу національній безпеці України</w:t>
      </w:r>
    </w:p>
    <w:p w14:paraId="5CBFB144" w14:textId="77777777" w:rsidR="00A43134" w:rsidRDefault="00A43134" w:rsidP="0001462F">
      <w:pPr>
        <w:shd w:val="clear" w:color="auto" w:fill="FFFFFF"/>
        <w:jc w:val="center"/>
        <w:rPr>
          <w:b/>
          <w:bCs/>
          <w:sz w:val="28"/>
          <w:szCs w:val="28"/>
        </w:rPr>
      </w:pPr>
    </w:p>
    <w:p w14:paraId="4100596A" w14:textId="77777777" w:rsidR="00CD146F" w:rsidRDefault="00CD146F" w:rsidP="0063547A">
      <w:pPr>
        <w:shd w:val="clear" w:color="auto" w:fill="FFFFFF"/>
        <w:rPr>
          <w:b/>
          <w:bCs/>
          <w:sz w:val="28"/>
          <w:szCs w:val="28"/>
        </w:rPr>
      </w:pPr>
    </w:p>
    <w:p w14:paraId="45731DEF" w14:textId="77777777" w:rsidR="00ED2C66" w:rsidRPr="0063547A" w:rsidRDefault="00ED2C66" w:rsidP="00595B26">
      <w:pPr>
        <w:shd w:val="clear" w:color="auto" w:fill="FFFFFF"/>
        <w:spacing w:before="120" w:after="120"/>
        <w:ind w:firstLine="720"/>
        <w:jc w:val="both"/>
        <w:rPr>
          <w:spacing w:val="-4"/>
          <w:sz w:val="28"/>
          <w:szCs w:val="28"/>
        </w:rPr>
      </w:pPr>
      <w:r w:rsidRPr="0063547A">
        <w:rPr>
          <w:spacing w:val="-4"/>
          <w:sz w:val="28"/>
          <w:szCs w:val="28"/>
        </w:rPr>
        <w:t xml:space="preserve">Заслухавши та обговоривши </w:t>
      </w:r>
      <w:r w:rsidR="0063547A" w:rsidRPr="0063547A">
        <w:rPr>
          <w:spacing w:val="-4"/>
          <w:sz w:val="28"/>
          <w:szCs w:val="28"/>
        </w:rPr>
        <w:t xml:space="preserve">проміжний </w:t>
      </w:r>
      <w:r w:rsidRPr="0063547A">
        <w:rPr>
          <w:spacing w:val="-4"/>
          <w:sz w:val="28"/>
          <w:szCs w:val="28"/>
        </w:rPr>
        <w:t xml:space="preserve">звіт </w:t>
      </w:r>
      <w:r w:rsidR="0063547A">
        <w:rPr>
          <w:color w:val="000000"/>
          <w:sz w:val="28"/>
          <w:szCs w:val="28"/>
        </w:rPr>
        <w:t>Тимчасової</w:t>
      </w:r>
      <w:r w:rsidR="0063547A" w:rsidRPr="0063547A">
        <w:rPr>
          <w:color w:val="000000"/>
          <w:sz w:val="28"/>
          <w:szCs w:val="28"/>
        </w:rPr>
        <w:t xml:space="preserve"> слідч</w:t>
      </w:r>
      <w:r w:rsidR="0063547A">
        <w:rPr>
          <w:color w:val="000000"/>
          <w:sz w:val="28"/>
          <w:szCs w:val="28"/>
        </w:rPr>
        <w:t>ої комісії</w:t>
      </w:r>
      <w:r w:rsidR="0063547A" w:rsidRPr="0063547A">
        <w:rPr>
          <w:color w:val="000000"/>
          <w:sz w:val="28"/>
          <w:szCs w:val="28"/>
        </w:rPr>
        <w:t xml:space="preserve">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="007D6E1C" w:rsidRPr="0063547A">
        <w:rPr>
          <w:spacing w:val="-4"/>
          <w:sz w:val="28"/>
          <w:szCs w:val="28"/>
        </w:rPr>
        <w:t xml:space="preserve"> </w:t>
      </w:r>
      <w:r w:rsidR="00F86FB2" w:rsidRPr="0063547A">
        <w:rPr>
          <w:spacing w:val="-4"/>
          <w:sz w:val="28"/>
          <w:szCs w:val="28"/>
        </w:rPr>
        <w:t xml:space="preserve">про виконану роботу за </w:t>
      </w:r>
      <w:r w:rsidR="0063547A" w:rsidRPr="0063547A">
        <w:rPr>
          <w:color w:val="333333"/>
          <w:sz w:val="28"/>
          <w:szCs w:val="28"/>
          <w:shd w:val="clear" w:color="auto" w:fill="FFFFFF"/>
        </w:rPr>
        <w:t xml:space="preserve">шість місяців її </w:t>
      </w:r>
      <w:r w:rsidR="00F86FB2" w:rsidRPr="0063547A">
        <w:rPr>
          <w:spacing w:val="-4"/>
          <w:sz w:val="28"/>
          <w:szCs w:val="28"/>
        </w:rPr>
        <w:t>діяльності</w:t>
      </w:r>
      <w:r w:rsidRPr="0063547A">
        <w:rPr>
          <w:spacing w:val="-4"/>
          <w:sz w:val="28"/>
          <w:szCs w:val="28"/>
        </w:rPr>
        <w:t xml:space="preserve">, утвореної відповідно до </w:t>
      </w:r>
      <w:r w:rsidR="0063547A" w:rsidRPr="0063547A">
        <w:rPr>
          <w:color w:val="000000"/>
          <w:sz w:val="28"/>
          <w:szCs w:val="28"/>
        </w:rPr>
        <w:t>Постанови Верховної Ради України від 19 травня 2021 року № 1454-IX</w:t>
      </w:r>
      <w:r w:rsidRPr="0063547A">
        <w:rPr>
          <w:spacing w:val="-4"/>
          <w:sz w:val="28"/>
          <w:szCs w:val="28"/>
        </w:rPr>
        <w:t xml:space="preserve">, Верховна Рада України </w:t>
      </w:r>
      <w:r w:rsidRPr="0063547A">
        <w:rPr>
          <w:b/>
          <w:spacing w:val="-4"/>
          <w:sz w:val="28"/>
          <w:szCs w:val="28"/>
        </w:rPr>
        <w:t>п</w:t>
      </w:r>
      <w:r w:rsidR="007D6E1C" w:rsidRPr="0063547A">
        <w:rPr>
          <w:b/>
          <w:spacing w:val="-4"/>
          <w:sz w:val="28"/>
          <w:szCs w:val="28"/>
        </w:rPr>
        <w:t xml:space="preserve"> </w:t>
      </w:r>
      <w:r w:rsidRPr="0063547A">
        <w:rPr>
          <w:b/>
          <w:spacing w:val="-4"/>
          <w:sz w:val="28"/>
          <w:szCs w:val="28"/>
        </w:rPr>
        <w:t>о</w:t>
      </w:r>
      <w:r w:rsidR="007D6E1C" w:rsidRPr="0063547A">
        <w:rPr>
          <w:b/>
          <w:spacing w:val="-4"/>
          <w:sz w:val="28"/>
          <w:szCs w:val="28"/>
        </w:rPr>
        <w:t xml:space="preserve"> </w:t>
      </w:r>
      <w:r w:rsidRPr="0063547A">
        <w:rPr>
          <w:b/>
          <w:spacing w:val="-4"/>
          <w:sz w:val="28"/>
          <w:szCs w:val="28"/>
        </w:rPr>
        <w:t>с</w:t>
      </w:r>
      <w:r w:rsidR="007D6E1C" w:rsidRPr="0063547A">
        <w:rPr>
          <w:b/>
          <w:spacing w:val="-4"/>
          <w:sz w:val="28"/>
          <w:szCs w:val="28"/>
        </w:rPr>
        <w:t xml:space="preserve"> </w:t>
      </w:r>
      <w:r w:rsidRPr="0063547A">
        <w:rPr>
          <w:b/>
          <w:spacing w:val="-4"/>
          <w:sz w:val="28"/>
          <w:szCs w:val="28"/>
        </w:rPr>
        <w:t>т</w:t>
      </w:r>
      <w:r w:rsidR="007D6E1C" w:rsidRPr="0063547A">
        <w:rPr>
          <w:b/>
          <w:spacing w:val="-4"/>
          <w:sz w:val="28"/>
          <w:szCs w:val="28"/>
        </w:rPr>
        <w:t xml:space="preserve"> </w:t>
      </w:r>
      <w:r w:rsidRPr="0063547A">
        <w:rPr>
          <w:b/>
          <w:spacing w:val="-4"/>
          <w:sz w:val="28"/>
          <w:szCs w:val="28"/>
        </w:rPr>
        <w:t>а</w:t>
      </w:r>
      <w:r w:rsidR="007D6E1C" w:rsidRPr="0063547A">
        <w:rPr>
          <w:b/>
          <w:spacing w:val="-4"/>
          <w:sz w:val="28"/>
          <w:szCs w:val="28"/>
        </w:rPr>
        <w:t xml:space="preserve"> </w:t>
      </w:r>
      <w:r w:rsidRPr="0063547A">
        <w:rPr>
          <w:b/>
          <w:spacing w:val="-4"/>
          <w:sz w:val="28"/>
          <w:szCs w:val="28"/>
        </w:rPr>
        <w:t>н</w:t>
      </w:r>
      <w:r w:rsidR="007D6E1C" w:rsidRPr="0063547A">
        <w:rPr>
          <w:b/>
          <w:spacing w:val="-4"/>
          <w:sz w:val="28"/>
          <w:szCs w:val="28"/>
        </w:rPr>
        <w:t xml:space="preserve"> </w:t>
      </w:r>
      <w:r w:rsidRPr="0063547A">
        <w:rPr>
          <w:b/>
          <w:spacing w:val="-4"/>
          <w:sz w:val="28"/>
          <w:szCs w:val="28"/>
        </w:rPr>
        <w:t>о</w:t>
      </w:r>
      <w:r w:rsidR="007D6E1C" w:rsidRPr="0063547A">
        <w:rPr>
          <w:b/>
          <w:spacing w:val="-4"/>
          <w:sz w:val="28"/>
          <w:szCs w:val="28"/>
        </w:rPr>
        <w:t xml:space="preserve"> </w:t>
      </w:r>
      <w:r w:rsidRPr="0063547A">
        <w:rPr>
          <w:b/>
          <w:spacing w:val="-4"/>
          <w:sz w:val="28"/>
          <w:szCs w:val="28"/>
        </w:rPr>
        <w:t>в</w:t>
      </w:r>
      <w:r w:rsidR="007D6E1C" w:rsidRPr="0063547A">
        <w:rPr>
          <w:b/>
          <w:spacing w:val="-4"/>
          <w:sz w:val="28"/>
          <w:szCs w:val="28"/>
        </w:rPr>
        <w:t xml:space="preserve"> </w:t>
      </w:r>
      <w:r w:rsidRPr="0063547A">
        <w:rPr>
          <w:b/>
          <w:spacing w:val="-4"/>
          <w:sz w:val="28"/>
          <w:szCs w:val="28"/>
        </w:rPr>
        <w:t>л</w:t>
      </w:r>
      <w:r w:rsidR="007D6E1C" w:rsidRPr="0063547A">
        <w:rPr>
          <w:b/>
          <w:spacing w:val="-4"/>
          <w:sz w:val="28"/>
          <w:szCs w:val="28"/>
        </w:rPr>
        <w:t xml:space="preserve"> </w:t>
      </w:r>
      <w:r w:rsidRPr="0063547A">
        <w:rPr>
          <w:b/>
          <w:spacing w:val="-4"/>
          <w:sz w:val="28"/>
          <w:szCs w:val="28"/>
        </w:rPr>
        <w:t>я</w:t>
      </w:r>
      <w:r w:rsidR="007D6E1C" w:rsidRPr="0063547A">
        <w:rPr>
          <w:b/>
          <w:spacing w:val="-4"/>
          <w:sz w:val="28"/>
          <w:szCs w:val="28"/>
        </w:rPr>
        <w:t xml:space="preserve"> </w:t>
      </w:r>
      <w:r w:rsidRPr="0063547A">
        <w:rPr>
          <w:b/>
          <w:spacing w:val="-4"/>
          <w:sz w:val="28"/>
          <w:szCs w:val="28"/>
        </w:rPr>
        <w:t>є</w:t>
      </w:r>
      <w:r w:rsidRPr="0063547A">
        <w:rPr>
          <w:spacing w:val="-4"/>
          <w:sz w:val="28"/>
          <w:szCs w:val="28"/>
        </w:rPr>
        <w:t>:</w:t>
      </w:r>
    </w:p>
    <w:p w14:paraId="6C503F46" w14:textId="77777777" w:rsidR="00ED2C66" w:rsidRPr="00ED2C66" w:rsidRDefault="00ED2C66" w:rsidP="00595B26">
      <w:pPr>
        <w:shd w:val="clear" w:color="auto" w:fill="FFFFFF"/>
        <w:spacing w:before="120" w:after="120"/>
        <w:ind w:firstLine="720"/>
        <w:jc w:val="both"/>
        <w:rPr>
          <w:spacing w:val="-4"/>
          <w:sz w:val="28"/>
          <w:szCs w:val="28"/>
        </w:rPr>
      </w:pPr>
      <w:r w:rsidRPr="00ED2C66">
        <w:rPr>
          <w:spacing w:val="-4"/>
          <w:sz w:val="28"/>
          <w:szCs w:val="28"/>
        </w:rPr>
        <w:t xml:space="preserve">1. </w:t>
      </w:r>
      <w:r w:rsidR="00D65A3D">
        <w:rPr>
          <w:spacing w:val="-4"/>
          <w:sz w:val="28"/>
          <w:szCs w:val="28"/>
        </w:rPr>
        <w:t>Проміжний з</w:t>
      </w:r>
      <w:r w:rsidRPr="00ED2C66">
        <w:rPr>
          <w:spacing w:val="-4"/>
          <w:sz w:val="28"/>
          <w:szCs w:val="28"/>
        </w:rPr>
        <w:t xml:space="preserve">віт </w:t>
      </w:r>
      <w:r w:rsidR="0063547A">
        <w:rPr>
          <w:color w:val="000000"/>
          <w:sz w:val="28"/>
          <w:szCs w:val="28"/>
        </w:rPr>
        <w:t>Тимчасової</w:t>
      </w:r>
      <w:r w:rsidR="0063547A" w:rsidRPr="0063547A">
        <w:rPr>
          <w:color w:val="000000"/>
          <w:sz w:val="28"/>
          <w:szCs w:val="28"/>
        </w:rPr>
        <w:t xml:space="preserve"> слідч</w:t>
      </w:r>
      <w:r w:rsidR="0063547A">
        <w:rPr>
          <w:color w:val="000000"/>
          <w:sz w:val="28"/>
          <w:szCs w:val="28"/>
        </w:rPr>
        <w:t>ої комісії</w:t>
      </w:r>
      <w:r w:rsidR="0063547A" w:rsidRPr="0063547A">
        <w:rPr>
          <w:color w:val="000000"/>
          <w:sz w:val="28"/>
          <w:szCs w:val="28"/>
        </w:rPr>
        <w:t xml:space="preserve">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="00807A9F">
        <w:rPr>
          <w:spacing w:val="-4"/>
          <w:sz w:val="28"/>
          <w:szCs w:val="28"/>
        </w:rPr>
        <w:t xml:space="preserve"> (надалі – звіт Тимчасової слідчої комісії)</w:t>
      </w:r>
      <w:r w:rsidRPr="00ED2C66">
        <w:rPr>
          <w:spacing w:val="-4"/>
          <w:sz w:val="28"/>
          <w:szCs w:val="28"/>
        </w:rPr>
        <w:t xml:space="preserve"> взяти до відома.</w:t>
      </w:r>
    </w:p>
    <w:p w14:paraId="5D985E62" w14:textId="77777777" w:rsidR="00ED2C66" w:rsidRDefault="00BD41FB" w:rsidP="00595B26">
      <w:pPr>
        <w:shd w:val="clear" w:color="auto" w:fill="FFFFFF"/>
        <w:spacing w:before="120" w:after="120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</w:t>
      </w:r>
      <w:r w:rsidR="00ED2C66" w:rsidRPr="00ED2C66">
        <w:rPr>
          <w:spacing w:val="-4"/>
          <w:sz w:val="28"/>
          <w:szCs w:val="28"/>
        </w:rPr>
        <w:t xml:space="preserve">. Направити </w:t>
      </w:r>
      <w:r w:rsidR="00D65A3D">
        <w:rPr>
          <w:spacing w:val="-4"/>
          <w:sz w:val="28"/>
          <w:szCs w:val="28"/>
        </w:rPr>
        <w:t xml:space="preserve">проміжний </w:t>
      </w:r>
      <w:r w:rsidR="00ED2C66" w:rsidRPr="00ED2C66">
        <w:rPr>
          <w:spacing w:val="-4"/>
          <w:sz w:val="28"/>
          <w:szCs w:val="28"/>
        </w:rPr>
        <w:t xml:space="preserve">звіт Тимчасової слідчої комісії до Офісу Генерального </w:t>
      </w:r>
      <w:r w:rsidR="00ED2C66" w:rsidRPr="000B24C4">
        <w:rPr>
          <w:spacing w:val="-4"/>
          <w:sz w:val="28"/>
          <w:szCs w:val="28"/>
        </w:rPr>
        <w:t>про</w:t>
      </w:r>
      <w:r w:rsidR="0063547A">
        <w:rPr>
          <w:spacing w:val="-4"/>
          <w:sz w:val="28"/>
          <w:szCs w:val="28"/>
        </w:rPr>
        <w:t>курора, Служби безпеки України</w:t>
      </w:r>
      <w:r w:rsidRPr="000B24C4">
        <w:rPr>
          <w:spacing w:val="-4"/>
          <w:sz w:val="28"/>
          <w:szCs w:val="28"/>
        </w:rPr>
        <w:t xml:space="preserve">, </w:t>
      </w:r>
      <w:r w:rsidR="0063547A">
        <w:rPr>
          <w:spacing w:val="-4"/>
          <w:sz w:val="28"/>
          <w:szCs w:val="28"/>
        </w:rPr>
        <w:t>Державного бюро розслідувань</w:t>
      </w:r>
      <w:r w:rsidR="00D65A3D">
        <w:rPr>
          <w:spacing w:val="-4"/>
          <w:sz w:val="28"/>
          <w:szCs w:val="28"/>
        </w:rPr>
        <w:t xml:space="preserve"> </w:t>
      </w:r>
      <w:r w:rsidR="00ED2C66" w:rsidRPr="000B24C4">
        <w:rPr>
          <w:spacing w:val="-4"/>
          <w:sz w:val="28"/>
          <w:szCs w:val="28"/>
        </w:rPr>
        <w:t>для розгляду в межах компетенції та відповідного реагування.</w:t>
      </w:r>
    </w:p>
    <w:p w14:paraId="3969BC7B" w14:textId="77777777" w:rsidR="00F86FB2" w:rsidRDefault="00F86FB2" w:rsidP="00595B26">
      <w:pPr>
        <w:shd w:val="clear" w:color="auto" w:fill="FFFFFF"/>
        <w:spacing w:before="120" w:after="120"/>
        <w:ind w:firstLine="720"/>
        <w:jc w:val="both"/>
        <w:rPr>
          <w:spacing w:val="-4"/>
          <w:sz w:val="28"/>
          <w:szCs w:val="28"/>
        </w:rPr>
      </w:pPr>
      <w:r w:rsidRPr="00F86FB2">
        <w:rPr>
          <w:spacing w:val="-4"/>
          <w:sz w:val="28"/>
          <w:szCs w:val="28"/>
        </w:rPr>
        <w:t>3</w:t>
      </w:r>
      <w:r w:rsidR="0063547A">
        <w:rPr>
          <w:spacing w:val="-4"/>
          <w:sz w:val="28"/>
          <w:szCs w:val="28"/>
        </w:rPr>
        <w:t xml:space="preserve">. </w:t>
      </w:r>
      <w:r w:rsidR="00FB4B71">
        <w:rPr>
          <w:spacing w:val="-4"/>
          <w:sz w:val="28"/>
          <w:szCs w:val="28"/>
        </w:rPr>
        <w:t xml:space="preserve">Рекомендувати </w:t>
      </w:r>
      <w:r w:rsidR="0063547A">
        <w:rPr>
          <w:spacing w:val="-4"/>
          <w:sz w:val="28"/>
          <w:szCs w:val="28"/>
        </w:rPr>
        <w:t xml:space="preserve">Офісу Генерального прокурора </w:t>
      </w:r>
      <w:r w:rsidR="00FD1D9C" w:rsidRPr="001C26FD">
        <w:rPr>
          <w:color w:val="000000"/>
          <w:sz w:val="28"/>
          <w:szCs w:val="28"/>
        </w:rPr>
        <w:t>взяти на окремий контроль розслідування</w:t>
      </w:r>
      <w:r w:rsidRPr="00F86FB2">
        <w:rPr>
          <w:spacing w:val="-4"/>
          <w:sz w:val="28"/>
          <w:szCs w:val="28"/>
        </w:rPr>
        <w:t xml:space="preserve"> кримінальних </w:t>
      </w:r>
      <w:r w:rsidR="00FD1D9C">
        <w:rPr>
          <w:spacing w:val="-4"/>
          <w:sz w:val="28"/>
          <w:szCs w:val="28"/>
        </w:rPr>
        <w:t>проваджень</w:t>
      </w:r>
      <w:r w:rsidRPr="00F86FB2">
        <w:rPr>
          <w:spacing w:val="-4"/>
          <w:sz w:val="28"/>
          <w:szCs w:val="28"/>
        </w:rPr>
        <w:t xml:space="preserve"> щодо </w:t>
      </w:r>
      <w:r w:rsidR="0063547A">
        <w:rPr>
          <w:spacing w:val="-4"/>
          <w:sz w:val="28"/>
          <w:szCs w:val="28"/>
        </w:rPr>
        <w:t>питань розслідуваних Тимчасовою слідчою комісією.</w:t>
      </w:r>
    </w:p>
    <w:p w14:paraId="28707D39" w14:textId="77777777" w:rsidR="000A4380" w:rsidRDefault="000A4380" w:rsidP="00595B26">
      <w:pPr>
        <w:shd w:val="clear" w:color="auto" w:fill="FFFFFF"/>
        <w:spacing w:before="120" w:after="120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r w:rsidRPr="000A4380">
        <w:rPr>
          <w:color w:val="333333"/>
          <w:sz w:val="28"/>
          <w:szCs w:val="28"/>
          <w:shd w:val="clear" w:color="auto" w:fill="FFFFFF"/>
        </w:rPr>
        <w:t xml:space="preserve">Продовжити роботу </w:t>
      </w:r>
      <w:r w:rsidRPr="000A4380">
        <w:rPr>
          <w:spacing w:val="-4"/>
          <w:sz w:val="28"/>
          <w:szCs w:val="28"/>
        </w:rPr>
        <w:t>Тимчасової слідчої комісії до закінчення встановлен</w:t>
      </w:r>
      <w:r>
        <w:rPr>
          <w:spacing w:val="-4"/>
          <w:sz w:val="28"/>
          <w:szCs w:val="28"/>
        </w:rPr>
        <w:t>ого раніше строку її діяльності.</w:t>
      </w:r>
    </w:p>
    <w:p w14:paraId="7E80B292" w14:textId="77777777" w:rsidR="000A4380" w:rsidRPr="000A4380" w:rsidRDefault="000A4380" w:rsidP="00595B26">
      <w:pPr>
        <w:shd w:val="clear" w:color="auto" w:fill="FFFFFF"/>
        <w:spacing w:before="120" w:after="120"/>
        <w:ind w:firstLine="720"/>
        <w:jc w:val="both"/>
        <w:rPr>
          <w:spacing w:val="-4"/>
          <w:sz w:val="28"/>
          <w:szCs w:val="28"/>
        </w:rPr>
      </w:pPr>
      <w:r w:rsidRPr="000A4380">
        <w:rPr>
          <w:spacing w:val="-4"/>
          <w:sz w:val="28"/>
          <w:szCs w:val="28"/>
        </w:rPr>
        <w:lastRenderedPageBreak/>
        <w:t xml:space="preserve">5. </w:t>
      </w:r>
      <w:r w:rsidR="004F5A3A">
        <w:rPr>
          <w:spacing w:val="-4"/>
          <w:sz w:val="28"/>
          <w:szCs w:val="28"/>
        </w:rPr>
        <w:t xml:space="preserve">Заслухати </w:t>
      </w:r>
      <w:r w:rsidR="004F5A3A">
        <w:rPr>
          <w:color w:val="333333"/>
          <w:sz w:val="28"/>
          <w:szCs w:val="28"/>
          <w:shd w:val="clear" w:color="auto" w:fill="FFFFFF"/>
        </w:rPr>
        <w:t>з</w:t>
      </w:r>
      <w:r w:rsidRPr="000A4380">
        <w:rPr>
          <w:color w:val="333333"/>
          <w:sz w:val="28"/>
          <w:szCs w:val="28"/>
          <w:shd w:val="clear" w:color="auto" w:fill="FFFFFF"/>
        </w:rPr>
        <w:t xml:space="preserve">віт Тимчасової слідчої комісії про виконану роботу на пленарному засіданні Верховної Ради України не пізніше </w:t>
      </w:r>
      <w:r w:rsidR="00E75647">
        <w:rPr>
          <w:color w:val="333333"/>
          <w:sz w:val="28"/>
          <w:szCs w:val="28"/>
          <w:shd w:val="clear" w:color="auto" w:fill="FFFFFF"/>
        </w:rPr>
        <w:t>однорічного</w:t>
      </w:r>
      <w:r w:rsidRPr="000A4380">
        <w:rPr>
          <w:color w:val="333333"/>
          <w:sz w:val="28"/>
          <w:szCs w:val="28"/>
          <w:shd w:val="clear" w:color="auto" w:fill="FFFFFF"/>
        </w:rPr>
        <w:t xml:space="preserve"> </w:t>
      </w:r>
      <w:r w:rsidR="004638D0">
        <w:rPr>
          <w:color w:val="333333"/>
          <w:sz w:val="28"/>
          <w:szCs w:val="28"/>
          <w:shd w:val="clear" w:color="auto" w:fill="FFFFFF"/>
        </w:rPr>
        <w:t>терміну</w:t>
      </w:r>
      <w:r w:rsidRPr="000A4380">
        <w:rPr>
          <w:color w:val="333333"/>
          <w:sz w:val="28"/>
          <w:szCs w:val="28"/>
          <w:shd w:val="clear" w:color="auto" w:fill="FFFFFF"/>
        </w:rPr>
        <w:t xml:space="preserve"> з дня її утворення.</w:t>
      </w:r>
    </w:p>
    <w:p w14:paraId="2A4F7417" w14:textId="77777777" w:rsidR="00664B28" w:rsidRDefault="00E20504" w:rsidP="00595B26">
      <w:pPr>
        <w:shd w:val="clear" w:color="auto" w:fill="FFFFFF"/>
        <w:spacing w:before="120" w:after="120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6</w:t>
      </w:r>
      <w:r w:rsidR="00ED2C66" w:rsidRPr="00ED2C66">
        <w:rPr>
          <w:spacing w:val="-4"/>
          <w:sz w:val="28"/>
          <w:szCs w:val="28"/>
        </w:rPr>
        <w:t>. Ця Постанова набирає чинності з дня її прийняття.</w:t>
      </w:r>
    </w:p>
    <w:p w14:paraId="4525634F" w14:textId="77777777" w:rsidR="00AB149B" w:rsidRDefault="00AB149B" w:rsidP="0063547A">
      <w:pPr>
        <w:shd w:val="clear" w:color="auto" w:fill="FFFFFF"/>
        <w:jc w:val="both"/>
        <w:rPr>
          <w:spacing w:val="-4"/>
          <w:sz w:val="28"/>
          <w:szCs w:val="28"/>
        </w:rPr>
      </w:pPr>
    </w:p>
    <w:p w14:paraId="465F9614" w14:textId="77777777" w:rsidR="00E75647" w:rsidRDefault="00E75647" w:rsidP="0063547A">
      <w:pPr>
        <w:shd w:val="clear" w:color="auto" w:fill="FFFFFF"/>
        <w:jc w:val="both"/>
        <w:rPr>
          <w:spacing w:val="-4"/>
          <w:sz w:val="28"/>
          <w:szCs w:val="28"/>
        </w:rPr>
      </w:pPr>
    </w:p>
    <w:p w14:paraId="5C0D68F0" w14:textId="77777777" w:rsidR="00834546" w:rsidRPr="00C067C4" w:rsidRDefault="00CD65BA" w:rsidP="00CD146F">
      <w:pPr>
        <w:jc w:val="center"/>
        <w:rPr>
          <w:b/>
          <w:sz w:val="28"/>
          <w:szCs w:val="28"/>
          <w:lang w:val="ru-RU" w:eastAsia="uk-UA"/>
        </w:rPr>
      </w:pPr>
      <w:r w:rsidRPr="00C067C4">
        <w:rPr>
          <w:b/>
          <w:sz w:val="28"/>
          <w:szCs w:val="28"/>
          <w:lang w:eastAsia="uk-UA"/>
        </w:rPr>
        <w:t>Голова</w:t>
      </w:r>
      <w:r w:rsidR="00834546" w:rsidRPr="00C067C4">
        <w:rPr>
          <w:b/>
          <w:sz w:val="28"/>
          <w:szCs w:val="28"/>
          <w:lang w:val="ru-RU" w:eastAsia="uk-UA"/>
        </w:rPr>
        <w:t xml:space="preserve"> </w:t>
      </w:r>
      <w:r w:rsidR="00834546" w:rsidRPr="00C067C4">
        <w:rPr>
          <w:b/>
          <w:sz w:val="28"/>
          <w:szCs w:val="28"/>
          <w:lang w:eastAsia="uk-UA"/>
        </w:rPr>
        <w:t>Верховної Ради</w:t>
      </w:r>
    </w:p>
    <w:p w14:paraId="097F99B4" w14:textId="77777777" w:rsidR="00202368" w:rsidRDefault="00CD65BA" w:rsidP="00CD146F">
      <w:pPr>
        <w:tabs>
          <w:tab w:val="left" w:pos="993"/>
        </w:tabs>
        <w:spacing w:before="120"/>
        <w:jc w:val="center"/>
      </w:pPr>
      <w:r>
        <w:rPr>
          <w:b/>
          <w:sz w:val="28"/>
          <w:szCs w:val="28"/>
          <w:lang w:eastAsia="uk-UA"/>
        </w:rPr>
        <w:t>України</w:t>
      </w:r>
    </w:p>
    <w:sectPr w:rsidR="00202368" w:rsidSect="00E75647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BA"/>
    <w:rsid w:val="0001462F"/>
    <w:rsid w:val="00024500"/>
    <w:rsid w:val="00045C94"/>
    <w:rsid w:val="00072EB1"/>
    <w:rsid w:val="00093BA3"/>
    <w:rsid w:val="000A4380"/>
    <w:rsid w:val="000B24C4"/>
    <w:rsid w:val="000B4848"/>
    <w:rsid w:val="000C0E18"/>
    <w:rsid w:val="000F2CBE"/>
    <w:rsid w:val="0012453A"/>
    <w:rsid w:val="001340C4"/>
    <w:rsid w:val="00134D97"/>
    <w:rsid w:val="001842D7"/>
    <w:rsid w:val="00192B3A"/>
    <w:rsid w:val="001A7370"/>
    <w:rsid w:val="001D5ED6"/>
    <w:rsid w:val="001E0293"/>
    <w:rsid w:val="001E6DBE"/>
    <w:rsid w:val="001E722F"/>
    <w:rsid w:val="001F07E2"/>
    <w:rsid w:val="00202368"/>
    <w:rsid w:val="00204DF4"/>
    <w:rsid w:val="00225D3A"/>
    <w:rsid w:val="00252845"/>
    <w:rsid w:val="002651FC"/>
    <w:rsid w:val="00277E5C"/>
    <w:rsid w:val="00284DB5"/>
    <w:rsid w:val="00286695"/>
    <w:rsid w:val="00294D9B"/>
    <w:rsid w:val="00297DFF"/>
    <w:rsid w:val="002C29A8"/>
    <w:rsid w:val="0031059E"/>
    <w:rsid w:val="00312FD4"/>
    <w:rsid w:val="00314394"/>
    <w:rsid w:val="00317EDF"/>
    <w:rsid w:val="00351A2F"/>
    <w:rsid w:val="003611E2"/>
    <w:rsid w:val="0037425E"/>
    <w:rsid w:val="003A52C8"/>
    <w:rsid w:val="003C6010"/>
    <w:rsid w:val="003E279B"/>
    <w:rsid w:val="004050C2"/>
    <w:rsid w:val="00462D76"/>
    <w:rsid w:val="004638D0"/>
    <w:rsid w:val="004677DD"/>
    <w:rsid w:val="004C747D"/>
    <w:rsid w:val="004F5A3A"/>
    <w:rsid w:val="00512AE1"/>
    <w:rsid w:val="005203F3"/>
    <w:rsid w:val="005245BF"/>
    <w:rsid w:val="00552000"/>
    <w:rsid w:val="005834AB"/>
    <w:rsid w:val="00595B26"/>
    <w:rsid w:val="00596123"/>
    <w:rsid w:val="00596724"/>
    <w:rsid w:val="005B3B38"/>
    <w:rsid w:val="005B4648"/>
    <w:rsid w:val="005F5575"/>
    <w:rsid w:val="0063547A"/>
    <w:rsid w:val="00664B28"/>
    <w:rsid w:val="00687FEC"/>
    <w:rsid w:val="006B0E59"/>
    <w:rsid w:val="006B3C15"/>
    <w:rsid w:val="006B48ED"/>
    <w:rsid w:val="006C0446"/>
    <w:rsid w:val="006D5728"/>
    <w:rsid w:val="007146D4"/>
    <w:rsid w:val="007403C4"/>
    <w:rsid w:val="00782DCB"/>
    <w:rsid w:val="007854A1"/>
    <w:rsid w:val="00785A54"/>
    <w:rsid w:val="0078781D"/>
    <w:rsid w:val="007A5495"/>
    <w:rsid w:val="007C5FE4"/>
    <w:rsid w:val="007D61C6"/>
    <w:rsid w:val="007D6E1C"/>
    <w:rsid w:val="00807A9F"/>
    <w:rsid w:val="0081149E"/>
    <w:rsid w:val="00834546"/>
    <w:rsid w:val="00843FC3"/>
    <w:rsid w:val="008476E4"/>
    <w:rsid w:val="00860442"/>
    <w:rsid w:val="00870212"/>
    <w:rsid w:val="008A27D7"/>
    <w:rsid w:val="008B59EE"/>
    <w:rsid w:val="008E5AC7"/>
    <w:rsid w:val="008E7429"/>
    <w:rsid w:val="00907BE8"/>
    <w:rsid w:val="009236B9"/>
    <w:rsid w:val="00934FFC"/>
    <w:rsid w:val="009466E3"/>
    <w:rsid w:val="00947DFB"/>
    <w:rsid w:val="00955FE2"/>
    <w:rsid w:val="009711FB"/>
    <w:rsid w:val="0098716E"/>
    <w:rsid w:val="009C329F"/>
    <w:rsid w:val="00A06916"/>
    <w:rsid w:val="00A13E28"/>
    <w:rsid w:val="00A173E1"/>
    <w:rsid w:val="00A2171E"/>
    <w:rsid w:val="00A43134"/>
    <w:rsid w:val="00A45E6B"/>
    <w:rsid w:val="00A519D8"/>
    <w:rsid w:val="00A70B14"/>
    <w:rsid w:val="00AB149B"/>
    <w:rsid w:val="00AC43FF"/>
    <w:rsid w:val="00AC5ABD"/>
    <w:rsid w:val="00AC6418"/>
    <w:rsid w:val="00B00243"/>
    <w:rsid w:val="00B072B0"/>
    <w:rsid w:val="00B43708"/>
    <w:rsid w:val="00B70C4D"/>
    <w:rsid w:val="00B84EFE"/>
    <w:rsid w:val="00B861FD"/>
    <w:rsid w:val="00BA064D"/>
    <w:rsid w:val="00BD41FB"/>
    <w:rsid w:val="00BE40C0"/>
    <w:rsid w:val="00C067C4"/>
    <w:rsid w:val="00C127D8"/>
    <w:rsid w:val="00C16E08"/>
    <w:rsid w:val="00C300B4"/>
    <w:rsid w:val="00C75352"/>
    <w:rsid w:val="00CB4168"/>
    <w:rsid w:val="00CC6529"/>
    <w:rsid w:val="00CD0AAA"/>
    <w:rsid w:val="00CD146F"/>
    <w:rsid w:val="00CD6483"/>
    <w:rsid w:val="00CD65BA"/>
    <w:rsid w:val="00CF1C4F"/>
    <w:rsid w:val="00D158E1"/>
    <w:rsid w:val="00D4703B"/>
    <w:rsid w:val="00D5712C"/>
    <w:rsid w:val="00D6159D"/>
    <w:rsid w:val="00D65660"/>
    <w:rsid w:val="00D65A3D"/>
    <w:rsid w:val="00D90226"/>
    <w:rsid w:val="00DF3E5F"/>
    <w:rsid w:val="00E20504"/>
    <w:rsid w:val="00E27189"/>
    <w:rsid w:val="00E65352"/>
    <w:rsid w:val="00E7094F"/>
    <w:rsid w:val="00E73BEF"/>
    <w:rsid w:val="00E75647"/>
    <w:rsid w:val="00ED2C66"/>
    <w:rsid w:val="00F00F39"/>
    <w:rsid w:val="00F22D63"/>
    <w:rsid w:val="00F42AEA"/>
    <w:rsid w:val="00F42BA1"/>
    <w:rsid w:val="00F527C9"/>
    <w:rsid w:val="00F86FB2"/>
    <w:rsid w:val="00F87EFE"/>
    <w:rsid w:val="00F96D50"/>
    <w:rsid w:val="00FB4B71"/>
    <w:rsid w:val="00FC3464"/>
    <w:rsid w:val="00FD1D9C"/>
    <w:rsid w:val="00FD4BE0"/>
    <w:rsid w:val="00FE4FE5"/>
    <w:rsid w:val="00FF5B3A"/>
    <w:rsid w:val="00FF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B09763"/>
  <w14:defaultImageDpi w14:val="0"/>
  <w15:docId w15:val="{5A4067B4-5D2F-4F41-AEB6-2D50DAF5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5BA"/>
    <w:pPr>
      <w:spacing w:after="0" w:line="240" w:lineRule="auto"/>
    </w:pPr>
    <w:rPr>
      <w:sz w:val="24"/>
      <w:szCs w:val="24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572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CD65BA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25284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character" w:customStyle="1" w:styleId="20">
    <w:name w:val="Заголовок 2 Знак"/>
    <w:basedOn w:val="a0"/>
    <w:link w:val="2"/>
    <w:uiPriority w:val="9"/>
    <w:semiHidden/>
    <w:rsid w:val="006D5728"/>
    <w:rPr>
      <w:rFonts w:asciiTheme="majorHAnsi" w:eastAsiaTheme="majorEastAsia" w:hAnsiTheme="majorHAnsi" w:cstheme="majorBidi"/>
      <w:b/>
      <w:bCs/>
      <w:i/>
      <w:iCs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6D5728"/>
    <w:pPr>
      <w:overflowPunct w:val="0"/>
      <w:autoSpaceDE w:val="0"/>
      <w:autoSpaceDN w:val="0"/>
      <w:adjustRightInd w:val="0"/>
      <w:ind w:firstLine="900"/>
      <w:jc w:val="both"/>
      <w:textAlignment w:val="baseline"/>
    </w:pPr>
    <w:rPr>
      <w:sz w:val="28"/>
      <w:szCs w:val="28"/>
      <w:lang w:eastAsia="uk-UA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6D5728"/>
    <w:rPr>
      <w:sz w:val="28"/>
      <w:szCs w:val="28"/>
      <w:lang w:val="uk-UA" w:eastAsia="uk-UA"/>
    </w:rPr>
  </w:style>
  <w:style w:type="character" w:styleId="a5">
    <w:name w:val="Hyperlink"/>
    <w:uiPriority w:val="99"/>
    <w:rsid w:val="006D5728"/>
    <w:rPr>
      <w:color w:val="auto"/>
      <w:u w:val="single"/>
    </w:rPr>
  </w:style>
  <w:style w:type="character" w:customStyle="1" w:styleId="rvts23">
    <w:name w:val="rvts23"/>
    <w:basedOn w:val="a0"/>
    <w:uiPriority w:val="99"/>
    <w:rsid w:val="006D5728"/>
  </w:style>
  <w:style w:type="paragraph" w:customStyle="1" w:styleId="rvps2">
    <w:name w:val="rvps2"/>
    <w:basedOn w:val="a"/>
    <w:rsid w:val="000F2CBE"/>
    <w:pPr>
      <w:spacing w:before="100" w:beforeAutospacing="1" w:after="100" w:afterAutospacing="1"/>
    </w:pPr>
    <w:rPr>
      <w:lang w:val="ru-RU"/>
    </w:rPr>
  </w:style>
  <w:style w:type="character" w:styleId="a6">
    <w:name w:val="Strong"/>
    <w:basedOn w:val="a0"/>
    <w:uiPriority w:val="22"/>
    <w:qFormat/>
    <w:rsid w:val="005B3B38"/>
    <w:rPr>
      <w:b/>
      <w:bCs/>
    </w:rPr>
  </w:style>
  <w:style w:type="character" w:styleId="a7">
    <w:name w:val="Emphasis"/>
    <w:basedOn w:val="a0"/>
    <w:uiPriority w:val="20"/>
    <w:qFormat/>
    <w:rsid w:val="00AC6418"/>
    <w:rPr>
      <w:i/>
      <w:iCs/>
    </w:rPr>
  </w:style>
  <w:style w:type="paragraph" w:styleId="a8">
    <w:name w:val="List Paragraph"/>
    <w:basedOn w:val="a"/>
    <w:uiPriority w:val="34"/>
    <w:qFormat/>
    <w:rsid w:val="00714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6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91C10-A6AA-402E-8004-0F970CC99C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DBD031-3B8C-4712-B659-E1D9C6B053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4050A7-1BF7-4705-99EB-CDD97EFAA2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85C3FD-4BD8-44A8-9419-02284A3E8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1351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2021-11-19T07:15:00Z</dcterms:created>
  <dcterms:modified xsi:type="dcterms:W3CDTF">2021-11-19T07:15:00Z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