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3E3" w:rsidRDefault="007823E3" w:rsidP="00E4409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7776B7">
        <w:rPr>
          <w:rFonts w:ascii="Times New Roman" w:hAnsi="Times New Roman" w:cs="Times New Roman"/>
          <w:b/>
          <w:bCs/>
          <w:sz w:val="28"/>
          <w:szCs w:val="28"/>
        </w:rPr>
        <w:t>АВТОРСЬКИЙ КОЛЕКТИВ</w:t>
      </w:r>
    </w:p>
    <w:p w:rsidR="00E4409E" w:rsidRPr="00E4409E" w:rsidRDefault="00E4409E" w:rsidP="00E4409E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E4409E">
        <w:rPr>
          <w:rFonts w:ascii="Times New Roman" w:hAnsi="Times New Roman" w:cs="Times New Roman"/>
          <w:b/>
          <w:bCs/>
          <w:sz w:val="28"/>
          <w:szCs w:val="28"/>
        </w:rPr>
        <w:t>до проекту Закону України «Про внесення змін до Закону України «Про судову експертизу»</w:t>
      </w:r>
    </w:p>
    <w:p w:rsidR="007823E3" w:rsidRPr="007776B7" w:rsidRDefault="007823E3" w:rsidP="00E4409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23E3" w:rsidRPr="00D15860" w:rsidRDefault="007823E3" w:rsidP="00E440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76690357"/>
      <w:r w:rsidRPr="00D15860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РОСЛАВ Юрій</w:t>
      </w:r>
      <w:r w:rsidRPr="00D15860">
        <w:rPr>
          <w:rFonts w:ascii="Times New Roman" w:hAnsi="Times New Roman" w:cs="Times New Roman"/>
          <w:sz w:val="28"/>
          <w:szCs w:val="28"/>
        </w:rPr>
        <w:t xml:space="preserve"> - </w:t>
      </w:r>
      <w:r w:rsidRPr="00D15860">
        <w:rPr>
          <w:rFonts w:ascii="Times New Roman" w:hAnsi="Times New Roman" w:cs="Times New Roman"/>
          <w:bCs/>
          <w:sz w:val="28"/>
          <w:szCs w:val="28"/>
        </w:rPr>
        <w:t>кандидат юридичних наук</w:t>
      </w:r>
      <w:r w:rsidRPr="00D15860">
        <w:rPr>
          <w:rFonts w:ascii="Times New Roman" w:hAnsi="Times New Roman" w:cs="Times New Roman"/>
          <w:sz w:val="28"/>
          <w:szCs w:val="28"/>
        </w:rPr>
        <w:t xml:space="preserve">, доцент, доцент кафедри транспортного права та логістики Національного транспортного університету, </w:t>
      </w:r>
      <w:r>
        <w:rPr>
          <w:rFonts w:ascii="Times New Roman" w:hAnsi="Times New Roman" w:cs="Times New Roman"/>
          <w:sz w:val="28"/>
          <w:szCs w:val="28"/>
        </w:rPr>
        <w:t>заст. голови</w:t>
      </w:r>
      <w:r w:rsidRPr="00A516B7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D15860">
        <w:rPr>
          <w:rFonts w:ascii="Times New Roman" w:hAnsi="Times New Roman" w:cs="Times New Roman"/>
          <w:sz w:val="28"/>
          <w:szCs w:val="28"/>
          <w:lang w:eastAsia="ar-SA"/>
        </w:rPr>
        <w:t>Всеукраїнської незалежної науково-дослідної експертної спілки</w:t>
      </w:r>
      <w:r>
        <w:rPr>
          <w:rFonts w:ascii="Times New Roman" w:hAnsi="Times New Roman" w:cs="Times New Roman"/>
          <w:sz w:val="28"/>
          <w:szCs w:val="28"/>
          <w:lang w:eastAsia="ar-S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5860">
        <w:rPr>
          <w:rFonts w:ascii="Times New Roman" w:hAnsi="Times New Roman" w:cs="Times New Roman"/>
          <w:sz w:val="28"/>
          <w:szCs w:val="28"/>
        </w:rPr>
        <w:t>судовий експерт з 1972 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5860">
        <w:rPr>
          <w:rFonts w:ascii="Times New Roman" w:hAnsi="Times New Roman" w:cs="Times New Roman"/>
          <w:sz w:val="28"/>
          <w:szCs w:val="28"/>
        </w:rPr>
        <w:t xml:space="preserve">(контактна особа, </w:t>
      </w:r>
      <w:proofErr w:type="spellStart"/>
      <w:r w:rsidRPr="00D15860">
        <w:rPr>
          <w:rFonts w:ascii="Times New Roman" w:hAnsi="Times New Roman" w:cs="Times New Roman"/>
          <w:sz w:val="28"/>
          <w:szCs w:val="28"/>
        </w:rPr>
        <w:t>тел</w:t>
      </w:r>
      <w:proofErr w:type="spellEnd"/>
      <w:r w:rsidRPr="00D15860">
        <w:rPr>
          <w:rFonts w:ascii="Times New Roman" w:hAnsi="Times New Roman" w:cs="Times New Roman"/>
          <w:sz w:val="28"/>
          <w:szCs w:val="28"/>
        </w:rPr>
        <w:t>.:+380503154386);</w:t>
      </w:r>
    </w:p>
    <w:p w:rsidR="007823E3" w:rsidRPr="00D15860" w:rsidRDefault="007823E3" w:rsidP="00E4409E">
      <w:pPr>
        <w:widowControl w:val="0"/>
        <w:suppressAutoHyphens/>
        <w:autoSpaceDE w:val="0"/>
        <w:spacing w:after="0" w:line="36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5860">
        <w:rPr>
          <w:rFonts w:ascii="Times New Roman" w:hAnsi="Times New Roman" w:cs="Times New Roman"/>
          <w:sz w:val="28"/>
          <w:szCs w:val="28"/>
          <w:lang w:eastAsia="ar-SA"/>
        </w:rPr>
        <w:t>Н</w:t>
      </w:r>
      <w:r>
        <w:rPr>
          <w:rFonts w:ascii="Times New Roman" w:hAnsi="Times New Roman" w:cs="Times New Roman"/>
          <w:sz w:val="28"/>
          <w:szCs w:val="28"/>
          <w:lang w:eastAsia="ar-SA"/>
        </w:rPr>
        <w:t>АЗАРОВ Олег</w:t>
      </w:r>
      <w:r w:rsidRPr="00D15860">
        <w:rPr>
          <w:rFonts w:ascii="Times New Roman" w:hAnsi="Times New Roman" w:cs="Times New Roman"/>
          <w:sz w:val="28"/>
          <w:szCs w:val="28"/>
          <w:lang w:eastAsia="ar-SA"/>
        </w:rPr>
        <w:t xml:space="preserve"> -</w:t>
      </w:r>
      <w:r w:rsidRPr="00D15860">
        <w:rPr>
          <w:rFonts w:ascii="Times New Roman" w:hAnsi="Times New Roman" w:cs="Times New Roman"/>
          <w:bCs/>
          <w:sz w:val="28"/>
          <w:szCs w:val="28"/>
        </w:rPr>
        <w:t>кандидат психологічних наук</w:t>
      </w:r>
      <w:r w:rsidRPr="00D15860">
        <w:rPr>
          <w:rFonts w:ascii="Times New Roman" w:hAnsi="Times New Roman" w:cs="Times New Roman"/>
          <w:sz w:val="28"/>
          <w:szCs w:val="28"/>
          <w:lang w:eastAsia="ar-SA"/>
        </w:rPr>
        <w:t xml:space="preserve">, доцент, експерт-психолог, судовий експерт з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D15860">
        <w:rPr>
          <w:rFonts w:ascii="Times New Roman" w:hAnsi="Times New Roman" w:cs="Times New Roman"/>
          <w:sz w:val="28"/>
          <w:szCs w:val="28"/>
          <w:lang w:eastAsia="ar-SA"/>
        </w:rPr>
        <w:t xml:space="preserve"> р., </w:t>
      </w:r>
      <w:proofErr w:type="spellStart"/>
      <w:r w:rsidRPr="00D15860">
        <w:rPr>
          <w:rFonts w:ascii="Times New Roman" w:hAnsi="Times New Roman" w:cs="Times New Roman"/>
          <w:sz w:val="28"/>
          <w:szCs w:val="28"/>
          <w:lang w:eastAsia="ar-SA"/>
        </w:rPr>
        <w:t>поліграфолог</w:t>
      </w:r>
      <w:proofErr w:type="spellEnd"/>
      <w:r w:rsidRPr="00D15860">
        <w:rPr>
          <w:rFonts w:ascii="Times New Roman" w:hAnsi="Times New Roman" w:cs="Times New Roman"/>
          <w:sz w:val="28"/>
          <w:szCs w:val="28"/>
          <w:lang w:eastAsia="ar-SA"/>
        </w:rPr>
        <w:t>, редактор реферативно-наукового журналу «Судово-психологічна експертиза. Застосування поліграфа і спеціальних знань в юридичній практиці»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, член </w:t>
      </w:r>
      <w:r w:rsidRPr="00D15860">
        <w:rPr>
          <w:rFonts w:ascii="Times New Roman" w:hAnsi="Times New Roman" w:cs="Times New Roman"/>
          <w:sz w:val="28"/>
          <w:szCs w:val="28"/>
          <w:lang w:eastAsia="ar-SA"/>
        </w:rPr>
        <w:t xml:space="preserve">Всеукраїнської незалежної науково-дослідної експертної спілки (контактна особа, </w:t>
      </w:r>
      <w:proofErr w:type="spellStart"/>
      <w:r w:rsidRPr="00D15860">
        <w:rPr>
          <w:rFonts w:ascii="Times New Roman" w:hAnsi="Times New Roman" w:cs="Times New Roman"/>
          <w:sz w:val="28"/>
          <w:szCs w:val="28"/>
          <w:lang w:eastAsia="ar-SA"/>
        </w:rPr>
        <w:t>тел</w:t>
      </w:r>
      <w:proofErr w:type="spellEnd"/>
      <w:r w:rsidRPr="00D15860">
        <w:rPr>
          <w:rFonts w:ascii="Times New Roman" w:hAnsi="Times New Roman" w:cs="Times New Roman"/>
          <w:sz w:val="28"/>
          <w:szCs w:val="28"/>
          <w:lang w:eastAsia="ar-SA"/>
        </w:rPr>
        <w:t>.:+380980118563).</w:t>
      </w:r>
    </w:p>
    <w:p w:rsidR="007823E3" w:rsidRPr="00D15860" w:rsidRDefault="007823E3" w:rsidP="00E4409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АВДЄЄВА Галина - канд</w:t>
      </w:r>
      <w:r w:rsidRPr="00D15860">
        <w:rPr>
          <w:rFonts w:ascii="Times New Roman" w:hAnsi="Times New Roman" w:cs="Times New Roman"/>
          <w:bCs/>
          <w:sz w:val="28"/>
          <w:szCs w:val="28"/>
        </w:rPr>
        <w:t>идат юридичних наук</w:t>
      </w:r>
      <w:bookmarkEnd w:id="1"/>
      <w:r w:rsidRPr="00D15860">
        <w:rPr>
          <w:rFonts w:ascii="Times New Roman" w:hAnsi="Times New Roman" w:cs="Times New Roman"/>
          <w:bCs/>
          <w:sz w:val="28"/>
          <w:szCs w:val="28"/>
        </w:rPr>
        <w:t xml:space="preserve">, доцент, провідний науковий співробітник Науково-дослідного інституту вивчення проблем злочинності імені академіка В. В. </w:t>
      </w:r>
      <w:proofErr w:type="spellStart"/>
      <w:r w:rsidRPr="00D15860">
        <w:rPr>
          <w:rFonts w:ascii="Times New Roman" w:hAnsi="Times New Roman" w:cs="Times New Roman"/>
          <w:bCs/>
          <w:sz w:val="28"/>
          <w:szCs w:val="28"/>
        </w:rPr>
        <w:t>Сташиса</w:t>
      </w:r>
      <w:proofErr w:type="spellEnd"/>
      <w:r w:rsidRPr="00D15860">
        <w:rPr>
          <w:rFonts w:ascii="Times New Roman" w:hAnsi="Times New Roman" w:cs="Times New Roman"/>
          <w:bCs/>
          <w:sz w:val="28"/>
          <w:szCs w:val="28"/>
        </w:rPr>
        <w:t xml:space="preserve"> Національної академії правових наук України; доцент кафедри криміналістики Національного юридичного університету імені Ярослава Мудрого</w:t>
      </w:r>
      <w:bookmarkStart w:id="2" w:name="_Hlk75988527"/>
      <w:r w:rsidRPr="00D15860">
        <w:rPr>
          <w:rFonts w:ascii="Times New Roman" w:hAnsi="Times New Roman" w:cs="Times New Roman"/>
          <w:bCs/>
          <w:sz w:val="28"/>
          <w:szCs w:val="28"/>
        </w:rPr>
        <w:t xml:space="preserve">, судовий експерт з 1986 р. </w:t>
      </w:r>
      <w:bookmarkEnd w:id="2"/>
      <w:r w:rsidRPr="00D15860">
        <w:rPr>
          <w:rFonts w:ascii="Times New Roman" w:hAnsi="Times New Roman" w:cs="Times New Roman"/>
          <w:bCs/>
          <w:sz w:val="28"/>
          <w:szCs w:val="28"/>
        </w:rPr>
        <w:t>(</w:t>
      </w:r>
      <w:r w:rsidRPr="00D15860">
        <w:rPr>
          <w:rFonts w:ascii="Times New Roman" w:hAnsi="Times New Roman" w:cs="Times New Roman"/>
          <w:sz w:val="28"/>
          <w:szCs w:val="28"/>
          <w:lang w:eastAsia="ar-SA"/>
        </w:rPr>
        <w:t xml:space="preserve">контактна особа, </w:t>
      </w:r>
      <w:proofErr w:type="spellStart"/>
      <w:r w:rsidRPr="00D15860">
        <w:rPr>
          <w:rFonts w:ascii="Times New Roman" w:hAnsi="Times New Roman" w:cs="Times New Roman"/>
          <w:sz w:val="28"/>
          <w:szCs w:val="28"/>
          <w:lang w:eastAsia="ar-SA"/>
        </w:rPr>
        <w:t>тел</w:t>
      </w:r>
      <w:proofErr w:type="spellEnd"/>
      <w:r w:rsidRPr="00D15860">
        <w:rPr>
          <w:rFonts w:ascii="Times New Roman" w:hAnsi="Times New Roman" w:cs="Times New Roman"/>
          <w:sz w:val="28"/>
          <w:szCs w:val="28"/>
          <w:lang w:eastAsia="ar-SA"/>
        </w:rPr>
        <w:t>.: +380677800577);</w:t>
      </w:r>
    </w:p>
    <w:p w:rsidR="007823E3" w:rsidRDefault="007823E3" w:rsidP="00E4409E">
      <w:pPr>
        <w:widowControl w:val="0"/>
        <w:suppressAutoHyphens/>
        <w:autoSpaceDE w:val="0"/>
        <w:spacing w:after="0" w:line="36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15860">
        <w:rPr>
          <w:rFonts w:ascii="Times New Roman" w:hAnsi="Times New Roman" w:cs="Times New Roman"/>
          <w:sz w:val="28"/>
          <w:szCs w:val="28"/>
          <w:lang w:eastAsia="ar-SA"/>
        </w:rPr>
        <w:t>І</w:t>
      </w:r>
      <w:r>
        <w:rPr>
          <w:rFonts w:ascii="Times New Roman" w:hAnsi="Times New Roman" w:cs="Times New Roman"/>
          <w:sz w:val="28"/>
          <w:szCs w:val="28"/>
          <w:lang w:eastAsia="ar-SA"/>
        </w:rPr>
        <w:t>САКОВИЧ Богдана</w:t>
      </w:r>
      <w:r w:rsidRPr="00D15860">
        <w:rPr>
          <w:rFonts w:ascii="Times New Roman" w:hAnsi="Times New Roman" w:cs="Times New Roman"/>
          <w:sz w:val="28"/>
          <w:szCs w:val="28"/>
          <w:lang w:eastAsia="ar-SA"/>
        </w:rPr>
        <w:t xml:space="preserve"> – голова Всеукраїнської незалежної науково-дослідної експертної спілки, судовий експерт з 1984 р.</w:t>
      </w:r>
      <w:r w:rsidR="0067635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D15860">
        <w:rPr>
          <w:rFonts w:ascii="Times New Roman" w:hAnsi="Times New Roman" w:cs="Times New Roman"/>
          <w:sz w:val="28"/>
          <w:szCs w:val="28"/>
          <w:lang w:eastAsia="ar-SA"/>
        </w:rPr>
        <w:t xml:space="preserve">(контактна особа, </w:t>
      </w:r>
      <w:proofErr w:type="spellStart"/>
      <w:r w:rsidRPr="00D15860">
        <w:rPr>
          <w:rFonts w:ascii="Times New Roman" w:hAnsi="Times New Roman" w:cs="Times New Roman"/>
          <w:sz w:val="28"/>
          <w:szCs w:val="28"/>
          <w:lang w:eastAsia="ar-SA"/>
        </w:rPr>
        <w:t>тел</w:t>
      </w:r>
      <w:proofErr w:type="spellEnd"/>
      <w:r w:rsidRPr="00D15860">
        <w:rPr>
          <w:rFonts w:ascii="Times New Roman" w:hAnsi="Times New Roman" w:cs="Times New Roman"/>
          <w:sz w:val="28"/>
          <w:szCs w:val="28"/>
          <w:lang w:eastAsia="ar-SA"/>
        </w:rPr>
        <w:t>.:+380674022604);</w:t>
      </w:r>
    </w:p>
    <w:p w:rsidR="007823E3" w:rsidRDefault="007823E3" w:rsidP="00E4409E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33E32" w:rsidRDefault="007823E3" w:rsidP="00E4409E">
      <w:pPr>
        <w:spacing w:after="0" w:line="360" w:lineRule="auto"/>
        <w:jc w:val="both"/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Народн</w:t>
      </w:r>
      <w:r w:rsidR="00B53A34">
        <w:rPr>
          <w:rFonts w:ascii="Times New Roman" w:hAnsi="Times New Roman" w:cs="Times New Roman"/>
          <w:b/>
          <w:sz w:val="28"/>
          <w:szCs w:val="28"/>
          <w:lang w:eastAsia="ru-RU"/>
        </w:rPr>
        <w:t>і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депутат</w:t>
      </w:r>
      <w:r w:rsidR="00B53A34">
        <w:rPr>
          <w:rFonts w:ascii="Times New Roman" w:hAnsi="Times New Roman" w:cs="Times New Roman"/>
          <w:b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України                                       </w:t>
      </w:r>
      <w:r w:rsidR="0038419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Тарасенко Т</w:t>
      </w:r>
      <w:r w:rsidR="00B53A34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384193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П. </w:t>
      </w:r>
      <w:r w:rsidR="00384193">
        <w:rPr>
          <w:rFonts w:ascii="Times New Roman" w:hAnsi="Times New Roman" w:cs="Times New Roman"/>
          <w:b/>
          <w:sz w:val="28"/>
          <w:szCs w:val="28"/>
          <w:lang w:eastAsia="ru-RU"/>
        </w:rPr>
        <w:t>та інші</w:t>
      </w:r>
    </w:p>
    <w:sectPr w:rsidR="00033E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3E3"/>
    <w:rsid w:val="00033E32"/>
    <w:rsid w:val="00384193"/>
    <w:rsid w:val="00415A53"/>
    <w:rsid w:val="0067635D"/>
    <w:rsid w:val="007823E3"/>
    <w:rsid w:val="008E4797"/>
    <w:rsid w:val="00B53A34"/>
    <w:rsid w:val="00CC0DD3"/>
    <w:rsid w:val="00E4409E"/>
    <w:rsid w:val="00ED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0FDE08-7B06-4AF3-973D-76400CB7B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3E3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DA554E-30EF-4B79-B3F3-C8A4375E51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9B6281-3CE3-42D1-9291-8093D56F80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F8BF21F-7DB6-4F1D-8271-97BD2C948F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867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2021-11-23T08:05:00Z</dcterms:created>
  <dcterms:modified xsi:type="dcterms:W3CDTF">2021-11-23T08:05:00Z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