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3417FF" w:rsidRDefault="00A7635E" w:rsidP="000D6E8B">
      <w:pPr>
        <w:spacing w:after="0" w:line="240" w:lineRule="auto"/>
        <w:ind w:firstLine="709"/>
        <w:rPr>
          <w:rFonts w:ascii="Times New Roman" w:hAnsi="Times New Roman"/>
          <w:sz w:val="28"/>
          <w:szCs w:val="28"/>
        </w:rPr>
      </w:pPr>
    </w:p>
    <w:p w:rsidR="00241A1B" w:rsidRPr="00241A1B" w:rsidRDefault="00635F43" w:rsidP="00BE67FB">
      <w:pPr>
        <w:shd w:val="clear" w:color="auto" w:fill="FFFFFF"/>
        <w:tabs>
          <w:tab w:val="left" w:pos="5387"/>
        </w:tabs>
        <w:spacing w:after="0" w:line="240" w:lineRule="auto"/>
        <w:ind w:left="5387" w:hanging="284"/>
        <w:rPr>
          <w:rFonts w:ascii="Times New Roman" w:hAnsi="Times New Roman"/>
          <w:b/>
          <w:bCs/>
          <w:sz w:val="28"/>
          <w:szCs w:val="28"/>
          <w:lang w:val="uk-UA"/>
        </w:rPr>
      </w:pPr>
      <w:r>
        <w:rPr>
          <w:rFonts w:ascii="Times New Roman" w:hAnsi="Times New Roman"/>
          <w:b/>
          <w:bCs/>
          <w:sz w:val="28"/>
          <w:szCs w:val="28"/>
          <w:lang w:val="uk-UA"/>
        </w:rPr>
        <w:t xml:space="preserve">        </w:t>
      </w:r>
      <w:r w:rsidR="000D6E8B" w:rsidRPr="003417FF">
        <w:rPr>
          <w:rFonts w:ascii="Times New Roman" w:hAnsi="Times New Roman"/>
          <w:b/>
          <w:bCs/>
          <w:sz w:val="28"/>
          <w:szCs w:val="28"/>
          <w:lang w:val="uk-UA"/>
        </w:rPr>
        <w:t xml:space="preserve">Комітет </w:t>
      </w:r>
      <w:r w:rsidR="00241A1B" w:rsidRPr="00241A1B">
        <w:rPr>
          <w:rFonts w:ascii="Times New Roman" w:hAnsi="Times New Roman"/>
          <w:b/>
          <w:bCs/>
          <w:sz w:val="28"/>
          <w:szCs w:val="28"/>
          <w:lang w:val="uk-UA"/>
        </w:rPr>
        <w:t xml:space="preserve">Верховної Ради України </w:t>
      </w:r>
    </w:p>
    <w:p w:rsidR="00241A1B" w:rsidRDefault="002476F6" w:rsidP="002476F6">
      <w:pPr>
        <w:shd w:val="clear" w:color="auto" w:fill="FFFFFF"/>
        <w:tabs>
          <w:tab w:val="left" w:pos="5387"/>
        </w:tabs>
        <w:spacing w:after="0" w:line="240" w:lineRule="auto"/>
        <w:ind w:left="5664" w:hanging="284"/>
        <w:rPr>
          <w:rFonts w:ascii="Times New Roman" w:hAnsi="Times New Roman"/>
          <w:b/>
          <w:bCs/>
          <w:sz w:val="28"/>
          <w:szCs w:val="28"/>
          <w:lang w:val="uk-UA"/>
        </w:rPr>
      </w:pPr>
      <w:r>
        <w:rPr>
          <w:rFonts w:ascii="Times New Roman" w:hAnsi="Times New Roman"/>
          <w:b/>
          <w:bCs/>
          <w:sz w:val="28"/>
          <w:szCs w:val="28"/>
          <w:lang w:val="uk-UA"/>
        </w:rPr>
        <w:t xml:space="preserve">    </w:t>
      </w:r>
      <w:r w:rsidR="00FC05D5">
        <w:rPr>
          <w:rFonts w:ascii="Times New Roman" w:hAnsi="Times New Roman"/>
          <w:b/>
          <w:bCs/>
          <w:sz w:val="28"/>
          <w:szCs w:val="28"/>
          <w:lang w:val="uk-UA"/>
        </w:rPr>
        <w:t>з питань </w:t>
      </w:r>
      <w:r w:rsidR="00D67288">
        <w:rPr>
          <w:rFonts w:ascii="Times New Roman" w:hAnsi="Times New Roman"/>
          <w:b/>
          <w:bCs/>
          <w:sz w:val="28"/>
          <w:szCs w:val="28"/>
          <w:lang w:val="uk-UA"/>
        </w:rPr>
        <w:t xml:space="preserve"> </w:t>
      </w:r>
      <w:r w:rsidR="004713D1">
        <w:rPr>
          <w:rFonts w:ascii="Times New Roman" w:hAnsi="Times New Roman"/>
          <w:b/>
          <w:bCs/>
          <w:sz w:val="28"/>
          <w:szCs w:val="28"/>
          <w:lang w:val="uk-UA"/>
        </w:rPr>
        <w:t xml:space="preserve">фінансів, податкової та митної </w:t>
      </w:r>
      <w:r>
        <w:rPr>
          <w:rFonts w:ascii="Times New Roman" w:hAnsi="Times New Roman"/>
          <w:b/>
          <w:bCs/>
          <w:sz w:val="28"/>
          <w:szCs w:val="28"/>
          <w:lang w:val="uk-UA"/>
        </w:rPr>
        <w:t>політики</w:t>
      </w:r>
    </w:p>
    <w:p w:rsidR="007C6B88" w:rsidRDefault="007C6B88" w:rsidP="00D67288">
      <w:pPr>
        <w:shd w:val="clear" w:color="auto" w:fill="FFFFFF"/>
        <w:tabs>
          <w:tab w:val="left" w:pos="5387"/>
        </w:tabs>
        <w:spacing w:after="0" w:line="240" w:lineRule="auto"/>
        <w:ind w:left="5387" w:hanging="284"/>
        <w:rPr>
          <w:rFonts w:ascii="Times New Roman" w:hAnsi="Times New Roman"/>
          <w:b/>
          <w:bCs/>
          <w:sz w:val="28"/>
          <w:szCs w:val="28"/>
          <w:lang w:val="uk-UA"/>
        </w:rPr>
      </w:pPr>
    </w:p>
    <w:p w:rsidR="007C6B88" w:rsidRDefault="007C6B88" w:rsidP="00635F43">
      <w:pPr>
        <w:pStyle w:val="1"/>
        <w:ind w:right="-29"/>
        <w:jc w:val="both"/>
        <w:rPr>
          <w:b w:val="0"/>
          <w:bCs w:val="0"/>
          <w:i/>
          <w:u w:val="single"/>
        </w:rPr>
      </w:pPr>
      <w:r>
        <w:rPr>
          <w:b w:val="0"/>
          <w:bCs w:val="0"/>
          <w:i/>
          <w:u w:val="single"/>
        </w:rPr>
        <w:t>Д</w:t>
      </w:r>
      <w:r w:rsidRPr="00241A1B">
        <w:rPr>
          <w:b w:val="0"/>
          <w:bCs w:val="0"/>
          <w:i/>
          <w:u w:val="single"/>
        </w:rPr>
        <w:t>о законопроекту</w:t>
      </w:r>
      <w:r>
        <w:rPr>
          <w:b w:val="0"/>
          <w:bCs w:val="0"/>
          <w:i/>
          <w:u w:val="single"/>
        </w:rPr>
        <w:t xml:space="preserve"> за реєстр. № </w:t>
      </w:r>
      <w:r w:rsidR="002476F6">
        <w:rPr>
          <w:b w:val="0"/>
          <w:bCs w:val="0"/>
          <w:i/>
          <w:u w:val="single"/>
          <w:lang w:val="ru-RU"/>
        </w:rPr>
        <w:t>6</w:t>
      </w:r>
      <w:r w:rsidR="00694C40">
        <w:rPr>
          <w:b w:val="0"/>
          <w:bCs w:val="0"/>
          <w:i/>
          <w:u w:val="single"/>
          <w:lang w:val="ru-RU"/>
        </w:rPr>
        <w:t>301</w:t>
      </w:r>
      <w:r w:rsidR="001D50CA">
        <w:rPr>
          <w:b w:val="0"/>
          <w:bCs w:val="0"/>
          <w:i/>
          <w:u w:val="single"/>
          <w:lang w:val="ru-RU"/>
        </w:rPr>
        <w:t>-1</w:t>
      </w:r>
      <w:r>
        <w:rPr>
          <w:b w:val="0"/>
          <w:bCs w:val="0"/>
          <w:i/>
          <w:u w:val="single"/>
        </w:rPr>
        <w:t xml:space="preserve"> від </w:t>
      </w:r>
      <w:r w:rsidR="001D50CA">
        <w:rPr>
          <w:b w:val="0"/>
          <w:bCs w:val="0"/>
          <w:i/>
          <w:u w:val="single"/>
        </w:rPr>
        <w:t>25</w:t>
      </w:r>
      <w:r w:rsidRPr="00432F15">
        <w:rPr>
          <w:b w:val="0"/>
          <w:bCs w:val="0"/>
          <w:i/>
          <w:u w:val="single"/>
        </w:rPr>
        <w:t>.</w:t>
      </w:r>
      <w:r w:rsidR="002476F6">
        <w:rPr>
          <w:b w:val="0"/>
          <w:bCs w:val="0"/>
          <w:i/>
          <w:u w:val="single"/>
          <w:lang w:val="ru-RU"/>
        </w:rPr>
        <w:t>1</w:t>
      </w:r>
      <w:r w:rsidR="00694C40">
        <w:rPr>
          <w:b w:val="0"/>
          <w:bCs w:val="0"/>
          <w:i/>
          <w:u w:val="single"/>
          <w:lang w:val="ru-RU"/>
        </w:rPr>
        <w:t>1</w:t>
      </w:r>
      <w:r w:rsidRPr="00432F15">
        <w:rPr>
          <w:b w:val="0"/>
          <w:bCs w:val="0"/>
          <w:i/>
          <w:u w:val="single"/>
        </w:rPr>
        <w:t>.202</w:t>
      </w:r>
      <w:r w:rsidR="005553C5" w:rsidRPr="00635F43">
        <w:rPr>
          <w:b w:val="0"/>
          <w:bCs w:val="0"/>
          <w:i/>
          <w:u w:val="single"/>
          <w:lang w:val="ru-RU"/>
        </w:rPr>
        <w:t>1</w:t>
      </w:r>
      <w:r w:rsidRPr="00432F15">
        <w:rPr>
          <w:b w:val="0"/>
          <w:bCs w:val="0"/>
          <w:i/>
          <w:u w:val="single"/>
        </w:rPr>
        <w:t> р.</w:t>
      </w:r>
    </w:p>
    <w:p w:rsidR="00B06533" w:rsidRPr="006A6F5E" w:rsidRDefault="00B06533" w:rsidP="00635F43">
      <w:pPr>
        <w:spacing w:after="0" w:line="240" w:lineRule="auto"/>
        <w:jc w:val="both"/>
        <w:rPr>
          <w:rFonts w:ascii="Times New Roman" w:hAnsi="Times New Roman"/>
          <w:bCs/>
          <w:color w:val="000000"/>
          <w:sz w:val="28"/>
          <w:szCs w:val="28"/>
          <w:bdr w:val="none" w:sz="0" w:space="0" w:color="auto" w:frame="1"/>
          <w:lang w:val="uk-UA"/>
        </w:rPr>
      </w:pPr>
    </w:p>
    <w:p w:rsidR="0006336A" w:rsidRDefault="0006336A" w:rsidP="00B2450F">
      <w:pPr>
        <w:spacing w:after="0" w:line="240" w:lineRule="auto"/>
        <w:ind w:left="708" w:firstLine="1"/>
        <w:jc w:val="both"/>
        <w:rPr>
          <w:rFonts w:ascii="Times New Roman" w:hAnsi="Times New Roman"/>
          <w:bCs/>
          <w:color w:val="000000"/>
          <w:sz w:val="28"/>
          <w:szCs w:val="28"/>
          <w:bdr w:val="none" w:sz="0" w:space="0" w:color="auto" w:frame="1"/>
          <w:lang w:val="uk-UA"/>
        </w:rPr>
      </w:pPr>
      <w:r>
        <w:rPr>
          <w:rFonts w:ascii="Times New Roman" w:hAnsi="Times New Roman"/>
          <w:bCs/>
          <w:color w:val="000000"/>
          <w:sz w:val="28"/>
          <w:szCs w:val="28"/>
          <w:bdr w:val="none" w:sz="0" w:space="0" w:color="auto" w:frame="1"/>
          <w:lang w:val="uk-UA"/>
        </w:rPr>
        <w:t xml:space="preserve">Комітет Верховної  Ради  України  з  питань  бюджету </w:t>
      </w:r>
      <w:r w:rsidR="00635F43">
        <w:rPr>
          <w:rFonts w:ascii="Times New Roman" w:hAnsi="Times New Roman"/>
          <w:bCs/>
          <w:color w:val="000000"/>
          <w:sz w:val="28"/>
          <w:szCs w:val="28"/>
          <w:bdr w:val="none" w:sz="0" w:space="0" w:color="auto" w:frame="1"/>
          <w:lang w:val="uk-UA"/>
        </w:rPr>
        <w:t xml:space="preserve"> </w:t>
      </w:r>
      <w:r>
        <w:rPr>
          <w:rFonts w:ascii="Times New Roman" w:hAnsi="Times New Roman"/>
          <w:bCs/>
          <w:color w:val="000000"/>
          <w:sz w:val="28"/>
          <w:szCs w:val="28"/>
          <w:bdr w:val="none" w:sz="0" w:space="0" w:color="auto" w:frame="1"/>
          <w:lang w:val="uk-UA"/>
        </w:rPr>
        <w:t> на  своєму </w:t>
      </w:r>
      <w:r w:rsidR="00635F43">
        <w:rPr>
          <w:rFonts w:ascii="Times New Roman" w:hAnsi="Times New Roman"/>
          <w:bCs/>
          <w:color w:val="000000"/>
          <w:sz w:val="28"/>
          <w:szCs w:val="28"/>
          <w:bdr w:val="none" w:sz="0" w:space="0" w:color="auto" w:frame="1"/>
          <w:lang w:val="uk-UA"/>
        </w:rPr>
        <w:t xml:space="preserve">  </w:t>
      </w:r>
      <w:r w:rsidR="00B06533" w:rsidRPr="0006336A">
        <w:rPr>
          <w:rFonts w:ascii="Times New Roman" w:hAnsi="Times New Roman"/>
          <w:bCs/>
          <w:color w:val="000000"/>
          <w:sz w:val="28"/>
          <w:szCs w:val="28"/>
          <w:bdr w:val="none" w:sz="0" w:space="0" w:color="auto" w:frame="1"/>
          <w:lang w:val="uk-UA"/>
        </w:rPr>
        <w:t xml:space="preserve">засіданні </w:t>
      </w:r>
      <w:r w:rsidR="0057282D" w:rsidRPr="0006336A">
        <w:rPr>
          <w:rFonts w:ascii="Times New Roman" w:hAnsi="Times New Roman"/>
          <w:bCs/>
          <w:color w:val="000000"/>
          <w:sz w:val="28"/>
          <w:szCs w:val="28"/>
          <w:bdr w:val="none" w:sz="0" w:space="0" w:color="auto" w:frame="1"/>
          <w:lang w:val="uk-UA"/>
        </w:rPr>
        <w:t xml:space="preserve"> </w:t>
      </w:r>
      <w:r>
        <w:rPr>
          <w:rFonts w:ascii="Times New Roman" w:hAnsi="Times New Roman"/>
          <w:bCs/>
          <w:color w:val="000000"/>
          <w:sz w:val="28"/>
          <w:szCs w:val="28"/>
          <w:bdr w:val="none" w:sz="0" w:space="0" w:color="auto" w:frame="1"/>
          <w:lang w:val="uk-UA"/>
        </w:rPr>
        <w:t xml:space="preserve">  </w:t>
      </w:r>
    </w:p>
    <w:p w:rsidR="00B06533" w:rsidRPr="00B2450F" w:rsidRDefault="006B494D" w:rsidP="00B2450F">
      <w:pPr>
        <w:shd w:val="clear" w:color="auto" w:fill="FFFFFF"/>
        <w:spacing w:after="0" w:line="240" w:lineRule="auto"/>
        <w:jc w:val="both"/>
        <w:rPr>
          <w:rFonts w:ascii="Times New Roman" w:hAnsi="Times New Roman"/>
          <w:bCs/>
          <w:color w:val="000000"/>
          <w:sz w:val="28"/>
          <w:szCs w:val="28"/>
          <w:bdr w:val="none" w:sz="0" w:space="0" w:color="auto" w:frame="1"/>
          <w:lang w:val="uk-UA"/>
        </w:rPr>
      </w:pPr>
      <w:r>
        <w:rPr>
          <w:rFonts w:ascii="Times New Roman" w:hAnsi="Times New Roman"/>
          <w:bCs/>
          <w:color w:val="000000"/>
          <w:sz w:val="28"/>
          <w:szCs w:val="28"/>
          <w:bdr w:val="none" w:sz="0" w:space="0" w:color="auto" w:frame="1"/>
          <w:lang w:val="uk-UA"/>
        </w:rPr>
        <w:t>15</w:t>
      </w:r>
      <w:r w:rsidR="00CE0E39">
        <w:rPr>
          <w:rFonts w:ascii="Times New Roman" w:hAnsi="Times New Roman"/>
          <w:bCs/>
          <w:color w:val="000000"/>
          <w:sz w:val="28"/>
          <w:szCs w:val="28"/>
          <w:bdr w:val="none" w:sz="0" w:space="0" w:color="auto" w:frame="1"/>
          <w:lang w:val="uk-UA"/>
        </w:rPr>
        <w:t xml:space="preserve"> грудня</w:t>
      </w:r>
      <w:r w:rsidR="00694C40">
        <w:rPr>
          <w:rFonts w:ascii="Times New Roman" w:hAnsi="Times New Roman"/>
          <w:bCs/>
          <w:color w:val="000000"/>
          <w:sz w:val="28"/>
          <w:szCs w:val="28"/>
          <w:bdr w:val="none" w:sz="0" w:space="0" w:color="auto" w:frame="1"/>
          <w:lang w:val="uk-UA"/>
        </w:rPr>
        <w:t xml:space="preserve"> </w:t>
      </w:r>
      <w:r w:rsidR="0006336A" w:rsidRPr="00B2450F">
        <w:rPr>
          <w:rFonts w:ascii="Times New Roman" w:hAnsi="Times New Roman"/>
          <w:bCs/>
          <w:color w:val="000000"/>
          <w:sz w:val="28"/>
          <w:szCs w:val="28"/>
          <w:bdr w:val="none" w:sz="0" w:space="0" w:color="auto" w:frame="1"/>
          <w:lang w:val="uk-UA"/>
        </w:rPr>
        <w:t>202</w:t>
      </w:r>
      <w:r w:rsidR="002476F6" w:rsidRPr="00B2450F">
        <w:rPr>
          <w:rFonts w:ascii="Times New Roman" w:hAnsi="Times New Roman"/>
          <w:bCs/>
          <w:color w:val="000000"/>
          <w:sz w:val="28"/>
          <w:szCs w:val="28"/>
          <w:bdr w:val="none" w:sz="0" w:space="0" w:color="auto" w:frame="1"/>
          <w:lang w:val="uk-UA"/>
        </w:rPr>
        <w:t xml:space="preserve">1 </w:t>
      </w:r>
      <w:r w:rsidR="0006336A" w:rsidRPr="00B2450F">
        <w:rPr>
          <w:rFonts w:ascii="Times New Roman" w:hAnsi="Times New Roman"/>
          <w:bCs/>
          <w:color w:val="000000"/>
          <w:sz w:val="28"/>
          <w:szCs w:val="28"/>
          <w:bdr w:val="none" w:sz="0" w:space="0" w:color="auto" w:frame="1"/>
          <w:lang w:val="uk-UA"/>
        </w:rPr>
        <w:t>року (протокол </w:t>
      </w:r>
      <w:r w:rsidR="00B06533" w:rsidRPr="00B2450F">
        <w:rPr>
          <w:rFonts w:ascii="Times New Roman" w:hAnsi="Times New Roman"/>
          <w:bCs/>
          <w:color w:val="000000"/>
          <w:sz w:val="28"/>
          <w:szCs w:val="28"/>
          <w:bdr w:val="none" w:sz="0" w:space="0" w:color="auto" w:frame="1"/>
          <w:lang w:val="uk-UA"/>
        </w:rPr>
        <w:t>№</w:t>
      </w:r>
      <w:r w:rsidR="00694C40">
        <w:rPr>
          <w:rFonts w:ascii="Times New Roman" w:hAnsi="Times New Roman"/>
          <w:bCs/>
          <w:color w:val="000000"/>
          <w:sz w:val="28"/>
          <w:szCs w:val="28"/>
          <w:bdr w:val="none" w:sz="0" w:space="0" w:color="auto" w:frame="1"/>
          <w:lang w:val="uk-UA"/>
        </w:rPr>
        <w:t xml:space="preserve"> </w:t>
      </w:r>
      <w:r>
        <w:rPr>
          <w:rFonts w:ascii="Times New Roman" w:hAnsi="Times New Roman"/>
          <w:bCs/>
          <w:color w:val="000000"/>
          <w:sz w:val="28"/>
          <w:szCs w:val="28"/>
          <w:bdr w:val="none" w:sz="0" w:space="0" w:color="auto" w:frame="1"/>
          <w:lang w:val="uk-UA"/>
        </w:rPr>
        <w:t>1</w:t>
      </w:r>
      <w:r w:rsidR="007D72B9">
        <w:rPr>
          <w:rFonts w:ascii="Times New Roman" w:hAnsi="Times New Roman"/>
          <w:bCs/>
          <w:color w:val="000000"/>
          <w:sz w:val="28"/>
          <w:szCs w:val="28"/>
          <w:bdr w:val="none" w:sz="0" w:space="0" w:color="auto" w:frame="1"/>
          <w:lang w:val="uk-UA"/>
        </w:rPr>
        <w:t>10</w:t>
      </w:r>
      <w:bookmarkStart w:id="0" w:name="_GoBack"/>
      <w:bookmarkEnd w:id="0"/>
      <w:r w:rsidR="00B06533" w:rsidRPr="00B2450F">
        <w:rPr>
          <w:rFonts w:ascii="Times New Roman" w:hAnsi="Times New Roman"/>
          <w:bCs/>
          <w:color w:val="000000"/>
          <w:sz w:val="28"/>
          <w:szCs w:val="28"/>
          <w:bdr w:val="none" w:sz="0" w:space="0" w:color="auto" w:frame="1"/>
          <w:lang w:val="uk-UA"/>
        </w:rPr>
        <w:t xml:space="preserve">) </w:t>
      </w:r>
      <w:r w:rsidR="0006336A" w:rsidRPr="00B2450F">
        <w:rPr>
          <w:rFonts w:ascii="Times New Roman" w:hAnsi="Times New Roman"/>
          <w:bCs/>
          <w:color w:val="000000"/>
          <w:sz w:val="28"/>
          <w:szCs w:val="28"/>
          <w:bdr w:val="none" w:sz="0" w:space="0" w:color="auto" w:frame="1"/>
          <w:lang w:val="uk-UA"/>
        </w:rPr>
        <w:t>відповідно до статей 27 і </w:t>
      </w:r>
      <w:r w:rsidR="00B06533" w:rsidRPr="00B2450F">
        <w:rPr>
          <w:rFonts w:ascii="Times New Roman" w:hAnsi="Times New Roman"/>
          <w:bCs/>
          <w:color w:val="000000"/>
          <w:sz w:val="28"/>
          <w:szCs w:val="28"/>
          <w:bdr w:val="none" w:sz="0" w:space="0" w:color="auto" w:frame="1"/>
          <w:lang w:val="uk-UA"/>
        </w:rPr>
        <w:t xml:space="preserve">109 Бюджетного кодексу України та статті 93 Регламенту Верховної Ради України розглянув проект Закону України </w:t>
      </w:r>
      <w:r w:rsidR="00140717" w:rsidRPr="00B2450F">
        <w:rPr>
          <w:rFonts w:ascii="Times New Roman" w:hAnsi="Times New Roman"/>
          <w:sz w:val="28"/>
          <w:szCs w:val="28"/>
          <w:lang w:val="uk-UA"/>
        </w:rPr>
        <w:t>«</w:t>
      </w:r>
      <w:r w:rsidR="0048662C" w:rsidRPr="00B2450F">
        <w:rPr>
          <w:rFonts w:ascii="Times New Roman" w:hAnsi="Times New Roman"/>
          <w:sz w:val="28"/>
          <w:szCs w:val="28"/>
          <w:lang w:val="uk-UA"/>
        </w:rPr>
        <w:t xml:space="preserve">Про </w:t>
      </w:r>
      <w:r w:rsidR="001D50CA" w:rsidRPr="00D854F8">
        <w:rPr>
          <w:rFonts w:ascii="Times New Roman" w:hAnsi="Times New Roman"/>
          <w:sz w:val="28"/>
          <w:szCs w:val="28"/>
          <w:lang w:val="uk-UA"/>
        </w:rPr>
        <w:t>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щодо подання інформації з питань фінансового моніторингу</w:t>
      </w:r>
      <w:r w:rsidR="0006336A" w:rsidRPr="00B2450F">
        <w:rPr>
          <w:rFonts w:ascii="Times New Roman" w:hAnsi="Times New Roman"/>
          <w:bCs/>
          <w:color w:val="000000"/>
          <w:sz w:val="28"/>
          <w:szCs w:val="28"/>
          <w:bdr w:val="none" w:sz="0" w:space="0" w:color="auto" w:frame="1"/>
          <w:lang w:val="uk-UA"/>
        </w:rPr>
        <w:t>»</w:t>
      </w:r>
      <w:r w:rsidR="00B06533" w:rsidRPr="00B2450F">
        <w:rPr>
          <w:rFonts w:ascii="Times New Roman" w:hAnsi="Times New Roman"/>
          <w:bCs/>
          <w:color w:val="000000"/>
          <w:sz w:val="28"/>
          <w:szCs w:val="28"/>
          <w:bdr w:val="none" w:sz="0" w:space="0" w:color="auto" w:frame="1"/>
          <w:lang w:val="uk-UA"/>
        </w:rPr>
        <w:t>, внесений народним депутат</w:t>
      </w:r>
      <w:r w:rsidR="001D50CA">
        <w:rPr>
          <w:rFonts w:ascii="Times New Roman" w:hAnsi="Times New Roman"/>
          <w:bCs/>
          <w:color w:val="000000"/>
          <w:sz w:val="28"/>
          <w:szCs w:val="28"/>
          <w:bdr w:val="none" w:sz="0" w:space="0" w:color="auto" w:frame="1"/>
          <w:lang w:val="uk-UA"/>
        </w:rPr>
        <w:t>о</w:t>
      </w:r>
      <w:r w:rsidR="005553C5" w:rsidRPr="00B2450F">
        <w:rPr>
          <w:rFonts w:ascii="Times New Roman" w:hAnsi="Times New Roman"/>
          <w:bCs/>
          <w:color w:val="000000"/>
          <w:sz w:val="28"/>
          <w:szCs w:val="28"/>
          <w:bdr w:val="none" w:sz="0" w:space="0" w:color="auto" w:frame="1"/>
          <w:lang w:val="uk-UA"/>
        </w:rPr>
        <w:t>м</w:t>
      </w:r>
      <w:r w:rsidR="00B06533" w:rsidRPr="00B2450F">
        <w:rPr>
          <w:rFonts w:ascii="Times New Roman" w:hAnsi="Times New Roman"/>
          <w:bCs/>
          <w:color w:val="000000"/>
          <w:sz w:val="28"/>
          <w:szCs w:val="28"/>
          <w:bdr w:val="none" w:sz="0" w:space="0" w:color="auto" w:frame="1"/>
          <w:lang w:val="uk-UA"/>
        </w:rPr>
        <w:t xml:space="preserve"> України </w:t>
      </w:r>
      <w:proofErr w:type="spellStart"/>
      <w:r w:rsidR="001D50CA">
        <w:rPr>
          <w:rFonts w:ascii="Times New Roman" w:hAnsi="Times New Roman"/>
          <w:bCs/>
          <w:color w:val="000000"/>
          <w:sz w:val="28"/>
          <w:szCs w:val="28"/>
          <w:bdr w:val="none" w:sz="0" w:space="0" w:color="auto" w:frame="1"/>
          <w:lang w:val="uk-UA"/>
        </w:rPr>
        <w:t>Южаніною</w:t>
      </w:r>
      <w:proofErr w:type="spellEnd"/>
      <w:r w:rsidR="001D50CA">
        <w:rPr>
          <w:rFonts w:ascii="Times New Roman" w:hAnsi="Times New Roman"/>
          <w:bCs/>
          <w:color w:val="000000"/>
          <w:sz w:val="28"/>
          <w:szCs w:val="28"/>
          <w:bdr w:val="none" w:sz="0" w:space="0" w:color="auto" w:frame="1"/>
          <w:lang w:val="uk-UA"/>
        </w:rPr>
        <w:t xml:space="preserve">  Н.П.</w:t>
      </w:r>
      <w:r w:rsidR="00694C40" w:rsidRPr="00B4434B">
        <w:rPr>
          <w:rFonts w:ascii="Times New Roman" w:hAnsi="Times New Roman"/>
          <w:bCs/>
          <w:color w:val="000000"/>
          <w:sz w:val="28"/>
          <w:szCs w:val="28"/>
          <w:bdr w:val="none" w:sz="0" w:space="0" w:color="auto" w:frame="1"/>
          <w:lang w:val="uk-UA"/>
        </w:rPr>
        <w:t xml:space="preserve"> </w:t>
      </w:r>
      <w:r w:rsidR="00933CB2" w:rsidRPr="00B2450F">
        <w:rPr>
          <w:rFonts w:ascii="Times New Roman" w:hAnsi="Times New Roman"/>
          <w:bCs/>
          <w:color w:val="000000"/>
          <w:sz w:val="28"/>
          <w:szCs w:val="28"/>
          <w:bdr w:val="none" w:sz="0" w:space="0" w:color="auto" w:frame="1"/>
          <w:lang w:val="uk-UA"/>
        </w:rPr>
        <w:t>(реєстр. </w:t>
      </w:r>
      <w:r w:rsidR="00B06533" w:rsidRPr="00B2450F">
        <w:rPr>
          <w:rFonts w:ascii="Times New Roman" w:hAnsi="Times New Roman"/>
          <w:bCs/>
          <w:color w:val="000000"/>
          <w:sz w:val="28"/>
          <w:szCs w:val="28"/>
          <w:bdr w:val="none" w:sz="0" w:space="0" w:color="auto" w:frame="1"/>
          <w:lang w:val="uk-UA"/>
        </w:rPr>
        <w:t>№ </w:t>
      </w:r>
      <w:r w:rsidR="002476F6" w:rsidRPr="00B2450F">
        <w:rPr>
          <w:rFonts w:ascii="Times New Roman" w:hAnsi="Times New Roman"/>
          <w:bCs/>
          <w:color w:val="000000"/>
          <w:sz w:val="28"/>
          <w:szCs w:val="28"/>
          <w:bdr w:val="none" w:sz="0" w:space="0" w:color="auto" w:frame="1"/>
          <w:lang w:val="uk-UA"/>
        </w:rPr>
        <w:t>6</w:t>
      </w:r>
      <w:r w:rsidR="00694C40">
        <w:rPr>
          <w:rFonts w:ascii="Times New Roman" w:hAnsi="Times New Roman"/>
          <w:bCs/>
          <w:color w:val="000000"/>
          <w:sz w:val="28"/>
          <w:szCs w:val="28"/>
          <w:bdr w:val="none" w:sz="0" w:space="0" w:color="auto" w:frame="1"/>
          <w:lang w:val="uk-UA"/>
        </w:rPr>
        <w:t>301</w:t>
      </w:r>
      <w:r w:rsidR="001D50CA">
        <w:rPr>
          <w:rFonts w:ascii="Times New Roman" w:hAnsi="Times New Roman"/>
          <w:bCs/>
          <w:color w:val="000000"/>
          <w:sz w:val="28"/>
          <w:szCs w:val="28"/>
          <w:bdr w:val="none" w:sz="0" w:space="0" w:color="auto" w:frame="1"/>
          <w:lang w:val="uk-UA"/>
        </w:rPr>
        <w:t>-1</w:t>
      </w:r>
      <w:r w:rsidR="00B06533" w:rsidRPr="00B2450F">
        <w:rPr>
          <w:rFonts w:ascii="Times New Roman" w:hAnsi="Times New Roman"/>
          <w:bCs/>
          <w:color w:val="000000"/>
          <w:sz w:val="28"/>
          <w:szCs w:val="28"/>
          <w:bdr w:val="none" w:sz="0" w:space="0" w:color="auto" w:frame="1"/>
          <w:lang w:val="uk-UA"/>
        </w:rPr>
        <w:t xml:space="preserve"> від </w:t>
      </w:r>
      <w:r w:rsidR="001D50CA">
        <w:rPr>
          <w:rFonts w:ascii="Times New Roman" w:hAnsi="Times New Roman"/>
          <w:bCs/>
          <w:color w:val="000000"/>
          <w:sz w:val="28"/>
          <w:szCs w:val="28"/>
          <w:bdr w:val="none" w:sz="0" w:space="0" w:color="auto" w:frame="1"/>
          <w:lang w:val="uk-UA"/>
        </w:rPr>
        <w:t>25</w:t>
      </w:r>
      <w:r w:rsidR="00B06533" w:rsidRPr="00B2450F">
        <w:rPr>
          <w:rFonts w:ascii="Times New Roman" w:hAnsi="Times New Roman"/>
          <w:bCs/>
          <w:color w:val="000000"/>
          <w:sz w:val="28"/>
          <w:szCs w:val="28"/>
          <w:bdr w:val="none" w:sz="0" w:space="0" w:color="auto" w:frame="1"/>
          <w:lang w:val="uk-UA"/>
        </w:rPr>
        <w:t>.</w:t>
      </w:r>
      <w:r w:rsidR="002476F6" w:rsidRPr="00B2450F">
        <w:rPr>
          <w:rFonts w:ascii="Times New Roman" w:hAnsi="Times New Roman"/>
          <w:bCs/>
          <w:color w:val="000000"/>
          <w:sz w:val="28"/>
          <w:szCs w:val="28"/>
          <w:bdr w:val="none" w:sz="0" w:space="0" w:color="auto" w:frame="1"/>
          <w:lang w:val="uk-UA"/>
        </w:rPr>
        <w:t>1</w:t>
      </w:r>
      <w:r w:rsidR="00694C40">
        <w:rPr>
          <w:rFonts w:ascii="Times New Roman" w:hAnsi="Times New Roman"/>
          <w:bCs/>
          <w:color w:val="000000"/>
          <w:sz w:val="28"/>
          <w:szCs w:val="28"/>
          <w:bdr w:val="none" w:sz="0" w:space="0" w:color="auto" w:frame="1"/>
          <w:lang w:val="uk-UA"/>
        </w:rPr>
        <w:t>1</w:t>
      </w:r>
      <w:r w:rsidR="00B06533" w:rsidRPr="00B2450F">
        <w:rPr>
          <w:rFonts w:ascii="Times New Roman" w:hAnsi="Times New Roman"/>
          <w:bCs/>
          <w:color w:val="000000"/>
          <w:sz w:val="28"/>
          <w:szCs w:val="28"/>
          <w:bdr w:val="none" w:sz="0" w:space="0" w:color="auto" w:frame="1"/>
          <w:lang w:val="uk-UA"/>
        </w:rPr>
        <w:t>.202</w:t>
      </w:r>
      <w:r w:rsidR="005553C5" w:rsidRPr="00B2450F">
        <w:rPr>
          <w:rFonts w:ascii="Times New Roman" w:hAnsi="Times New Roman"/>
          <w:bCs/>
          <w:color w:val="000000"/>
          <w:sz w:val="28"/>
          <w:szCs w:val="28"/>
          <w:bdr w:val="none" w:sz="0" w:space="0" w:color="auto" w:frame="1"/>
          <w:lang w:val="uk-UA"/>
        </w:rPr>
        <w:t>1</w:t>
      </w:r>
      <w:r w:rsidR="00B06533" w:rsidRPr="00B2450F">
        <w:rPr>
          <w:rFonts w:ascii="Times New Roman" w:hAnsi="Times New Roman"/>
          <w:bCs/>
          <w:color w:val="000000"/>
          <w:sz w:val="28"/>
          <w:szCs w:val="28"/>
          <w:bdr w:val="none" w:sz="0" w:space="0" w:color="auto" w:frame="1"/>
          <w:lang w:val="uk-UA"/>
        </w:rPr>
        <w:t> р.).</w:t>
      </w:r>
    </w:p>
    <w:p w:rsidR="00694C40" w:rsidRPr="001D50CA" w:rsidRDefault="002476F6" w:rsidP="00D032B0">
      <w:pPr>
        <w:pStyle w:val="af0"/>
        <w:tabs>
          <w:tab w:val="left" w:pos="851"/>
        </w:tabs>
        <w:spacing w:before="0" w:after="0"/>
        <w:ind w:firstLine="567"/>
        <w:rPr>
          <w:bCs/>
          <w:bdr w:val="none" w:sz="0" w:space="0" w:color="auto" w:frame="1"/>
        </w:rPr>
      </w:pPr>
      <w:r w:rsidRPr="001D50CA">
        <w:rPr>
          <w:bCs/>
        </w:rPr>
        <w:t>Законопроектом</w:t>
      </w:r>
      <w:r w:rsidR="00E348D9" w:rsidRPr="001D50CA">
        <w:rPr>
          <w:bCs/>
        </w:rPr>
        <w:t xml:space="preserve"> </w:t>
      </w:r>
      <w:r w:rsidRPr="001D50CA">
        <w:rPr>
          <w:bCs/>
          <w:bdr w:val="none" w:sz="0" w:space="0" w:color="auto" w:frame="1"/>
        </w:rPr>
        <w:t>пропонується</w:t>
      </w:r>
      <w:r w:rsidR="009B352B" w:rsidRPr="001D50CA">
        <w:rPr>
          <w:bCs/>
          <w:bdr w:val="none" w:sz="0" w:space="0" w:color="auto" w:frame="1"/>
        </w:rPr>
        <w:t xml:space="preserve"> </w:t>
      </w:r>
      <w:r w:rsidR="00694C40" w:rsidRPr="001D50CA">
        <w:t xml:space="preserve">доповнити частину третю статті 16 Закону України </w:t>
      </w:r>
      <w:r w:rsidR="004A5A83" w:rsidRPr="001D50CA">
        <w:rPr>
          <w:bCs/>
          <w:bdr w:val="none" w:sz="0" w:space="0" w:color="auto" w:frame="1"/>
        </w:rPr>
        <w:t xml:space="preserve">від 06.12.2019 №361-ІХ </w:t>
      </w:r>
      <w:r w:rsidR="00694C40" w:rsidRPr="001D50CA">
        <w:t xml:space="preserve">"Про </w:t>
      </w:r>
      <w:r w:rsidR="00694C40" w:rsidRPr="001D50CA">
        <w:rPr>
          <w:bCs/>
          <w:bdr w:val="none" w:sz="0" w:space="0" w:color="auto" w:frame="1"/>
        </w:rPr>
        <w:t>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B53F38" w:rsidRPr="001D50CA">
        <w:rPr>
          <w:bCs/>
          <w:bdr w:val="none" w:sz="0" w:space="0" w:color="auto" w:frame="1"/>
        </w:rPr>
        <w:t> </w:t>
      </w:r>
      <w:r w:rsidR="009B352B" w:rsidRPr="001D50CA">
        <w:rPr>
          <w:bCs/>
          <w:bdr w:val="none" w:sz="0" w:space="0" w:color="auto" w:frame="1"/>
        </w:rPr>
        <w:t>положенням, згідно з яким</w:t>
      </w:r>
      <w:r w:rsidR="00D032B0">
        <w:rPr>
          <w:bCs/>
          <w:bdr w:val="none" w:sz="0" w:space="0" w:color="auto" w:frame="1"/>
        </w:rPr>
        <w:t xml:space="preserve"> д</w:t>
      </w:r>
      <w:r w:rsidR="001D50CA" w:rsidRPr="001D50CA">
        <w:rPr>
          <w:bCs/>
          <w:bdr w:val="none" w:sz="0" w:space="0" w:color="auto" w:frame="1"/>
        </w:rPr>
        <w:t>ержавні органи, що провадять діяльність у сфері запобігання та протидії (крім Національного банку України), зобов'язані повідомити спеціально уповноваженому органу про фінансові операції, аналіз яких свідчить про те, що кошти, які використовувалися для здійснення такої фінансової операції, або кошти, які використовувалися для набуття права власності на активи, що є предметом фінансових операцій, можуть мати незаконне походження (отримані внаслідок вчинення протиправних діянь).</w:t>
      </w:r>
    </w:p>
    <w:p w:rsidR="009B352B" w:rsidRPr="001D50CA" w:rsidRDefault="00BB4C5A" w:rsidP="001D50CA">
      <w:pPr>
        <w:spacing w:after="0" w:line="240" w:lineRule="auto"/>
        <w:ind w:firstLine="567"/>
        <w:jc w:val="both"/>
        <w:rPr>
          <w:rFonts w:ascii="Times New Roman" w:hAnsi="Times New Roman"/>
          <w:bCs/>
          <w:color w:val="000000"/>
          <w:sz w:val="28"/>
          <w:szCs w:val="28"/>
          <w:bdr w:val="none" w:sz="0" w:space="0" w:color="auto" w:frame="1"/>
          <w:lang w:val="uk-UA"/>
        </w:rPr>
      </w:pPr>
      <w:r w:rsidRPr="001D50CA">
        <w:rPr>
          <w:rFonts w:ascii="Times New Roman" w:hAnsi="Times New Roman"/>
          <w:bCs/>
          <w:color w:val="000000"/>
          <w:sz w:val="28"/>
          <w:szCs w:val="28"/>
          <w:bdr w:val="none" w:sz="0" w:space="0" w:color="auto" w:frame="1"/>
          <w:lang w:val="uk-UA"/>
        </w:rPr>
        <w:t xml:space="preserve">У пояснювальній записці до законопроекту вказано, що </w:t>
      </w:r>
      <w:r w:rsidR="00E348D9" w:rsidRPr="001D50CA">
        <w:rPr>
          <w:rFonts w:ascii="Times New Roman" w:hAnsi="Times New Roman"/>
          <w:bCs/>
          <w:color w:val="000000"/>
          <w:sz w:val="28"/>
          <w:szCs w:val="28"/>
          <w:bdr w:val="none" w:sz="0" w:space="0" w:color="auto" w:frame="1"/>
          <w:lang w:val="uk-UA"/>
        </w:rPr>
        <w:t xml:space="preserve">його </w:t>
      </w:r>
      <w:r w:rsidR="001D50CA" w:rsidRPr="001D50CA">
        <w:rPr>
          <w:rFonts w:ascii="Times New Roman" w:hAnsi="Times New Roman"/>
          <w:bCs/>
          <w:color w:val="000000"/>
          <w:sz w:val="28"/>
          <w:szCs w:val="28"/>
          <w:bdr w:val="none" w:sz="0" w:space="0" w:color="auto" w:frame="1"/>
          <w:lang w:val="uk-UA"/>
        </w:rPr>
        <w:t>прийняття не потребує додаткових витрат з державного бюджету</w:t>
      </w:r>
      <w:r w:rsidRPr="001D50CA">
        <w:rPr>
          <w:rFonts w:ascii="Times New Roman" w:hAnsi="Times New Roman"/>
          <w:bCs/>
          <w:color w:val="000000"/>
          <w:sz w:val="28"/>
          <w:szCs w:val="28"/>
          <w:bdr w:val="none" w:sz="0" w:space="0" w:color="auto" w:frame="1"/>
          <w:lang w:val="uk-UA"/>
        </w:rPr>
        <w:t>, водночас прийняття законопроекту сприятиме</w:t>
      </w:r>
      <w:r w:rsidR="00B53F38" w:rsidRPr="001D50CA">
        <w:rPr>
          <w:rFonts w:ascii="Times New Roman" w:hAnsi="Times New Roman"/>
          <w:bCs/>
          <w:color w:val="000000"/>
          <w:sz w:val="28"/>
          <w:szCs w:val="28"/>
          <w:bdr w:val="none" w:sz="0" w:space="0" w:color="auto" w:frame="1"/>
          <w:lang w:val="uk-UA"/>
        </w:rPr>
        <w:t xml:space="preserve"> </w:t>
      </w:r>
      <w:r w:rsidR="001D50CA" w:rsidRPr="001D50CA">
        <w:rPr>
          <w:rFonts w:ascii="Times New Roman" w:hAnsi="Times New Roman"/>
          <w:bCs/>
          <w:color w:val="000000"/>
          <w:sz w:val="28"/>
          <w:szCs w:val="28"/>
          <w:bdr w:val="none" w:sz="0" w:space="0" w:color="auto" w:frame="1"/>
          <w:lang w:val="uk-UA"/>
        </w:rPr>
        <w:t>підвищенню якості виявлення національних ризиків (загроз, наслідків) у системі протидії відмивання коштів, покращить оперативне упередження та протидію відмивання коштів</w:t>
      </w:r>
      <w:r w:rsidR="00B53F38" w:rsidRPr="001D50CA">
        <w:rPr>
          <w:rFonts w:ascii="Times New Roman" w:hAnsi="Times New Roman"/>
          <w:bCs/>
          <w:color w:val="000000"/>
          <w:sz w:val="28"/>
          <w:szCs w:val="28"/>
          <w:bdr w:val="none" w:sz="0" w:space="0" w:color="auto" w:frame="1"/>
          <w:lang w:val="uk-UA"/>
        </w:rPr>
        <w:t xml:space="preserve">. </w:t>
      </w:r>
    </w:p>
    <w:p w:rsidR="006452AF" w:rsidRPr="001D50CA" w:rsidRDefault="00B06533" w:rsidP="009B352B">
      <w:pPr>
        <w:spacing w:after="0" w:line="240" w:lineRule="auto"/>
        <w:ind w:firstLine="567"/>
        <w:jc w:val="both"/>
        <w:rPr>
          <w:rFonts w:ascii="Times New Roman" w:hAnsi="Times New Roman"/>
          <w:sz w:val="28"/>
          <w:szCs w:val="28"/>
          <w:lang w:val="uk-UA"/>
        </w:rPr>
      </w:pPr>
      <w:r w:rsidRPr="001D50CA">
        <w:rPr>
          <w:rFonts w:ascii="Times New Roman" w:hAnsi="Times New Roman"/>
          <w:bCs/>
          <w:color w:val="000000"/>
          <w:sz w:val="28"/>
          <w:szCs w:val="28"/>
          <w:bdr w:val="none" w:sz="0" w:space="0" w:color="auto" w:frame="1"/>
          <w:lang w:val="uk-UA"/>
        </w:rPr>
        <w:t xml:space="preserve">Міністерство фінансів України у своєму експертному висновку зазначає, що </w:t>
      </w:r>
      <w:r w:rsidR="009B352B" w:rsidRPr="001D50CA">
        <w:rPr>
          <w:rFonts w:ascii="Times New Roman" w:hAnsi="Times New Roman"/>
          <w:sz w:val="28"/>
          <w:szCs w:val="28"/>
          <w:lang w:val="uk-UA"/>
        </w:rPr>
        <w:t xml:space="preserve">оцінити вплив законопроекту на показники бюджету неможливо через </w:t>
      </w:r>
      <w:r w:rsidR="009B352B" w:rsidRPr="001D50CA">
        <w:rPr>
          <w:rFonts w:ascii="Times New Roman" w:hAnsi="Times New Roman"/>
          <w:sz w:val="28"/>
          <w:szCs w:val="28"/>
          <w:lang w:val="uk-UA"/>
        </w:rPr>
        <w:lastRenderedPageBreak/>
        <w:t>відсутність розрахунків</w:t>
      </w:r>
      <w:r w:rsidR="004A5A83" w:rsidRPr="001D50CA">
        <w:rPr>
          <w:rFonts w:ascii="Times New Roman" w:hAnsi="Times New Roman"/>
          <w:bCs/>
          <w:color w:val="000000"/>
          <w:sz w:val="28"/>
          <w:szCs w:val="28"/>
          <w:bdr w:val="none" w:sz="0" w:space="0" w:color="auto" w:frame="1"/>
          <w:lang w:val="uk-UA"/>
        </w:rPr>
        <w:t>.</w:t>
      </w:r>
      <w:r w:rsidR="005D71CF" w:rsidRPr="001D50CA">
        <w:rPr>
          <w:rFonts w:ascii="Times New Roman" w:hAnsi="Times New Roman"/>
          <w:bCs/>
          <w:color w:val="000000"/>
          <w:sz w:val="28"/>
          <w:szCs w:val="28"/>
          <w:bdr w:val="none" w:sz="0" w:space="0" w:color="auto" w:frame="1"/>
          <w:lang w:val="uk-UA"/>
        </w:rPr>
        <w:t xml:space="preserve"> </w:t>
      </w:r>
      <w:r w:rsidR="009B352B" w:rsidRPr="001D50CA">
        <w:rPr>
          <w:rFonts w:ascii="Times New Roman" w:hAnsi="Times New Roman"/>
          <w:bCs/>
          <w:color w:val="000000"/>
          <w:sz w:val="28"/>
          <w:szCs w:val="28"/>
          <w:bdr w:val="none" w:sz="0" w:space="0" w:color="auto" w:frame="1"/>
          <w:lang w:val="uk-UA"/>
        </w:rPr>
        <w:t>Загалом</w:t>
      </w:r>
      <w:r w:rsidR="005D71CF" w:rsidRPr="001D50CA">
        <w:rPr>
          <w:rFonts w:ascii="Times New Roman" w:hAnsi="Times New Roman"/>
          <w:bCs/>
          <w:color w:val="000000"/>
          <w:sz w:val="28"/>
          <w:szCs w:val="28"/>
          <w:bdr w:val="none" w:sz="0" w:space="0" w:color="auto" w:frame="1"/>
          <w:lang w:val="uk-UA"/>
        </w:rPr>
        <w:t xml:space="preserve"> Мінфін </w:t>
      </w:r>
      <w:r w:rsidR="006452AF" w:rsidRPr="001D50CA">
        <w:rPr>
          <w:rFonts w:ascii="Times New Roman" w:hAnsi="Times New Roman"/>
          <w:bCs/>
          <w:color w:val="000000"/>
          <w:sz w:val="28"/>
          <w:szCs w:val="28"/>
          <w:bdr w:val="none" w:sz="0" w:space="0" w:color="auto" w:frame="1"/>
          <w:lang w:val="uk-UA"/>
        </w:rPr>
        <w:t>висловлює зауваження до законопроекту та його не підтримує у запропонованій редакції.</w:t>
      </w:r>
    </w:p>
    <w:p w:rsidR="008F1F1B" w:rsidRPr="001D50CA" w:rsidRDefault="006452AF" w:rsidP="008F1F1B">
      <w:pPr>
        <w:tabs>
          <w:tab w:val="left" w:pos="851"/>
          <w:tab w:val="left" w:pos="10036"/>
        </w:tabs>
        <w:spacing w:after="0" w:line="240" w:lineRule="auto"/>
        <w:ind w:firstLine="424"/>
        <w:jc w:val="both"/>
        <w:rPr>
          <w:rFonts w:ascii="Times New Roman" w:hAnsi="Times New Roman"/>
          <w:bCs/>
          <w:color w:val="000000"/>
          <w:sz w:val="28"/>
          <w:szCs w:val="28"/>
          <w:bdr w:val="none" w:sz="0" w:space="0" w:color="auto" w:frame="1"/>
          <w:lang w:val="uk-UA"/>
        </w:rPr>
      </w:pPr>
      <w:r w:rsidRPr="001D50CA">
        <w:rPr>
          <w:rFonts w:ascii="Times New Roman" w:hAnsi="Times New Roman"/>
          <w:bCs/>
          <w:color w:val="000000"/>
          <w:sz w:val="28"/>
          <w:szCs w:val="28"/>
          <w:bdr w:val="none" w:sz="0" w:space="0" w:color="auto" w:frame="1"/>
          <w:lang w:val="uk-UA"/>
        </w:rPr>
        <w:t xml:space="preserve">   За підсумками розгляду законопроекту </w:t>
      </w:r>
      <w:r w:rsidR="001A4421" w:rsidRPr="001D50CA">
        <w:rPr>
          <w:rFonts w:ascii="Times New Roman" w:hAnsi="Times New Roman"/>
          <w:bCs/>
          <w:color w:val="000000"/>
          <w:sz w:val="28"/>
          <w:szCs w:val="28"/>
          <w:bdr w:val="none" w:sz="0" w:space="0" w:color="auto" w:frame="1"/>
          <w:lang w:val="uk-UA"/>
        </w:rPr>
        <w:t>(реєстр. № </w:t>
      </w:r>
      <w:r w:rsidR="008F1F1B" w:rsidRPr="001D50CA">
        <w:rPr>
          <w:rFonts w:ascii="Times New Roman" w:hAnsi="Times New Roman"/>
          <w:bCs/>
          <w:color w:val="000000"/>
          <w:sz w:val="28"/>
          <w:szCs w:val="28"/>
          <w:bdr w:val="none" w:sz="0" w:space="0" w:color="auto" w:frame="1"/>
          <w:lang w:val="uk-UA"/>
        </w:rPr>
        <w:t>6</w:t>
      </w:r>
      <w:r w:rsidR="004713D1" w:rsidRPr="001D50CA">
        <w:rPr>
          <w:rFonts w:ascii="Times New Roman" w:hAnsi="Times New Roman"/>
          <w:bCs/>
          <w:color w:val="000000"/>
          <w:sz w:val="28"/>
          <w:szCs w:val="28"/>
          <w:bdr w:val="none" w:sz="0" w:space="0" w:color="auto" w:frame="1"/>
          <w:lang w:val="uk-UA"/>
        </w:rPr>
        <w:t>301</w:t>
      </w:r>
      <w:r w:rsidR="001D50CA" w:rsidRPr="001D50CA">
        <w:rPr>
          <w:rFonts w:ascii="Times New Roman" w:hAnsi="Times New Roman"/>
          <w:bCs/>
          <w:color w:val="000000"/>
          <w:sz w:val="28"/>
          <w:szCs w:val="28"/>
          <w:bdr w:val="none" w:sz="0" w:space="0" w:color="auto" w:frame="1"/>
          <w:lang w:val="uk-UA"/>
        </w:rPr>
        <w:t>-1</w:t>
      </w:r>
      <w:r w:rsidR="001A4421" w:rsidRPr="001D50CA">
        <w:rPr>
          <w:rFonts w:ascii="Times New Roman" w:hAnsi="Times New Roman"/>
          <w:bCs/>
          <w:color w:val="000000"/>
          <w:sz w:val="28"/>
          <w:szCs w:val="28"/>
          <w:bdr w:val="none" w:sz="0" w:space="0" w:color="auto" w:frame="1"/>
          <w:lang w:val="uk-UA"/>
        </w:rPr>
        <w:t xml:space="preserve">) Комітет ухвалив рішення: законопроект </w:t>
      </w:r>
      <w:r w:rsidR="00E348D9" w:rsidRPr="001D50CA">
        <w:rPr>
          <w:rFonts w:ascii="Times New Roman" w:hAnsi="Times New Roman"/>
          <w:bCs/>
          <w:color w:val="000000"/>
          <w:sz w:val="28"/>
          <w:szCs w:val="28"/>
          <w:bdr w:val="none" w:sz="0" w:space="0" w:color="auto" w:frame="1"/>
          <w:lang w:val="uk-UA"/>
        </w:rPr>
        <w:t xml:space="preserve">не </w:t>
      </w:r>
      <w:r w:rsidR="001A4421" w:rsidRPr="001D50CA">
        <w:rPr>
          <w:rFonts w:ascii="Times New Roman" w:hAnsi="Times New Roman"/>
          <w:bCs/>
          <w:color w:val="000000"/>
          <w:sz w:val="28"/>
          <w:szCs w:val="28"/>
          <w:bdr w:val="none" w:sz="0" w:space="0" w:color="auto" w:frame="1"/>
          <w:lang w:val="uk-UA"/>
        </w:rPr>
        <w:t xml:space="preserve">матиме </w:t>
      </w:r>
      <w:r w:rsidR="00E348D9" w:rsidRPr="001D50CA">
        <w:rPr>
          <w:rFonts w:ascii="Times New Roman" w:hAnsi="Times New Roman"/>
          <w:bCs/>
          <w:color w:val="000000"/>
          <w:sz w:val="28"/>
          <w:szCs w:val="28"/>
          <w:bdr w:val="none" w:sz="0" w:space="0" w:color="auto" w:frame="1"/>
          <w:lang w:val="uk-UA"/>
        </w:rPr>
        <w:t>прямого</w:t>
      </w:r>
      <w:r w:rsidR="008F1F1B" w:rsidRPr="001D50CA">
        <w:rPr>
          <w:rFonts w:ascii="Times New Roman" w:hAnsi="Times New Roman"/>
          <w:bCs/>
          <w:color w:val="000000"/>
          <w:sz w:val="28"/>
          <w:szCs w:val="28"/>
          <w:bdr w:val="none" w:sz="0" w:space="0" w:color="auto" w:frame="1"/>
          <w:lang w:val="uk-UA"/>
        </w:rPr>
        <w:t xml:space="preserve"> вплив</w:t>
      </w:r>
      <w:r w:rsidR="00E348D9" w:rsidRPr="001D50CA">
        <w:rPr>
          <w:rFonts w:ascii="Times New Roman" w:hAnsi="Times New Roman"/>
          <w:bCs/>
          <w:color w:val="000000"/>
          <w:sz w:val="28"/>
          <w:szCs w:val="28"/>
          <w:bdr w:val="none" w:sz="0" w:space="0" w:color="auto" w:frame="1"/>
          <w:lang w:val="uk-UA"/>
        </w:rPr>
        <w:t>у</w:t>
      </w:r>
      <w:r w:rsidR="008F1F1B" w:rsidRPr="001D50CA">
        <w:rPr>
          <w:rFonts w:ascii="Times New Roman" w:hAnsi="Times New Roman"/>
          <w:bCs/>
          <w:color w:val="000000"/>
          <w:sz w:val="28"/>
          <w:szCs w:val="28"/>
          <w:bdr w:val="none" w:sz="0" w:space="0" w:color="auto" w:frame="1"/>
          <w:lang w:val="uk-UA"/>
        </w:rPr>
        <w:t xml:space="preserve"> на показники бюджету. У разі прийняття відповідного закону він може набирати чинності згідно із законодавством.</w:t>
      </w:r>
    </w:p>
    <w:p w:rsidR="00635F43" w:rsidRDefault="00635F43" w:rsidP="00635F43">
      <w:pPr>
        <w:spacing w:after="0" w:line="240" w:lineRule="auto"/>
        <w:ind w:right="-172"/>
        <w:jc w:val="both"/>
        <w:rPr>
          <w:rFonts w:ascii="Times New Roman" w:eastAsia="Times New Roman" w:hAnsi="Times New Roman"/>
          <w:b/>
          <w:bCs/>
          <w:sz w:val="28"/>
          <w:szCs w:val="28"/>
          <w:lang w:val="uk-UA" w:eastAsia="ru-RU"/>
        </w:rPr>
      </w:pPr>
    </w:p>
    <w:p w:rsidR="00635F43" w:rsidRDefault="00635F43" w:rsidP="00635F43">
      <w:pPr>
        <w:spacing w:after="0" w:line="240" w:lineRule="auto"/>
        <w:ind w:right="-172"/>
        <w:jc w:val="both"/>
        <w:rPr>
          <w:rFonts w:ascii="Times New Roman" w:eastAsia="Times New Roman" w:hAnsi="Times New Roman"/>
          <w:b/>
          <w:bCs/>
          <w:sz w:val="28"/>
          <w:szCs w:val="28"/>
          <w:lang w:val="uk-UA" w:eastAsia="ru-RU"/>
        </w:rPr>
      </w:pPr>
    </w:p>
    <w:p w:rsidR="00B06533" w:rsidRPr="00B06533" w:rsidRDefault="006452AF" w:rsidP="00635F43">
      <w:pPr>
        <w:spacing w:after="0" w:line="240" w:lineRule="auto"/>
        <w:ind w:right="-172"/>
        <w:jc w:val="both"/>
        <w:rPr>
          <w:rFonts w:ascii="Times New Roman" w:hAnsi="Times New Roman"/>
          <w:sz w:val="28"/>
          <w:szCs w:val="28"/>
          <w:lang w:val="uk-UA"/>
        </w:rPr>
      </w:pPr>
      <w:r w:rsidRPr="00715048">
        <w:rPr>
          <w:rFonts w:ascii="Times New Roman" w:eastAsia="Times New Roman" w:hAnsi="Times New Roman"/>
          <w:b/>
          <w:bCs/>
          <w:sz w:val="28"/>
          <w:szCs w:val="28"/>
          <w:lang w:val="uk-UA" w:eastAsia="ru-RU"/>
        </w:rPr>
        <w:t>Голова Комітету</w:t>
      </w:r>
      <w:r w:rsidRPr="00715048">
        <w:rPr>
          <w:rFonts w:ascii="Times New Roman" w:eastAsia="Times New Roman" w:hAnsi="Times New Roman"/>
          <w:b/>
          <w:bCs/>
          <w:sz w:val="28"/>
          <w:szCs w:val="28"/>
          <w:lang w:val="uk-UA" w:eastAsia="ru-RU"/>
        </w:rPr>
        <w:tab/>
      </w:r>
      <w:r w:rsidRPr="00715048">
        <w:rPr>
          <w:rFonts w:ascii="Times New Roman" w:eastAsia="Times New Roman" w:hAnsi="Times New Roman"/>
          <w:b/>
          <w:bCs/>
          <w:sz w:val="28"/>
          <w:szCs w:val="28"/>
          <w:lang w:val="uk-UA" w:eastAsia="ru-RU"/>
        </w:rPr>
        <w:tab/>
      </w:r>
      <w:r>
        <w:rPr>
          <w:rFonts w:ascii="Times New Roman" w:eastAsia="Times New Roman" w:hAnsi="Times New Roman"/>
          <w:b/>
          <w:bCs/>
          <w:sz w:val="28"/>
          <w:szCs w:val="28"/>
          <w:lang w:val="uk-UA" w:eastAsia="ru-RU"/>
        </w:rPr>
        <w:t xml:space="preserve">                                                               </w:t>
      </w:r>
      <w:r w:rsidRPr="00715048">
        <w:rPr>
          <w:rFonts w:ascii="Times New Roman" w:eastAsia="Times New Roman" w:hAnsi="Times New Roman"/>
          <w:b/>
          <w:bCs/>
          <w:sz w:val="28"/>
          <w:szCs w:val="28"/>
          <w:lang w:val="uk-UA" w:eastAsia="ru-RU"/>
        </w:rPr>
        <w:t xml:space="preserve"> Ю. АРІСТОВ</w:t>
      </w:r>
      <w:r w:rsidRPr="00715048">
        <w:rPr>
          <w:rFonts w:ascii="Times New Roman" w:eastAsia="Times New Roman" w:hAnsi="Times New Roman"/>
          <w:b/>
          <w:bCs/>
          <w:sz w:val="28"/>
          <w:szCs w:val="28"/>
          <w:lang w:val="uk-UA" w:eastAsia="ru-RU"/>
        </w:rPr>
        <w:tab/>
      </w:r>
    </w:p>
    <w:sectPr w:rsidR="00B06533" w:rsidRPr="00B06533" w:rsidSect="00635F43">
      <w:headerReference w:type="default" r:id="rId8"/>
      <w:footerReference w:type="default" r:id="rId9"/>
      <w:headerReference w:type="first" r:id="rId10"/>
      <w:footerReference w:type="first" r:id="rId11"/>
      <w:pgSz w:w="11906" w:h="16838" w:code="9"/>
      <w:pgMar w:top="1134" w:right="566" w:bottom="2722" w:left="130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3F8" w:rsidRDefault="004653F8" w:rsidP="005E306B">
      <w:pPr>
        <w:spacing w:after="0" w:line="240" w:lineRule="auto"/>
      </w:pPr>
      <w:r>
        <w:separator/>
      </w:r>
    </w:p>
  </w:endnote>
  <w:endnote w:type="continuationSeparator" w:id="0">
    <w:p w:rsidR="004653F8" w:rsidRDefault="004653F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004534"/>
      <w:docPartObj>
        <w:docPartGallery w:val="Page Numbers (Bottom of Page)"/>
        <w:docPartUnique/>
      </w:docPartObj>
    </w:sdtPr>
    <w:sdtEndPr/>
    <w:sdtContent>
      <w:p w:rsidR="00D62BDB" w:rsidRDefault="00D62BDB">
        <w:pPr>
          <w:pStyle w:val="a5"/>
          <w:jc w:val="right"/>
        </w:pPr>
        <w:r>
          <w:fldChar w:fldCharType="begin"/>
        </w:r>
        <w:r>
          <w:instrText>PAGE   \* MERGEFORMAT</w:instrText>
        </w:r>
        <w:r>
          <w:fldChar w:fldCharType="separate"/>
        </w:r>
        <w:r w:rsidR="007D72B9" w:rsidRPr="007D72B9">
          <w:rPr>
            <w:noProof/>
            <w:lang w:val="uk-UA"/>
          </w:rPr>
          <w:t>2</w:t>
        </w:r>
        <w:r>
          <w:fldChar w:fldCharType="end"/>
        </w:r>
      </w:p>
    </w:sdtContent>
  </w:sdt>
  <w:p w:rsidR="00D62BDB" w:rsidRDefault="00D62B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206050"/>
      <w:docPartObj>
        <w:docPartGallery w:val="Page Numbers (Bottom of Page)"/>
        <w:docPartUnique/>
      </w:docPartObj>
    </w:sdtPr>
    <w:sdtEndPr/>
    <w:sdtContent>
      <w:p w:rsidR="00F558F8" w:rsidRDefault="00F558F8">
        <w:pPr>
          <w:pStyle w:val="a5"/>
          <w:jc w:val="right"/>
        </w:pPr>
        <w:r>
          <w:fldChar w:fldCharType="begin"/>
        </w:r>
        <w:r>
          <w:instrText>PAGE   \* MERGEFORMAT</w:instrText>
        </w:r>
        <w:r>
          <w:fldChar w:fldCharType="separate"/>
        </w:r>
        <w:r w:rsidR="007D72B9" w:rsidRPr="007D72B9">
          <w:rPr>
            <w:noProof/>
            <w:lang w:val="uk-UA"/>
          </w:rPr>
          <w:t>1</w:t>
        </w:r>
        <w:r>
          <w:fldChar w:fldCharType="end"/>
        </w:r>
      </w:p>
    </w:sdtContent>
  </w:sdt>
  <w:p w:rsidR="00A7635E" w:rsidRPr="00F558F8" w:rsidRDefault="00A7635E">
    <w:pPr>
      <w:pStyle w:val="a5"/>
      <w:jc w:val="center"/>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3F8" w:rsidRDefault="004653F8" w:rsidP="005E306B">
      <w:pPr>
        <w:spacing w:after="0" w:line="240" w:lineRule="auto"/>
      </w:pPr>
      <w:r>
        <w:separator/>
      </w:r>
    </w:p>
  </w:footnote>
  <w:footnote w:type="continuationSeparator" w:id="0">
    <w:p w:rsidR="004653F8" w:rsidRDefault="004653F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F32C5"/>
    <w:multiLevelType w:val="hybridMultilevel"/>
    <w:tmpl w:val="68E22FF2"/>
    <w:lvl w:ilvl="0" w:tplc="EF3A36D2">
      <w:start w:val="2"/>
      <w:numFmt w:val="bullet"/>
      <w:lvlText w:val="-"/>
      <w:lvlJc w:val="left"/>
      <w:pPr>
        <w:ind w:left="810" w:hanging="360"/>
      </w:pPr>
      <w:rPr>
        <w:rFonts w:ascii="Times New Roman" w:eastAsia="Times New Roman"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 w15:restartNumberingAfterBreak="0">
    <w:nsid w:val="36B442DC"/>
    <w:multiLevelType w:val="hybridMultilevel"/>
    <w:tmpl w:val="D1A8C8FE"/>
    <w:lvl w:ilvl="0" w:tplc="4A82B71A">
      <w:start w:val="2"/>
      <w:numFmt w:val="bullet"/>
      <w:lvlText w:val="-"/>
      <w:lvlJc w:val="left"/>
      <w:pPr>
        <w:ind w:left="810" w:hanging="360"/>
      </w:pPr>
      <w:rPr>
        <w:rFonts w:ascii="Times New Roman" w:eastAsia="Times New Roman"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2" w15:restartNumberingAfterBreak="0">
    <w:nsid w:val="62D14935"/>
    <w:multiLevelType w:val="hybridMultilevel"/>
    <w:tmpl w:val="6C009964"/>
    <w:lvl w:ilvl="0" w:tplc="22BABE92">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9ED"/>
    <w:rsid w:val="000124DE"/>
    <w:rsid w:val="000163C3"/>
    <w:rsid w:val="00030C51"/>
    <w:rsid w:val="00033E19"/>
    <w:rsid w:val="000354C2"/>
    <w:rsid w:val="0004046F"/>
    <w:rsid w:val="000414A9"/>
    <w:rsid w:val="00047CDD"/>
    <w:rsid w:val="0006336A"/>
    <w:rsid w:val="000778C6"/>
    <w:rsid w:val="00091BCD"/>
    <w:rsid w:val="000A1576"/>
    <w:rsid w:val="000A4C84"/>
    <w:rsid w:val="000B60E3"/>
    <w:rsid w:val="000D6E8B"/>
    <w:rsid w:val="000D6F57"/>
    <w:rsid w:val="000E7247"/>
    <w:rsid w:val="000F1586"/>
    <w:rsid w:val="000F5840"/>
    <w:rsid w:val="00105313"/>
    <w:rsid w:val="00111207"/>
    <w:rsid w:val="001120E8"/>
    <w:rsid w:val="00117004"/>
    <w:rsid w:val="00124C8E"/>
    <w:rsid w:val="00140717"/>
    <w:rsid w:val="00141617"/>
    <w:rsid w:val="00146493"/>
    <w:rsid w:val="00150F97"/>
    <w:rsid w:val="00152A6B"/>
    <w:rsid w:val="00160E9F"/>
    <w:rsid w:val="00164523"/>
    <w:rsid w:val="0017351B"/>
    <w:rsid w:val="00175BBC"/>
    <w:rsid w:val="0018779E"/>
    <w:rsid w:val="0019108F"/>
    <w:rsid w:val="0019231B"/>
    <w:rsid w:val="0019572E"/>
    <w:rsid w:val="001966F0"/>
    <w:rsid w:val="001A42A8"/>
    <w:rsid w:val="001A4421"/>
    <w:rsid w:val="001A47E4"/>
    <w:rsid w:val="001C04E0"/>
    <w:rsid w:val="001C5DBC"/>
    <w:rsid w:val="001C6455"/>
    <w:rsid w:val="001D2FE6"/>
    <w:rsid w:val="001D3C24"/>
    <w:rsid w:val="001D50CA"/>
    <w:rsid w:val="001E2F77"/>
    <w:rsid w:val="001E447A"/>
    <w:rsid w:val="001F51BB"/>
    <w:rsid w:val="00206BBB"/>
    <w:rsid w:val="0021032F"/>
    <w:rsid w:val="00217E8B"/>
    <w:rsid w:val="0023319E"/>
    <w:rsid w:val="00235CD7"/>
    <w:rsid w:val="00241609"/>
    <w:rsid w:val="00241A1B"/>
    <w:rsid w:val="00243849"/>
    <w:rsid w:val="002476F6"/>
    <w:rsid w:val="00251CFE"/>
    <w:rsid w:val="0025537A"/>
    <w:rsid w:val="00260387"/>
    <w:rsid w:val="00271D8F"/>
    <w:rsid w:val="0027357F"/>
    <w:rsid w:val="002779F0"/>
    <w:rsid w:val="00277E2A"/>
    <w:rsid w:val="00281EF6"/>
    <w:rsid w:val="002953E0"/>
    <w:rsid w:val="00296048"/>
    <w:rsid w:val="002A5D4C"/>
    <w:rsid w:val="002B2AE5"/>
    <w:rsid w:val="002B3EB6"/>
    <w:rsid w:val="002B5107"/>
    <w:rsid w:val="002B5FC1"/>
    <w:rsid w:val="002D0561"/>
    <w:rsid w:val="002D116F"/>
    <w:rsid w:val="002D61D8"/>
    <w:rsid w:val="002E0A18"/>
    <w:rsid w:val="002E31BF"/>
    <w:rsid w:val="002E44DA"/>
    <w:rsid w:val="002E7179"/>
    <w:rsid w:val="002F785E"/>
    <w:rsid w:val="00334CDE"/>
    <w:rsid w:val="003417FF"/>
    <w:rsid w:val="00360B7C"/>
    <w:rsid w:val="003614C3"/>
    <w:rsid w:val="003636C8"/>
    <w:rsid w:val="0036458E"/>
    <w:rsid w:val="00371148"/>
    <w:rsid w:val="00380D5D"/>
    <w:rsid w:val="003819BE"/>
    <w:rsid w:val="00386DFF"/>
    <w:rsid w:val="0039289B"/>
    <w:rsid w:val="0039316E"/>
    <w:rsid w:val="00395AC2"/>
    <w:rsid w:val="003A6F8A"/>
    <w:rsid w:val="003B49E8"/>
    <w:rsid w:val="003D0996"/>
    <w:rsid w:val="003D1CBA"/>
    <w:rsid w:val="003D63B9"/>
    <w:rsid w:val="003E302F"/>
    <w:rsid w:val="003E371A"/>
    <w:rsid w:val="003F08F3"/>
    <w:rsid w:val="00426EE4"/>
    <w:rsid w:val="00432F15"/>
    <w:rsid w:val="004362EF"/>
    <w:rsid w:val="00451750"/>
    <w:rsid w:val="00455150"/>
    <w:rsid w:val="004653F8"/>
    <w:rsid w:val="004713D1"/>
    <w:rsid w:val="004717F5"/>
    <w:rsid w:val="00472957"/>
    <w:rsid w:val="004734B1"/>
    <w:rsid w:val="004800D4"/>
    <w:rsid w:val="004852FA"/>
    <w:rsid w:val="0048662C"/>
    <w:rsid w:val="004A5738"/>
    <w:rsid w:val="004A5A83"/>
    <w:rsid w:val="004C53C1"/>
    <w:rsid w:val="004D391D"/>
    <w:rsid w:val="004E4F5C"/>
    <w:rsid w:val="004E68F8"/>
    <w:rsid w:val="004F7B8A"/>
    <w:rsid w:val="00500CE7"/>
    <w:rsid w:val="0050620F"/>
    <w:rsid w:val="00513AA5"/>
    <w:rsid w:val="00515F1D"/>
    <w:rsid w:val="00530704"/>
    <w:rsid w:val="00541922"/>
    <w:rsid w:val="00545919"/>
    <w:rsid w:val="0055005A"/>
    <w:rsid w:val="005532AF"/>
    <w:rsid w:val="005553C5"/>
    <w:rsid w:val="00557401"/>
    <w:rsid w:val="0056039F"/>
    <w:rsid w:val="00561A15"/>
    <w:rsid w:val="0056352F"/>
    <w:rsid w:val="0057282D"/>
    <w:rsid w:val="00573F2B"/>
    <w:rsid w:val="00587F79"/>
    <w:rsid w:val="00592C72"/>
    <w:rsid w:val="005A36EE"/>
    <w:rsid w:val="005A4728"/>
    <w:rsid w:val="005B1813"/>
    <w:rsid w:val="005B71F5"/>
    <w:rsid w:val="005C3D1C"/>
    <w:rsid w:val="005C3F5E"/>
    <w:rsid w:val="005C566A"/>
    <w:rsid w:val="005C674D"/>
    <w:rsid w:val="005C7504"/>
    <w:rsid w:val="005D71CF"/>
    <w:rsid w:val="005D7B41"/>
    <w:rsid w:val="005E306B"/>
    <w:rsid w:val="005F20B5"/>
    <w:rsid w:val="005F6BB4"/>
    <w:rsid w:val="005F7D0F"/>
    <w:rsid w:val="006046BD"/>
    <w:rsid w:val="0061195D"/>
    <w:rsid w:val="00615C8C"/>
    <w:rsid w:val="00617F84"/>
    <w:rsid w:val="00626A3E"/>
    <w:rsid w:val="00627587"/>
    <w:rsid w:val="00635F43"/>
    <w:rsid w:val="0064178E"/>
    <w:rsid w:val="0064192E"/>
    <w:rsid w:val="006452AF"/>
    <w:rsid w:val="00647498"/>
    <w:rsid w:val="0065022E"/>
    <w:rsid w:val="00655170"/>
    <w:rsid w:val="00660B13"/>
    <w:rsid w:val="0066623D"/>
    <w:rsid w:val="00692F9A"/>
    <w:rsid w:val="00694C40"/>
    <w:rsid w:val="006A5D5E"/>
    <w:rsid w:val="006B494D"/>
    <w:rsid w:val="006C0460"/>
    <w:rsid w:val="006C13B3"/>
    <w:rsid w:val="006C3C30"/>
    <w:rsid w:val="006C634A"/>
    <w:rsid w:val="006F10E8"/>
    <w:rsid w:val="007069DA"/>
    <w:rsid w:val="00713E93"/>
    <w:rsid w:val="00714824"/>
    <w:rsid w:val="00724385"/>
    <w:rsid w:val="0073224C"/>
    <w:rsid w:val="007554B2"/>
    <w:rsid w:val="00757DDF"/>
    <w:rsid w:val="007602B9"/>
    <w:rsid w:val="00765FC9"/>
    <w:rsid w:val="007706D5"/>
    <w:rsid w:val="007813ED"/>
    <w:rsid w:val="007820B9"/>
    <w:rsid w:val="00797270"/>
    <w:rsid w:val="007A0252"/>
    <w:rsid w:val="007B31A3"/>
    <w:rsid w:val="007C6B88"/>
    <w:rsid w:val="007D2B6C"/>
    <w:rsid w:val="007D72B9"/>
    <w:rsid w:val="007E7411"/>
    <w:rsid w:val="007F118D"/>
    <w:rsid w:val="007F5D91"/>
    <w:rsid w:val="0080009B"/>
    <w:rsid w:val="00801178"/>
    <w:rsid w:val="0080545D"/>
    <w:rsid w:val="00811821"/>
    <w:rsid w:val="00822AAF"/>
    <w:rsid w:val="0082657B"/>
    <w:rsid w:val="00826BB2"/>
    <w:rsid w:val="00827117"/>
    <w:rsid w:val="00837BFE"/>
    <w:rsid w:val="00840E25"/>
    <w:rsid w:val="0084269F"/>
    <w:rsid w:val="0087191C"/>
    <w:rsid w:val="008B0335"/>
    <w:rsid w:val="008C2BF7"/>
    <w:rsid w:val="008C688C"/>
    <w:rsid w:val="008D0011"/>
    <w:rsid w:val="008D5C18"/>
    <w:rsid w:val="008D7BBE"/>
    <w:rsid w:val="008E54D5"/>
    <w:rsid w:val="008F1F1B"/>
    <w:rsid w:val="0091445B"/>
    <w:rsid w:val="009233DE"/>
    <w:rsid w:val="009328EF"/>
    <w:rsid w:val="009339F7"/>
    <w:rsid w:val="00933CB2"/>
    <w:rsid w:val="00941573"/>
    <w:rsid w:val="00945B68"/>
    <w:rsid w:val="00957D31"/>
    <w:rsid w:val="009720E0"/>
    <w:rsid w:val="00972232"/>
    <w:rsid w:val="00974B0F"/>
    <w:rsid w:val="009811DB"/>
    <w:rsid w:val="009858E3"/>
    <w:rsid w:val="009865D4"/>
    <w:rsid w:val="00995A64"/>
    <w:rsid w:val="009A133C"/>
    <w:rsid w:val="009A720A"/>
    <w:rsid w:val="009B352B"/>
    <w:rsid w:val="009B5F9B"/>
    <w:rsid w:val="009D2B7E"/>
    <w:rsid w:val="009E6486"/>
    <w:rsid w:val="009F0989"/>
    <w:rsid w:val="00A00059"/>
    <w:rsid w:val="00A00D25"/>
    <w:rsid w:val="00A1207D"/>
    <w:rsid w:val="00A20693"/>
    <w:rsid w:val="00A33618"/>
    <w:rsid w:val="00A47F6B"/>
    <w:rsid w:val="00A50084"/>
    <w:rsid w:val="00A53AB0"/>
    <w:rsid w:val="00A600C3"/>
    <w:rsid w:val="00A60747"/>
    <w:rsid w:val="00A654C7"/>
    <w:rsid w:val="00A70C96"/>
    <w:rsid w:val="00A74375"/>
    <w:rsid w:val="00A7635E"/>
    <w:rsid w:val="00A76A60"/>
    <w:rsid w:val="00A833C8"/>
    <w:rsid w:val="00A8703A"/>
    <w:rsid w:val="00A924EA"/>
    <w:rsid w:val="00AA5099"/>
    <w:rsid w:val="00AC09C1"/>
    <w:rsid w:val="00AC3068"/>
    <w:rsid w:val="00AD6650"/>
    <w:rsid w:val="00AD7F82"/>
    <w:rsid w:val="00AF722A"/>
    <w:rsid w:val="00B06533"/>
    <w:rsid w:val="00B06D06"/>
    <w:rsid w:val="00B11985"/>
    <w:rsid w:val="00B20D18"/>
    <w:rsid w:val="00B2450F"/>
    <w:rsid w:val="00B311E8"/>
    <w:rsid w:val="00B410F9"/>
    <w:rsid w:val="00B47417"/>
    <w:rsid w:val="00B53F38"/>
    <w:rsid w:val="00B562AA"/>
    <w:rsid w:val="00B56A16"/>
    <w:rsid w:val="00B56A98"/>
    <w:rsid w:val="00B62564"/>
    <w:rsid w:val="00B62F04"/>
    <w:rsid w:val="00B6321D"/>
    <w:rsid w:val="00B64F73"/>
    <w:rsid w:val="00B73B60"/>
    <w:rsid w:val="00B7466F"/>
    <w:rsid w:val="00B9112F"/>
    <w:rsid w:val="00B9634E"/>
    <w:rsid w:val="00B97703"/>
    <w:rsid w:val="00BA62CD"/>
    <w:rsid w:val="00BB4C5A"/>
    <w:rsid w:val="00BB6A66"/>
    <w:rsid w:val="00BC2517"/>
    <w:rsid w:val="00BD061F"/>
    <w:rsid w:val="00BD0801"/>
    <w:rsid w:val="00BD2CD0"/>
    <w:rsid w:val="00BD4EE1"/>
    <w:rsid w:val="00BD6B37"/>
    <w:rsid w:val="00BE0883"/>
    <w:rsid w:val="00BE67FB"/>
    <w:rsid w:val="00BF1E95"/>
    <w:rsid w:val="00BF43FC"/>
    <w:rsid w:val="00C11FB6"/>
    <w:rsid w:val="00C12924"/>
    <w:rsid w:val="00C12C4D"/>
    <w:rsid w:val="00C20EC3"/>
    <w:rsid w:val="00C27AE9"/>
    <w:rsid w:val="00C359EC"/>
    <w:rsid w:val="00C370BE"/>
    <w:rsid w:val="00C434B6"/>
    <w:rsid w:val="00C53E45"/>
    <w:rsid w:val="00C86178"/>
    <w:rsid w:val="00C86266"/>
    <w:rsid w:val="00C92F3D"/>
    <w:rsid w:val="00C97711"/>
    <w:rsid w:val="00CA7044"/>
    <w:rsid w:val="00CB0720"/>
    <w:rsid w:val="00CB563A"/>
    <w:rsid w:val="00CC2862"/>
    <w:rsid w:val="00CC39A1"/>
    <w:rsid w:val="00CC6177"/>
    <w:rsid w:val="00CD4A38"/>
    <w:rsid w:val="00CD6865"/>
    <w:rsid w:val="00CE0E39"/>
    <w:rsid w:val="00CE3E1B"/>
    <w:rsid w:val="00CE531D"/>
    <w:rsid w:val="00CE6A4B"/>
    <w:rsid w:val="00CF46D7"/>
    <w:rsid w:val="00CF4794"/>
    <w:rsid w:val="00D032B0"/>
    <w:rsid w:val="00D0541A"/>
    <w:rsid w:val="00D128A2"/>
    <w:rsid w:val="00D166A3"/>
    <w:rsid w:val="00D22048"/>
    <w:rsid w:val="00D242C2"/>
    <w:rsid w:val="00D37FA2"/>
    <w:rsid w:val="00D4455A"/>
    <w:rsid w:val="00D52549"/>
    <w:rsid w:val="00D57E1B"/>
    <w:rsid w:val="00D62BDB"/>
    <w:rsid w:val="00D67288"/>
    <w:rsid w:val="00D72A2E"/>
    <w:rsid w:val="00D74ED8"/>
    <w:rsid w:val="00D8579F"/>
    <w:rsid w:val="00DA6061"/>
    <w:rsid w:val="00DA7D62"/>
    <w:rsid w:val="00DC6B9C"/>
    <w:rsid w:val="00DD18C9"/>
    <w:rsid w:val="00DE24D0"/>
    <w:rsid w:val="00DF0115"/>
    <w:rsid w:val="00DF6423"/>
    <w:rsid w:val="00E10E15"/>
    <w:rsid w:val="00E22290"/>
    <w:rsid w:val="00E30072"/>
    <w:rsid w:val="00E348D9"/>
    <w:rsid w:val="00E475D4"/>
    <w:rsid w:val="00E53D8D"/>
    <w:rsid w:val="00E54B8D"/>
    <w:rsid w:val="00E60B6A"/>
    <w:rsid w:val="00E61857"/>
    <w:rsid w:val="00E64BF6"/>
    <w:rsid w:val="00E82D99"/>
    <w:rsid w:val="00E843DF"/>
    <w:rsid w:val="00EC5F68"/>
    <w:rsid w:val="00ED2C47"/>
    <w:rsid w:val="00ED60C3"/>
    <w:rsid w:val="00EE446A"/>
    <w:rsid w:val="00EF084B"/>
    <w:rsid w:val="00EF0D50"/>
    <w:rsid w:val="00EF401C"/>
    <w:rsid w:val="00F0531E"/>
    <w:rsid w:val="00F1719C"/>
    <w:rsid w:val="00F24CEF"/>
    <w:rsid w:val="00F27ED1"/>
    <w:rsid w:val="00F55423"/>
    <w:rsid w:val="00F558F8"/>
    <w:rsid w:val="00F57885"/>
    <w:rsid w:val="00F600AF"/>
    <w:rsid w:val="00F8501D"/>
    <w:rsid w:val="00F91DD3"/>
    <w:rsid w:val="00F96999"/>
    <w:rsid w:val="00FA115B"/>
    <w:rsid w:val="00FA67A2"/>
    <w:rsid w:val="00FA78C9"/>
    <w:rsid w:val="00FB5A72"/>
    <w:rsid w:val="00FB752C"/>
    <w:rsid w:val="00FC05D5"/>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5DF9D6"/>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val="uk-UA"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customStyle="1" w:styleId="Style4">
    <w:name w:val="Style4"/>
    <w:basedOn w:val="a"/>
    <w:uiPriority w:val="99"/>
    <w:rsid w:val="007820B9"/>
    <w:pPr>
      <w:widowControl w:val="0"/>
      <w:autoSpaceDE w:val="0"/>
      <w:autoSpaceDN w:val="0"/>
      <w:adjustRightInd w:val="0"/>
      <w:spacing w:after="0" w:line="322" w:lineRule="exact"/>
      <w:ind w:firstLine="706"/>
      <w:jc w:val="both"/>
    </w:pPr>
    <w:rPr>
      <w:rFonts w:ascii="Times New Roman" w:eastAsia="Times New Roman" w:hAnsi="Times New Roman"/>
      <w:sz w:val="24"/>
      <w:szCs w:val="24"/>
      <w:lang w:val="uk-UA" w:eastAsia="uk-UA"/>
    </w:rPr>
  </w:style>
  <w:style w:type="paragraph" w:styleId="ad">
    <w:name w:val="List Paragraph"/>
    <w:basedOn w:val="a"/>
    <w:uiPriority w:val="34"/>
    <w:qFormat/>
    <w:rsid w:val="000F5840"/>
    <w:pPr>
      <w:ind w:left="720"/>
      <w:contextualSpacing/>
    </w:pPr>
  </w:style>
  <w:style w:type="character" w:customStyle="1" w:styleId="rvts44">
    <w:name w:val="rvts44"/>
    <w:rsid w:val="00B6321D"/>
  </w:style>
  <w:style w:type="character" w:customStyle="1" w:styleId="11">
    <w:name w:val="Шрифт абзацу за промовчанням1"/>
    <w:rsid w:val="00D67288"/>
  </w:style>
  <w:style w:type="character" w:customStyle="1" w:styleId="st42">
    <w:name w:val="st42"/>
    <w:rsid w:val="00D67288"/>
    <w:rPr>
      <w:rFonts w:ascii="Times New Roman" w:hAnsi="Times New Roman" w:cs="Times New Roman"/>
      <w:color w:val="000000"/>
    </w:rPr>
  </w:style>
  <w:style w:type="paragraph" w:customStyle="1" w:styleId="Default">
    <w:name w:val="Default"/>
    <w:rsid w:val="00B56A98"/>
    <w:pPr>
      <w:autoSpaceDE w:val="0"/>
      <w:autoSpaceDN w:val="0"/>
      <w:adjustRightInd w:val="0"/>
    </w:pPr>
    <w:rPr>
      <w:rFonts w:ascii="Times New Roman" w:hAnsi="Times New Roman"/>
      <w:color w:val="000000"/>
      <w:sz w:val="24"/>
      <w:szCs w:val="24"/>
      <w:lang w:val="uk-UA"/>
    </w:rPr>
  </w:style>
  <w:style w:type="paragraph" w:customStyle="1" w:styleId="ae">
    <w:name w:val="МЕРТ"/>
    <w:basedOn w:val="a"/>
    <w:link w:val="af"/>
    <w:qFormat/>
    <w:rsid w:val="001A4421"/>
    <w:pPr>
      <w:spacing w:after="0" w:line="240" w:lineRule="auto"/>
      <w:ind w:firstLine="709"/>
      <w:jc w:val="both"/>
    </w:pPr>
    <w:rPr>
      <w:rFonts w:ascii="Times New Roman" w:eastAsia="Times New Roman" w:hAnsi="Times New Roman" w:cs="Cambria"/>
      <w:sz w:val="28"/>
      <w:u w:color="000000"/>
      <w:lang w:val="uk-UA"/>
    </w:rPr>
  </w:style>
  <w:style w:type="character" w:customStyle="1" w:styleId="af">
    <w:name w:val="МЕРТ Знак"/>
    <w:link w:val="ae"/>
    <w:locked/>
    <w:rsid w:val="001A4421"/>
    <w:rPr>
      <w:rFonts w:ascii="Times New Roman" w:eastAsia="Times New Roman" w:hAnsi="Times New Roman" w:cs="Cambria"/>
      <w:sz w:val="28"/>
      <w:u w:color="000000"/>
      <w:lang w:val="uk-UA"/>
    </w:rPr>
  </w:style>
  <w:style w:type="character" w:customStyle="1" w:styleId="rvts9">
    <w:name w:val="rvts9"/>
    <w:basedOn w:val="a0"/>
    <w:rsid w:val="001A4421"/>
  </w:style>
  <w:style w:type="paragraph" w:customStyle="1" w:styleId="rvps2">
    <w:name w:val="rvps2"/>
    <w:basedOn w:val="a"/>
    <w:rsid w:val="00A600C3"/>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6">
    <w:name w:val="rvts46"/>
    <w:basedOn w:val="a0"/>
    <w:rsid w:val="005553C5"/>
  </w:style>
  <w:style w:type="paragraph" w:styleId="HTML">
    <w:name w:val="HTML Preformatted"/>
    <w:basedOn w:val="a"/>
    <w:link w:val="HTML0"/>
    <w:uiPriority w:val="99"/>
    <w:rsid w:val="00694C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694C40"/>
    <w:rPr>
      <w:rFonts w:ascii="Courier New" w:eastAsia="Times New Roman" w:hAnsi="Courier New" w:cs="Courier New"/>
      <w:sz w:val="20"/>
      <w:szCs w:val="20"/>
      <w:lang w:val="ru-RU" w:eastAsia="ru-RU"/>
    </w:rPr>
  </w:style>
  <w:style w:type="paragraph" w:styleId="2">
    <w:name w:val="Body Text 2"/>
    <w:basedOn w:val="a"/>
    <w:link w:val="20"/>
    <w:uiPriority w:val="99"/>
    <w:semiHidden/>
    <w:unhideWhenUsed/>
    <w:rsid w:val="00B53F38"/>
    <w:pPr>
      <w:spacing w:after="120" w:line="480" w:lineRule="auto"/>
    </w:pPr>
  </w:style>
  <w:style w:type="character" w:customStyle="1" w:styleId="20">
    <w:name w:val="Основний текст 2 Знак"/>
    <w:basedOn w:val="a0"/>
    <w:link w:val="2"/>
    <w:uiPriority w:val="99"/>
    <w:semiHidden/>
    <w:rsid w:val="00B53F38"/>
    <w:rPr>
      <w:lang w:val="ru-RU"/>
    </w:rPr>
  </w:style>
  <w:style w:type="paragraph" w:customStyle="1" w:styleId="af0">
    <w:name w:val="! ТХТ"/>
    <w:uiPriority w:val="99"/>
    <w:rsid w:val="009B352B"/>
    <w:pPr>
      <w:widowControl w:val="0"/>
      <w:spacing w:before="111" w:after="111"/>
      <w:ind w:firstLine="720"/>
      <w:jc w:val="both"/>
    </w:pPr>
    <w:rPr>
      <w:rFonts w:ascii="Times New Roman" w:eastAsia="Times New Roman" w:hAnsi="Times New Roman"/>
      <w:color w:val="000000"/>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1D94D-4F56-4E5F-A72F-07875A8E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2</Pages>
  <Words>1572</Words>
  <Characters>897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Тетяна Василівна Філь</dc:creator>
  <cp:lastModifiedBy>Сєрік Наталія Петрівна</cp:lastModifiedBy>
  <cp:revision>55</cp:revision>
  <cp:lastPrinted>2021-12-10T08:45:00Z</cp:lastPrinted>
  <dcterms:created xsi:type="dcterms:W3CDTF">2020-06-18T09:03:00Z</dcterms:created>
  <dcterms:modified xsi:type="dcterms:W3CDTF">2021-12-13T15:56:00Z</dcterms:modified>
</cp:coreProperties>
</file>