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25" w:rsidRDefault="000F6125" w:rsidP="000F6125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F6125" w:rsidRDefault="000F6125" w:rsidP="000F61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“Про внесення змін до </w:t>
      </w:r>
      <w:r w:rsidR="00930418">
        <w:rPr>
          <w:rFonts w:ascii="Times New Roman" w:hAnsi="Times New Roman"/>
          <w:sz w:val="28"/>
          <w:szCs w:val="28"/>
        </w:rPr>
        <w:t xml:space="preserve">деяких законів </w:t>
      </w:r>
      <w:r>
        <w:rPr>
          <w:rFonts w:ascii="Times New Roman" w:hAnsi="Times New Roman"/>
          <w:sz w:val="28"/>
          <w:szCs w:val="28"/>
        </w:rPr>
        <w:t>України</w:t>
      </w:r>
      <w:r w:rsidR="0093041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щодо удосконалення процедури проведення екологічного аудиту”.</w:t>
      </w:r>
    </w:p>
    <w:p w:rsidR="000F6125" w:rsidRDefault="000F6125" w:rsidP="000F6125"/>
    <w:p w:rsidR="000F6125" w:rsidRDefault="000F6125" w:rsidP="000F61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7 арк.</w:t>
      </w:r>
    </w:p>
    <w:p w:rsidR="000F6125" w:rsidRDefault="000F6125" w:rsidP="000F612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Пояснювальна записка на 6 арк.</w:t>
      </w:r>
    </w:p>
    <w:p w:rsidR="000F6125" w:rsidRDefault="000F6125" w:rsidP="000F612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Порівняльна таблиця на 10 арк.</w:t>
      </w:r>
    </w:p>
    <w:p w:rsidR="000F6125" w:rsidRDefault="000F6125" w:rsidP="000F612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Проект постанови Верховної Ради на 1 арк.</w:t>
      </w:r>
    </w:p>
    <w:p w:rsidR="000F6125" w:rsidRDefault="000F6125" w:rsidP="000F6125">
      <w:pPr>
        <w:pStyle w:val="a3"/>
        <w:spacing w:before="0"/>
        <w:ind w:left="2044" w:hanging="3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законопроекту та матеріалів до нього в електронній формі.</w:t>
      </w:r>
    </w:p>
    <w:p w:rsidR="000F6125" w:rsidRDefault="000F6125" w:rsidP="000F6125"/>
    <w:p w:rsidR="000F6125" w:rsidRDefault="000F6125" w:rsidP="000F6125"/>
    <w:p w:rsidR="000F6125" w:rsidRDefault="000F6125" w:rsidP="000F6125"/>
    <w:p w:rsidR="000F6125" w:rsidRDefault="000F6125" w:rsidP="000F6125">
      <w:pPr>
        <w:pStyle w:val="a4"/>
        <w:tabs>
          <w:tab w:val="left" w:pos="637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888" w:rsidRDefault="00692888">
      <w:r>
        <w:separator/>
      </w:r>
    </w:p>
  </w:endnote>
  <w:endnote w:type="continuationSeparator" w:id="0">
    <w:p w:rsidR="00692888" w:rsidRDefault="0069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888" w:rsidRDefault="00692888">
      <w:r>
        <w:separator/>
      </w:r>
    </w:p>
  </w:footnote>
  <w:footnote w:type="continuationSeparator" w:id="0">
    <w:p w:rsidR="00692888" w:rsidRDefault="00692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F612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3792"/>
    <w:rsid w:val="00094727"/>
    <w:rsid w:val="00097359"/>
    <w:rsid w:val="000A3625"/>
    <w:rsid w:val="000C5F77"/>
    <w:rsid w:val="000D0FA3"/>
    <w:rsid w:val="000F6125"/>
    <w:rsid w:val="001A2D57"/>
    <w:rsid w:val="001C03A2"/>
    <w:rsid w:val="00200D2D"/>
    <w:rsid w:val="002B6692"/>
    <w:rsid w:val="002C245E"/>
    <w:rsid w:val="003762B0"/>
    <w:rsid w:val="003971B7"/>
    <w:rsid w:val="003A7FE3"/>
    <w:rsid w:val="003F5396"/>
    <w:rsid w:val="004117E6"/>
    <w:rsid w:val="004133DD"/>
    <w:rsid w:val="00425CEE"/>
    <w:rsid w:val="00452A5E"/>
    <w:rsid w:val="004E3247"/>
    <w:rsid w:val="00526619"/>
    <w:rsid w:val="00572C61"/>
    <w:rsid w:val="005A4450"/>
    <w:rsid w:val="00692888"/>
    <w:rsid w:val="00710940"/>
    <w:rsid w:val="00721424"/>
    <w:rsid w:val="00737262"/>
    <w:rsid w:val="0074655E"/>
    <w:rsid w:val="007F6CF1"/>
    <w:rsid w:val="008274DF"/>
    <w:rsid w:val="008F7CAB"/>
    <w:rsid w:val="00930418"/>
    <w:rsid w:val="00962F38"/>
    <w:rsid w:val="009D3588"/>
    <w:rsid w:val="00AC31F8"/>
    <w:rsid w:val="00AC5647"/>
    <w:rsid w:val="00AD00A4"/>
    <w:rsid w:val="00B573CC"/>
    <w:rsid w:val="00B9322D"/>
    <w:rsid w:val="00CA2BAB"/>
    <w:rsid w:val="00CA5A79"/>
    <w:rsid w:val="00D75880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2021-11-25T13:09:00Z</dcterms:created>
  <dcterms:modified xsi:type="dcterms:W3CDTF">2021-11-25T13:09:00Z</dcterms:modified>
</cp:coreProperties>
</file>