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C1D0E" w14:textId="77777777" w:rsidR="00C804EF" w:rsidRPr="00077711" w:rsidRDefault="00286BE0" w:rsidP="00C804EF">
      <w:pPr>
        <w:jc w:val="center"/>
        <w:rPr>
          <w:lang w:val="uk-UA"/>
        </w:rPr>
      </w:pPr>
      <w:bookmarkStart w:id="0" w:name="_GoBack"/>
      <w:bookmarkEnd w:id="0"/>
      <w:r w:rsidRPr="00286BE0">
        <w:rPr>
          <w:noProof/>
          <w:lang w:val="uk-UA" w:eastAsia="uk-UA"/>
        </w:rPr>
        <w:drawing>
          <wp:inline distT="0" distB="0" distL="0" distR="0" wp14:anchorId="42181293" wp14:editId="308D71D1">
            <wp:extent cx="495300" cy="714375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362FA" w14:textId="77777777"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14:paraId="5C98CFD5" w14:textId="77777777"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14:paraId="6D6A155D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14:paraId="5510B062" w14:textId="77777777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14:paraId="19C27BB6" w14:textId="77777777" w:rsidR="00C804EF" w:rsidRPr="00077711" w:rsidRDefault="00C804EF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 w:rsidRPr="00077711">
              <w:rPr>
                <w:sz w:val="16"/>
                <w:szCs w:val="16"/>
                <w:lang w:val="uk-UA"/>
              </w:rPr>
              <w:t>01008, м. Київ-8, вул. М. Грушевського, 5</w:t>
            </w:r>
          </w:p>
        </w:tc>
      </w:tr>
    </w:tbl>
    <w:p w14:paraId="7C4B9370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p w14:paraId="7A6428D8" w14:textId="77777777" w:rsidR="00034329" w:rsidRPr="00077711" w:rsidRDefault="00034329" w:rsidP="00034329">
      <w:pPr>
        <w:spacing w:before="120"/>
        <w:jc w:val="center"/>
        <w:rPr>
          <w:lang w:val="uk-UA"/>
        </w:rPr>
      </w:pPr>
    </w:p>
    <w:p w14:paraId="6F7FDBBB" w14:textId="77777777"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14:paraId="171D791E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60BC21D4" w14:textId="77777777" w:rsidR="00034329" w:rsidRPr="00077711" w:rsidRDefault="00034329" w:rsidP="00B10FE3">
      <w:pPr>
        <w:ind w:firstLine="709"/>
        <w:jc w:val="both"/>
        <w:rPr>
          <w:sz w:val="28"/>
          <w:szCs w:val="28"/>
          <w:lang w:val="uk-UA"/>
        </w:rPr>
      </w:pPr>
    </w:p>
    <w:p w14:paraId="7624EE97" w14:textId="1B21BAA5" w:rsidR="00B10FE3" w:rsidRDefault="00034329" w:rsidP="00057FAF">
      <w:pPr>
        <w:ind w:firstLine="709"/>
        <w:jc w:val="both"/>
        <w:rPr>
          <w:b/>
          <w:sz w:val="28"/>
          <w:szCs w:val="28"/>
          <w:lang w:val="uk-UA" w:eastAsia="en-US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</w:t>
      </w:r>
      <w:r w:rsidR="00B10FE3">
        <w:rPr>
          <w:sz w:val="28"/>
          <w:szCs w:val="28"/>
          <w:lang w:val="uk-UA"/>
        </w:rPr>
        <w:t>«</w:t>
      </w:r>
      <w:r w:rsidRPr="00077711">
        <w:rPr>
          <w:sz w:val="28"/>
          <w:szCs w:val="28"/>
          <w:lang w:val="uk-UA"/>
        </w:rPr>
        <w:t>Про Регламент Верховної Ради України</w:t>
      </w:r>
      <w:r w:rsidR="00B10FE3">
        <w:rPr>
          <w:sz w:val="28"/>
          <w:szCs w:val="28"/>
          <w:lang w:val="uk-UA"/>
        </w:rPr>
        <w:t>»</w:t>
      </w:r>
      <w:r w:rsidRPr="00077711">
        <w:rPr>
          <w:sz w:val="28"/>
          <w:szCs w:val="28"/>
          <w:lang w:val="uk-UA"/>
        </w:rPr>
        <w:t xml:space="preserve"> в порядку реалізації законодавчої </w:t>
      </w:r>
      <w:r w:rsidRPr="00E924DB">
        <w:rPr>
          <w:spacing w:val="-4"/>
          <w:sz w:val="28"/>
          <w:szCs w:val="28"/>
          <w:lang w:val="uk-UA"/>
        </w:rPr>
        <w:t>ініціативи вно</w:t>
      </w:r>
      <w:r w:rsidR="00C34B4C">
        <w:rPr>
          <w:spacing w:val="-4"/>
          <w:sz w:val="28"/>
          <w:szCs w:val="28"/>
          <w:lang w:val="uk-UA"/>
        </w:rPr>
        <w:t>ситься</w:t>
      </w:r>
      <w:r w:rsidRPr="00E924DB">
        <w:rPr>
          <w:spacing w:val="-4"/>
          <w:sz w:val="28"/>
          <w:szCs w:val="28"/>
          <w:lang w:val="uk-UA"/>
        </w:rPr>
        <w:t xml:space="preserve"> на </w:t>
      </w:r>
      <w:r w:rsidRPr="00510ABD">
        <w:rPr>
          <w:spacing w:val="-4"/>
          <w:sz w:val="28"/>
          <w:szCs w:val="28"/>
          <w:lang w:val="uk-UA"/>
        </w:rPr>
        <w:t>розгляд Верховної Ради України про</w:t>
      </w:r>
      <w:r w:rsidR="00510ABD" w:rsidRPr="00510ABD">
        <w:rPr>
          <w:spacing w:val="-4"/>
          <w:sz w:val="28"/>
          <w:szCs w:val="28"/>
          <w:lang w:val="uk-UA"/>
        </w:rPr>
        <w:t>е</w:t>
      </w:r>
      <w:r w:rsidRPr="00510ABD">
        <w:rPr>
          <w:spacing w:val="-4"/>
          <w:sz w:val="28"/>
          <w:szCs w:val="28"/>
          <w:lang w:val="uk-UA"/>
        </w:rPr>
        <w:t xml:space="preserve">кт Закону України </w:t>
      </w:r>
      <w:r w:rsidR="000978BD" w:rsidRPr="00510ABD">
        <w:rPr>
          <w:spacing w:val="-4"/>
          <w:sz w:val="28"/>
          <w:szCs w:val="28"/>
          <w:lang w:val="uk-UA"/>
        </w:rPr>
        <w:t>«</w:t>
      </w:r>
      <w:r w:rsidR="00D41D40" w:rsidRPr="00D41D40">
        <w:rPr>
          <w:sz w:val="28"/>
          <w:szCs w:val="28"/>
          <w:lang w:val="uk-UA"/>
        </w:rPr>
        <w:t xml:space="preserve">Про внесення змін до деяких Законів України щодо перегляду </w:t>
      </w:r>
      <w:r w:rsidR="00D41D40">
        <w:rPr>
          <w:sz w:val="28"/>
          <w:szCs w:val="28"/>
          <w:lang w:val="uk-UA"/>
        </w:rPr>
        <w:t xml:space="preserve">процедури проведення перевірок </w:t>
      </w:r>
      <w:r w:rsidR="00D41D40" w:rsidRPr="00D41D40">
        <w:rPr>
          <w:sz w:val="28"/>
          <w:szCs w:val="28"/>
          <w:lang w:val="uk-UA"/>
        </w:rPr>
        <w:t>порушення прав споживачів та зменшення розміру штрафних санкцій</w:t>
      </w:r>
      <w:r w:rsidR="00510ABD" w:rsidRPr="00510ABD">
        <w:rPr>
          <w:sz w:val="28"/>
          <w:szCs w:val="28"/>
          <w:lang w:val="uk-UA"/>
        </w:rPr>
        <w:t>»</w:t>
      </w:r>
      <w:r w:rsidR="00B10FE3" w:rsidRPr="00510ABD">
        <w:rPr>
          <w:sz w:val="28"/>
          <w:szCs w:val="28"/>
          <w:lang w:val="uk-UA"/>
        </w:rPr>
        <w:t>.</w:t>
      </w:r>
      <w:r w:rsidR="00B10FE3">
        <w:rPr>
          <w:b/>
          <w:sz w:val="28"/>
          <w:szCs w:val="28"/>
          <w:lang w:val="uk-UA"/>
        </w:rPr>
        <w:t xml:space="preserve"> </w:t>
      </w:r>
    </w:p>
    <w:p w14:paraId="12E6BB58" w14:textId="32AEABD7" w:rsidR="00034329" w:rsidRPr="00BF6DED" w:rsidRDefault="00034329" w:rsidP="00B10FE3">
      <w:pPr>
        <w:ind w:firstLine="709"/>
        <w:jc w:val="both"/>
        <w:rPr>
          <w:sz w:val="28"/>
          <w:szCs w:val="28"/>
        </w:rPr>
      </w:pPr>
      <w:r w:rsidRPr="00077711">
        <w:rPr>
          <w:sz w:val="28"/>
          <w:szCs w:val="28"/>
          <w:lang w:val="uk-UA"/>
        </w:rPr>
        <w:t>Доповідати зазначений законопро</w:t>
      </w:r>
      <w:r w:rsidR="00510ABD">
        <w:rPr>
          <w:sz w:val="28"/>
          <w:szCs w:val="28"/>
          <w:lang w:val="uk-UA"/>
        </w:rPr>
        <w:t>е</w:t>
      </w:r>
      <w:r w:rsidRPr="00077711">
        <w:rPr>
          <w:sz w:val="28"/>
          <w:szCs w:val="28"/>
          <w:lang w:val="uk-UA"/>
        </w:rPr>
        <w:t xml:space="preserve">кт на пленарному засіданні Верховної Ради України </w:t>
      </w:r>
      <w:r w:rsidR="00544406">
        <w:rPr>
          <w:sz w:val="28"/>
          <w:szCs w:val="28"/>
          <w:lang w:val="uk-UA"/>
        </w:rPr>
        <w:t xml:space="preserve">буде </w:t>
      </w:r>
      <w:r w:rsidR="00544406" w:rsidRPr="002225AA">
        <w:rPr>
          <w:sz w:val="28"/>
          <w:szCs w:val="28"/>
          <w:lang w:val="uk-UA"/>
        </w:rPr>
        <w:t xml:space="preserve">народний депутат України </w:t>
      </w:r>
      <w:r w:rsidR="00544406">
        <w:rPr>
          <w:sz w:val="28"/>
          <w:szCs w:val="28"/>
          <w:lang w:val="uk-UA"/>
        </w:rPr>
        <w:t>Янченко Г.І.</w:t>
      </w:r>
      <w:r w:rsidR="00186487">
        <w:rPr>
          <w:sz w:val="28"/>
          <w:szCs w:val="28"/>
          <w:lang w:val="uk-UA"/>
        </w:rPr>
        <w:t>.</w:t>
      </w:r>
    </w:p>
    <w:p w14:paraId="38ADD179" w14:textId="77777777" w:rsidR="00034329" w:rsidRPr="00077711" w:rsidRDefault="00034329" w:rsidP="00B10FE3">
      <w:pPr>
        <w:ind w:firstLine="709"/>
        <w:jc w:val="both"/>
        <w:rPr>
          <w:sz w:val="28"/>
          <w:szCs w:val="28"/>
          <w:lang w:val="uk-UA"/>
        </w:rPr>
      </w:pPr>
    </w:p>
    <w:p w14:paraId="7F49D2C3" w14:textId="77777777" w:rsidR="00034329" w:rsidRPr="00077711" w:rsidRDefault="00034329" w:rsidP="00544406">
      <w:pPr>
        <w:spacing w:before="120"/>
        <w:ind w:firstLine="68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14:paraId="4E2791CD" w14:textId="4B9263FC"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>1. Про</w:t>
      </w:r>
      <w:r w:rsidR="00510ABD">
        <w:rPr>
          <w:sz w:val="28"/>
          <w:szCs w:val="28"/>
          <w:lang w:val="uk-UA"/>
        </w:rPr>
        <w:t>е</w:t>
      </w:r>
      <w:r w:rsidRPr="00675381">
        <w:rPr>
          <w:sz w:val="28"/>
          <w:szCs w:val="28"/>
          <w:lang w:val="uk-UA"/>
        </w:rPr>
        <w:t xml:space="preserve">кт Закону на </w:t>
      </w:r>
      <w:r w:rsidR="00445A4B">
        <w:rPr>
          <w:sz w:val="28"/>
          <w:szCs w:val="28"/>
          <w:lang w:val="uk-UA"/>
        </w:rPr>
        <w:t>5</w:t>
      </w:r>
      <w:r w:rsidR="00A45AB4">
        <w:rPr>
          <w:sz w:val="28"/>
          <w:szCs w:val="28"/>
          <w:lang w:val="uk-UA"/>
        </w:rPr>
        <w:t xml:space="preserve"> </w:t>
      </w:r>
      <w:r w:rsidR="00057FAF">
        <w:rPr>
          <w:sz w:val="28"/>
          <w:szCs w:val="28"/>
          <w:lang w:val="uk-UA"/>
        </w:rPr>
        <w:t>арк;</w:t>
      </w:r>
    </w:p>
    <w:p w14:paraId="5F115530" w14:textId="594BAE39"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2. </w:t>
      </w:r>
      <w:r w:rsidR="00510ABD">
        <w:rPr>
          <w:sz w:val="28"/>
          <w:szCs w:val="28"/>
          <w:lang w:val="uk-UA"/>
        </w:rPr>
        <w:t>Прое</w:t>
      </w:r>
      <w:r w:rsidRPr="00675381">
        <w:rPr>
          <w:sz w:val="28"/>
          <w:szCs w:val="28"/>
          <w:lang w:val="uk-UA"/>
        </w:rPr>
        <w:t xml:space="preserve">кт Постанови Верховної Ради України на </w:t>
      </w:r>
      <w:r w:rsidR="005B417F" w:rsidRPr="005B417F">
        <w:rPr>
          <w:sz w:val="28"/>
          <w:szCs w:val="28"/>
        </w:rPr>
        <w:t>1</w:t>
      </w:r>
      <w:r w:rsidR="00057FAF">
        <w:rPr>
          <w:sz w:val="28"/>
          <w:szCs w:val="28"/>
          <w:lang w:val="uk-UA"/>
        </w:rPr>
        <w:t xml:space="preserve"> арк;</w:t>
      </w:r>
    </w:p>
    <w:p w14:paraId="36FE0BF9" w14:textId="26B59AAD"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3. Пояснювальна записка на </w:t>
      </w:r>
      <w:r w:rsidR="00815152">
        <w:rPr>
          <w:sz w:val="28"/>
          <w:szCs w:val="28"/>
          <w:lang w:val="uk-UA"/>
        </w:rPr>
        <w:t>2</w:t>
      </w:r>
      <w:r w:rsidR="00057FAF">
        <w:rPr>
          <w:sz w:val="28"/>
          <w:szCs w:val="28"/>
          <w:lang w:val="uk-UA"/>
        </w:rPr>
        <w:t xml:space="preserve"> арк;</w:t>
      </w:r>
    </w:p>
    <w:p w14:paraId="4B1E1AC2" w14:textId="0BAEAFD1" w:rsidR="00D00C3C" w:rsidRDefault="00A45AB4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62D2A" w:rsidRPr="00675381">
        <w:rPr>
          <w:sz w:val="28"/>
          <w:szCs w:val="28"/>
        </w:rPr>
        <w:t>.</w:t>
      </w:r>
      <w:r w:rsidR="00862D2A" w:rsidRPr="00675381">
        <w:rPr>
          <w:sz w:val="28"/>
          <w:szCs w:val="28"/>
          <w:lang w:val="en-US"/>
        </w:rPr>
        <w:t> </w:t>
      </w:r>
      <w:r w:rsidR="00D00C3C">
        <w:rPr>
          <w:sz w:val="28"/>
          <w:szCs w:val="28"/>
          <w:lang w:val="uk-UA"/>
        </w:rPr>
        <w:t xml:space="preserve">Порівняльна таблиця на </w:t>
      </w:r>
      <w:r w:rsidR="00445A4B">
        <w:rPr>
          <w:sz w:val="28"/>
          <w:szCs w:val="28"/>
          <w:lang w:val="uk-UA"/>
        </w:rPr>
        <w:t>5</w:t>
      </w:r>
      <w:r w:rsidR="00D00C3C">
        <w:rPr>
          <w:sz w:val="28"/>
          <w:szCs w:val="28"/>
          <w:lang w:val="uk-UA"/>
        </w:rPr>
        <w:t xml:space="preserve"> арк.</w:t>
      </w:r>
    </w:p>
    <w:p w14:paraId="5CF5735E" w14:textId="267DA7E6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</w:p>
    <w:p w14:paraId="4F57D6C2" w14:textId="77777777"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14:paraId="77D6A2BF" w14:textId="77777777"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14:paraId="0EC54C98" w14:textId="47DB1694" w:rsidR="00E924DB" w:rsidRPr="00E14672" w:rsidRDefault="00A76E05" w:rsidP="000978BD">
      <w:pPr>
        <w:tabs>
          <w:tab w:val="left" w:pos="3828"/>
          <w:tab w:val="right" w:pos="9639"/>
        </w:tabs>
        <w:ind w:firstLine="680"/>
        <w:jc w:val="both"/>
        <w:rPr>
          <w:b/>
          <w:bCs/>
          <w:sz w:val="28"/>
          <w:szCs w:val="28"/>
          <w:lang w:val="uk-UA"/>
        </w:rPr>
      </w:pPr>
      <w:r w:rsidRPr="00B10FE3">
        <w:rPr>
          <w:b/>
          <w:bCs/>
          <w:sz w:val="28"/>
          <w:szCs w:val="28"/>
          <w:lang w:val="uk-UA"/>
        </w:rPr>
        <w:t>Народн</w:t>
      </w:r>
      <w:r w:rsidR="000978BD">
        <w:rPr>
          <w:b/>
          <w:bCs/>
          <w:sz w:val="28"/>
          <w:szCs w:val="28"/>
          <w:lang w:val="uk-UA"/>
        </w:rPr>
        <w:t>і</w:t>
      </w:r>
      <w:r w:rsidR="0000408A" w:rsidRPr="00B10FE3">
        <w:rPr>
          <w:b/>
          <w:bCs/>
          <w:sz w:val="28"/>
          <w:szCs w:val="28"/>
          <w:lang w:val="uk-UA"/>
        </w:rPr>
        <w:t xml:space="preserve"> </w:t>
      </w:r>
      <w:r w:rsidRPr="00B10FE3">
        <w:rPr>
          <w:b/>
          <w:bCs/>
          <w:sz w:val="28"/>
          <w:szCs w:val="28"/>
          <w:lang w:val="uk-UA"/>
        </w:rPr>
        <w:t>депутат</w:t>
      </w:r>
      <w:r w:rsidR="000978BD">
        <w:rPr>
          <w:b/>
          <w:bCs/>
          <w:sz w:val="28"/>
          <w:szCs w:val="28"/>
          <w:lang w:val="uk-UA"/>
        </w:rPr>
        <w:t>и</w:t>
      </w:r>
      <w:r w:rsidR="00E924DB" w:rsidRPr="00B10FE3">
        <w:rPr>
          <w:b/>
          <w:bCs/>
          <w:sz w:val="28"/>
          <w:szCs w:val="28"/>
          <w:lang w:val="uk-UA"/>
        </w:rPr>
        <w:t xml:space="preserve"> </w:t>
      </w:r>
      <w:r w:rsidRPr="00B10FE3">
        <w:rPr>
          <w:b/>
          <w:bCs/>
          <w:sz w:val="28"/>
          <w:szCs w:val="28"/>
          <w:lang w:val="uk-UA"/>
        </w:rPr>
        <w:t>Україн</w:t>
      </w:r>
      <w:r w:rsidR="0000408A" w:rsidRPr="00B10FE3">
        <w:rPr>
          <w:b/>
          <w:bCs/>
          <w:sz w:val="28"/>
          <w:szCs w:val="28"/>
          <w:lang w:val="uk-UA"/>
        </w:rPr>
        <w:t>и</w:t>
      </w:r>
      <w:r w:rsidR="00B10FE3">
        <w:rPr>
          <w:b/>
          <w:bCs/>
          <w:sz w:val="28"/>
          <w:szCs w:val="28"/>
          <w:lang w:val="uk-UA"/>
        </w:rPr>
        <w:t xml:space="preserve"> </w:t>
      </w:r>
      <w:r w:rsidR="00B10FE3">
        <w:rPr>
          <w:b/>
          <w:bCs/>
          <w:sz w:val="28"/>
          <w:szCs w:val="28"/>
          <w:lang w:val="uk-UA"/>
        </w:rPr>
        <w:tab/>
      </w:r>
    </w:p>
    <w:sectPr w:rsidR="00E924DB" w:rsidRPr="00E14672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131078" w:nlCheck="1" w:checkStyle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050F0"/>
    <w:rsid w:val="00034329"/>
    <w:rsid w:val="00057FAF"/>
    <w:rsid w:val="00077711"/>
    <w:rsid w:val="00094EF8"/>
    <w:rsid w:val="000978BD"/>
    <w:rsid w:val="00186487"/>
    <w:rsid w:val="001C070A"/>
    <w:rsid w:val="00275E7E"/>
    <w:rsid w:val="00286BE0"/>
    <w:rsid w:val="002A7476"/>
    <w:rsid w:val="00370BF7"/>
    <w:rsid w:val="003E4C99"/>
    <w:rsid w:val="00417666"/>
    <w:rsid w:val="0042515F"/>
    <w:rsid w:val="00445A4B"/>
    <w:rsid w:val="0047625D"/>
    <w:rsid w:val="004E6666"/>
    <w:rsid w:val="00510ABD"/>
    <w:rsid w:val="005204CF"/>
    <w:rsid w:val="00544406"/>
    <w:rsid w:val="00560C7C"/>
    <w:rsid w:val="005B417F"/>
    <w:rsid w:val="005E72F9"/>
    <w:rsid w:val="00641921"/>
    <w:rsid w:val="00675381"/>
    <w:rsid w:val="00690EC6"/>
    <w:rsid w:val="006F71E7"/>
    <w:rsid w:val="007554F5"/>
    <w:rsid w:val="00771E09"/>
    <w:rsid w:val="007960F9"/>
    <w:rsid w:val="00815152"/>
    <w:rsid w:val="00862D2A"/>
    <w:rsid w:val="00891335"/>
    <w:rsid w:val="008A7187"/>
    <w:rsid w:val="008D7DDB"/>
    <w:rsid w:val="008F3C8B"/>
    <w:rsid w:val="00963106"/>
    <w:rsid w:val="00991ECF"/>
    <w:rsid w:val="009934C2"/>
    <w:rsid w:val="009A4D25"/>
    <w:rsid w:val="009E7B6A"/>
    <w:rsid w:val="00A310B4"/>
    <w:rsid w:val="00A45AB4"/>
    <w:rsid w:val="00A76E05"/>
    <w:rsid w:val="00B035D8"/>
    <w:rsid w:val="00B10FE3"/>
    <w:rsid w:val="00B120D0"/>
    <w:rsid w:val="00B71CFA"/>
    <w:rsid w:val="00B808D8"/>
    <w:rsid w:val="00B87358"/>
    <w:rsid w:val="00BB6A7F"/>
    <w:rsid w:val="00BC60FA"/>
    <w:rsid w:val="00BD5823"/>
    <w:rsid w:val="00BD7892"/>
    <w:rsid w:val="00BF3B9F"/>
    <w:rsid w:val="00BF6DED"/>
    <w:rsid w:val="00C14020"/>
    <w:rsid w:val="00C34B4C"/>
    <w:rsid w:val="00C804EF"/>
    <w:rsid w:val="00C93A33"/>
    <w:rsid w:val="00CC6CB3"/>
    <w:rsid w:val="00CD0A34"/>
    <w:rsid w:val="00D00C3C"/>
    <w:rsid w:val="00D4172E"/>
    <w:rsid w:val="00D41D40"/>
    <w:rsid w:val="00D46AC2"/>
    <w:rsid w:val="00D63E6E"/>
    <w:rsid w:val="00D86B8A"/>
    <w:rsid w:val="00DA28F4"/>
    <w:rsid w:val="00DB53ED"/>
    <w:rsid w:val="00E14672"/>
    <w:rsid w:val="00E71331"/>
    <w:rsid w:val="00E924DB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F00A6D"/>
  <w14:defaultImageDpi w14:val="96"/>
  <w15:docId w15:val="{724E9585-8E47-48CC-BEAA-0ECAD792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59CEA2-C7DD-4864-A4E6-87DD69525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4FC5E2-9A84-4242-A9F5-E338660364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74AC7B-EA2B-4E6A-82C0-849D99928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2021-11-26T08:52:00Z</dcterms:created>
  <dcterms:modified xsi:type="dcterms:W3CDTF">2021-11-26T08:52:00Z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