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5B2FB3" w:rsidRDefault="00217AAA" w:rsidP="00E874D5">
      <w:pPr>
        <w:jc w:val="right"/>
        <w:rPr>
          <w:sz w:val="24"/>
          <w:szCs w:val="24"/>
          <w:lang w:val="en-US"/>
        </w:rPr>
      </w:pPr>
      <w:r w:rsidRPr="003F7539">
        <w:rPr>
          <w:sz w:val="24"/>
          <w:szCs w:val="24"/>
        </w:rPr>
        <w:t xml:space="preserve">До реєстр. № </w:t>
      </w:r>
      <w:r w:rsidR="007E328A" w:rsidRPr="003F7539">
        <w:rPr>
          <w:sz w:val="24"/>
          <w:szCs w:val="24"/>
        </w:rPr>
        <w:t>5</w:t>
      </w:r>
      <w:r w:rsidR="009B7408">
        <w:rPr>
          <w:sz w:val="24"/>
          <w:szCs w:val="24"/>
        </w:rPr>
        <w:t>60</w:t>
      </w:r>
      <w:r w:rsidR="003F7539" w:rsidRPr="003F7539">
        <w:rPr>
          <w:sz w:val="24"/>
          <w:szCs w:val="24"/>
        </w:rPr>
        <w:t>0</w:t>
      </w:r>
      <w:r w:rsidR="00C15952" w:rsidRPr="003F7539">
        <w:rPr>
          <w:sz w:val="24"/>
          <w:szCs w:val="24"/>
        </w:rPr>
        <w:t>-П</w:t>
      </w:r>
      <w:r w:rsidR="00542CCF">
        <w:rPr>
          <w:sz w:val="24"/>
          <w:szCs w:val="24"/>
        </w:rPr>
        <w:t>6</w:t>
      </w:r>
    </w:p>
    <w:p w:rsidR="00C15952" w:rsidRPr="003F7539" w:rsidRDefault="00C15952" w:rsidP="00E874D5">
      <w:pPr>
        <w:jc w:val="right"/>
        <w:rPr>
          <w:sz w:val="24"/>
          <w:szCs w:val="24"/>
        </w:rPr>
      </w:pPr>
      <w:r w:rsidRPr="003F7539">
        <w:rPr>
          <w:sz w:val="24"/>
          <w:szCs w:val="24"/>
        </w:rPr>
        <w:t xml:space="preserve"> від </w:t>
      </w:r>
      <w:r w:rsidR="003F7539" w:rsidRPr="003F7539">
        <w:rPr>
          <w:sz w:val="24"/>
          <w:szCs w:val="24"/>
        </w:rPr>
        <w:t>0</w:t>
      </w:r>
      <w:r w:rsidR="00542CCF">
        <w:rPr>
          <w:sz w:val="24"/>
          <w:szCs w:val="24"/>
        </w:rPr>
        <w:t>1</w:t>
      </w:r>
      <w:bookmarkStart w:id="0" w:name="_GoBack"/>
      <w:bookmarkEnd w:id="0"/>
      <w:r w:rsidRPr="003F7539">
        <w:rPr>
          <w:sz w:val="24"/>
          <w:szCs w:val="24"/>
        </w:rPr>
        <w:t>.</w:t>
      </w:r>
      <w:r w:rsidR="003F7539" w:rsidRPr="003F7539">
        <w:rPr>
          <w:sz w:val="24"/>
          <w:szCs w:val="24"/>
        </w:rPr>
        <w:t>1</w:t>
      </w:r>
      <w:r w:rsidR="00D94804">
        <w:rPr>
          <w:sz w:val="24"/>
          <w:szCs w:val="24"/>
        </w:rPr>
        <w:t>2</w:t>
      </w:r>
      <w:r w:rsidRPr="003F7539">
        <w:rPr>
          <w:sz w:val="24"/>
          <w:szCs w:val="24"/>
        </w:rPr>
        <w:t>.2021</w:t>
      </w:r>
    </w:p>
    <w:p w:rsidR="00C15952" w:rsidRPr="003F7539"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3F7539" w:rsidTr="00604832">
        <w:trPr>
          <w:jc w:val="center"/>
        </w:trPr>
        <w:tc>
          <w:tcPr>
            <w:tcW w:w="11957" w:type="dxa"/>
            <w:tcBorders>
              <w:top w:val="nil"/>
              <w:left w:val="nil"/>
              <w:bottom w:val="nil"/>
              <w:right w:val="nil"/>
            </w:tcBorders>
          </w:tcPr>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jc w:val="center"/>
              <w:rPr>
                <w:color w:val="002060"/>
                <w:sz w:val="32"/>
                <w:szCs w:val="32"/>
                <w:lang w:val="uk-UA"/>
              </w:rPr>
            </w:pPr>
          </w:p>
          <w:p w:rsidR="00752481" w:rsidRPr="003F7539" w:rsidRDefault="00752481" w:rsidP="00604832">
            <w:pPr>
              <w:pStyle w:val="ab"/>
              <w:spacing w:before="80"/>
              <w:jc w:val="center"/>
              <w:rPr>
                <w:color w:val="1829A8"/>
                <w:spacing w:val="20"/>
                <w:sz w:val="34"/>
                <w:szCs w:val="34"/>
                <w:lang w:val="uk-UA"/>
              </w:rPr>
            </w:pPr>
            <w:r w:rsidRPr="003F7539">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F7539">
              <w:rPr>
                <w:color w:val="1829A8"/>
                <w:spacing w:val="20"/>
                <w:sz w:val="34"/>
                <w:szCs w:val="34"/>
                <w:lang w:val="uk-UA"/>
              </w:rPr>
              <w:t>ВЕРХОВНА РАДА УКРАЇНИ</w:t>
            </w:r>
          </w:p>
          <w:p w:rsidR="00752481" w:rsidRPr="003F7539" w:rsidRDefault="00752481" w:rsidP="00604832">
            <w:pPr>
              <w:pStyle w:val="ab"/>
              <w:spacing w:before="100"/>
              <w:jc w:val="center"/>
              <w:rPr>
                <w:b/>
                <w:color w:val="1829A8"/>
                <w:spacing w:val="20"/>
                <w:sz w:val="24"/>
                <w:szCs w:val="24"/>
                <w:lang w:val="uk-UA"/>
              </w:rPr>
            </w:pPr>
            <w:r w:rsidRPr="003F7539">
              <w:rPr>
                <w:b/>
                <w:color w:val="1829A8"/>
                <w:spacing w:val="20"/>
                <w:sz w:val="24"/>
                <w:szCs w:val="24"/>
                <w:lang w:val="uk-UA"/>
              </w:rPr>
              <w:t>Комітет з питань Регламенту, депутатської етики</w:t>
            </w:r>
            <w:r w:rsidRPr="003F7539">
              <w:rPr>
                <w:b/>
                <w:color w:val="1829A8"/>
                <w:spacing w:val="20"/>
                <w:sz w:val="24"/>
                <w:szCs w:val="24"/>
                <w:lang w:val="uk-UA"/>
              </w:rPr>
              <w:br/>
              <w:t xml:space="preserve"> та організації роботи Верховної Ради України</w:t>
            </w:r>
          </w:p>
          <w:p w:rsidR="00752481" w:rsidRPr="003F7539" w:rsidRDefault="00752481" w:rsidP="00604832">
            <w:pPr>
              <w:pStyle w:val="ab"/>
              <w:spacing w:before="60" w:after="60"/>
              <w:jc w:val="center"/>
              <w:rPr>
                <w:color w:val="002060"/>
                <w:sz w:val="20"/>
                <w:szCs w:val="20"/>
                <w:lang w:val="uk-UA"/>
              </w:rPr>
            </w:pPr>
            <w:r w:rsidRPr="003F7539">
              <w:rPr>
                <w:color w:val="1829A8"/>
                <w:sz w:val="20"/>
                <w:szCs w:val="20"/>
                <w:lang w:val="uk-UA"/>
              </w:rPr>
              <w:t xml:space="preserve">01008, м.Київ-8, вул. М. Грушевського, 5, </w:t>
            </w:r>
            <w:proofErr w:type="spellStart"/>
            <w:r w:rsidRPr="003F7539">
              <w:rPr>
                <w:color w:val="1829A8"/>
                <w:sz w:val="20"/>
                <w:szCs w:val="20"/>
                <w:lang w:val="uk-UA"/>
              </w:rPr>
              <w:t>тел</w:t>
            </w:r>
            <w:proofErr w:type="spellEnd"/>
            <w:r w:rsidRPr="003F7539">
              <w:rPr>
                <w:color w:val="1829A8"/>
                <w:sz w:val="20"/>
                <w:szCs w:val="20"/>
                <w:lang w:val="uk-UA"/>
              </w:rPr>
              <w:t>./факс: 255-49-56  E-</w:t>
            </w:r>
            <w:proofErr w:type="spellStart"/>
            <w:r w:rsidRPr="003F7539">
              <w:rPr>
                <w:color w:val="1829A8"/>
                <w:sz w:val="20"/>
                <w:szCs w:val="20"/>
                <w:lang w:val="uk-UA"/>
              </w:rPr>
              <w:t>mail</w:t>
            </w:r>
            <w:proofErr w:type="spellEnd"/>
            <w:r w:rsidRPr="003F7539">
              <w:rPr>
                <w:color w:val="1829A8"/>
                <w:sz w:val="20"/>
                <w:szCs w:val="20"/>
                <w:lang w:val="uk-UA"/>
              </w:rPr>
              <w:t>: k_reglam@rada.gov.ua</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3F7539" w:rsidTr="00F506AF">
        <w:tc>
          <w:tcPr>
            <w:tcW w:w="1087" w:type="dxa"/>
            <w:tcBorders>
              <w:top w:val="nil"/>
            </w:tcBorders>
          </w:tcPr>
          <w:p w:rsidR="00752481" w:rsidRPr="003F7539" w:rsidRDefault="00752481" w:rsidP="00604832">
            <w:pPr>
              <w:pStyle w:val="ab"/>
              <w:jc w:val="center"/>
              <w:rPr>
                <w:rFonts w:ascii="Times New Roman" w:hAnsi="Times New Roman"/>
                <w:color w:val="002060"/>
                <w:lang w:val="uk-UA"/>
              </w:rPr>
            </w:pPr>
          </w:p>
        </w:tc>
        <w:tc>
          <w:tcPr>
            <w:tcW w:w="9714" w:type="dxa"/>
          </w:tcPr>
          <w:p w:rsidR="00752481" w:rsidRPr="003F7539"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3F7539" w:rsidRDefault="00752481" w:rsidP="00604832">
            <w:pPr>
              <w:pStyle w:val="ab"/>
              <w:jc w:val="center"/>
              <w:rPr>
                <w:rFonts w:ascii="Times New Roman" w:hAnsi="Times New Roman"/>
                <w:color w:val="002060"/>
                <w:lang w:val="uk-UA"/>
              </w:rPr>
            </w:pPr>
          </w:p>
        </w:tc>
      </w:tr>
    </w:tbl>
    <w:p w:rsidR="00AD5A68" w:rsidRPr="003F7539" w:rsidRDefault="00AD5A68" w:rsidP="00E874D5">
      <w:pPr>
        <w:jc w:val="right"/>
        <w:rPr>
          <w:b/>
          <w:szCs w:val="28"/>
          <w:lang w:eastAsia="uk-UA"/>
        </w:rPr>
      </w:pPr>
    </w:p>
    <w:p w:rsidR="00383CFB" w:rsidRPr="003F7539" w:rsidRDefault="00383CFB" w:rsidP="00E874D5">
      <w:pPr>
        <w:jc w:val="right"/>
        <w:rPr>
          <w:b/>
          <w:szCs w:val="28"/>
          <w:lang w:eastAsia="uk-UA"/>
        </w:rPr>
      </w:pPr>
    </w:p>
    <w:p w:rsidR="00B547A7" w:rsidRPr="004C56CC" w:rsidRDefault="00B547A7" w:rsidP="00B547A7">
      <w:pPr>
        <w:ind w:left="5670"/>
        <w:jc w:val="right"/>
        <w:rPr>
          <w:b/>
          <w:sz w:val="24"/>
          <w:szCs w:val="24"/>
          <w:lang w:eastAsia="ru-RU"/>
        </w:rPr>
      </w:pPr>
      <w:r w:rsidRPr="004C56CC">
        <w:rPr>
          <w:b/>
          <w:color w:val="000000"/>
          <w:szCs w:val="28"/>
          <w:lang w:eastAsia="ru-RU"/>
        </w:rPr>
        <w:t>ВЕРХОВНА РАДА УКРАЇНИ</w:t>
      </w:r>
    </w:p>
    <w:p w:rsidR="00B547A7" w:rsidRDefault="00B547A7" w:rsidP="00B547A7">
      <w:pPr>
        <w:jc w:val="center"/>
        <w:rPr>
          <w:b/>
        </w:rPr>
      </w:pPr>
    </w:p>
    <w:p w:rsidR="00B547A7" w:rsidRPr="004C56CC" w:rsidRDefault="00B547A7" w:rsidP="00B547A7">
      <w:pPr>
        <w:jc w:val="center"/>
        <w:rPr>
          <w:b/>
        </w:rPr>
      </w:pPr>
    </w:p>
    <w:p w:rsidR="00B547A7" w:rsidRPr="00C80C3D" w:rsidRDefault="00B547A7" w:rsidP="00B547A7">
      <w:pPr>
        <w:jc w:val="center"/>
        <w:rPr>
          <w:b/>
        </w:rPr>
      </w:pPr>
      <w:r w:rsidRPr="00C80C3D">
        <w:rPr>
          <w:b/>
        </w:rPr>
        <w:t>ВИСНОВОК</w:t>
      </w:r>
    </w:p>
    <w:p w:rsidR="00B547A7" w:rsidRPr="00C80C3D" w:rsidRDefault="00B547A7" w:rsidP="00B547A7">
      <w:pPr>
        <w:rPr>
          <w:b/>
        </w:rPr>
      </w:pPr>
    </w:p>
    <w:p w:rsidR="00542CCF" w:rsidRPr="00235EF3" w:rsidRDefault="00542CCF" w:rsidP="00542CCF">
      <w:pPr>
        <w:pStyle w:val="3"/>
        <w:shd w:val="clear" w:color="auto" w:fill="FFFFFF"/>
        <w:spacing w:before="0" w:beforeAutospacing="0" w:after="0" w:afterAutospacing="0"/>
        <w:ind w:firstLine="567"/>
        <w:jc w:val="both"/>
        <w:textAlignment w:val="baseline"/>
        <w:rPr>
          <w:b w:val="0"/>
          <w:sz w:val="28"/>
          <w:szCs w:val="28"/>
        </w:rPr>
      </w:pPr>
      <w:r w:rsidRPr="00235EF3">
        <w:rPr>
          <w:rFonts w:eastAsia="Calibri"/>
          <w:sz w:val="28"/>
          <w:szCs w:val="28"/>
        </w:rPr>
        <w:t>на проект Постанови Верховної Ради України «</w:t>
      </w:r>
      <w:r w:rsidRPr="00235EF3">
        <w:rPr>
          <w:sz w:val="28"/>
          <w:szCs w:val="28"/>
          <w:lang w:eastAsia="ru-RU"/>
        </w:rPr>
        <w:t xml:space="preserve">Про </w:t>
      </w:r>
      <w:r w:rsidRPr="00235EF3">
        <w:rPr>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Зінкевич Я.В. (реєстр. № 5600-П6 від 01.12.2021)</w:t>
      </w:r>
    </w:p>
    <w:p w:rsidR="00542CCF" w:rsidRPr="00235EF3" w:rsidRDefault="00542CCF" w:rsidP="00542CCF">
      <w:pPr>
        <w:ind w:firstLine="567"/>
        <w:jc w:val="center"/>
        <w:rPr>
          <w:szCs w:val="28"/>
        </w:rPr>
      </w:pPr>
    </w:p>
    <w:p w:rsidR="00542CCF" w:rsidRPr="00235EF3" w:rsidRDefault="00542CCF" w:rsidP="00542CC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sz w:val="28"/>
          <w:szCs w:val="28"/>
        </w:rPr>
      </w:pPr>
      <w:r w:rsidRPr="00235EF3">
        <w:rPr>
          <w:rFonts w:ascii="Times New Roman" w:hAnsi="Times New Roman" w:cs="Times New Roman"/>
          <w:sz w:val="28"/>
          <w:szCs w:val="28"/>
          <w:lang w:val="uk-UA"/>
        </w:rPr>
        <w:t xml:space="preserve">Згідно з електронною резолюцією </w:t>
      </w:r>
      <w:r w:rsidRPr="00235EF3">
        <w:rPr>
          <w:rFonts w:ascii="Times New Roman" w:eastAsia="Calibri" w:hAnsi="Times New Roman" w:cs="Times New Roman"/>
          <w:sz w:val="28"/>
          <w:szCs w:val="28"/>
          <w:lang w:val="uk-UA"/>
        </w:rPr>
        <w:t>від 1 грудня 2021 року (електронна картка документа (7317</w:t>
      </w:r>
      <w:r w:rsidRPr="00542CCF">
        <w:rPr>
          <w:rFonts w:ascii="Times New Roman" w:eastAsia="Calibri" w:hAnsi="Times New Roman" w:cs="Times New Roman"/>
          <w:sz w:val="28"/>
          <w:szCs w:val="28"/>
          <w:lang w:val="uk-UA"/>
        </w:rPr>
        <w:t>47</w:t>
      </w:r>
      <w:r w:rsidRPr="00235EF3">
        <w:rPr>
          <w:rFonts w:ascii="Times New Roman" w:eastAsia="Calibri" w:hAnsi="Times New Roman" w:cs="Times New Roman"/>
          <w:sz w:val="28"/>
          <w:szCs w:val="28"/>
          <w:lang w:val="uk-UA"/>
        </w:rPr>
        <w:t xml:space="preserve">) та дорученням від 2 грудня 2021 року (електронна картка документа (743926) </w:t>
      </w:r>
      <w:r w:rsidRPr="00235EF3">
        <w:rPr>
          <w:rFonts w:ascii="Times New Roman" w:hAnsi="Times New Roman" w:cs="Times New Roman"/>
          <w:sz w:val="28"/>
          <w:szCs w:val="28"/>
          <w:lang w:val="uk-UA"/>
        </w:rPr>
        <w:t xml:space="preserve">Голови Верховної </w:t>
      </w:r>
      <w:r w:rsidRPr="00235EF3">
        <w:rPr>
          <w:rFonts w:ascii="Times New Roman" w:eastAsia="Calibri" w:hAnsi="Times New Roman" w:cs="Times New Roman"/>
          <w:sz w:val="28"/>
          <w:szCs w:val="28"/>
          <w:lang w:val="uk-UA"/>
        </w:rPr>
        <w:t xml:space="preserve">Ради України </w:t>
      </w:r>
      <w:proofErr w:type="spellStart"/>
      <w:r w:rsidRPr="00235EF3">
        <w:rPr>
          <w:rFonts w:ascii="Times New Roman" w:eastAsia="Calibri" w:hAnsi="Times New Roman" w:cs="Times New Roman"/>
          <w:sz w:val="28"/>
          <w:szCs w:val="28"/>
          <w:lang w:val="uk-UA"/>
        </w:rPr>
        <w:t>Стефанчука</w:t>
      </w:r>
      <w:proofErr w:type="spellEnd"/>
      <w:r w:rsidRPr="00235EF3">
        <w:rPr>
          <w:rFonts w:ascii="Times New Roman" w:eastAsia="Calibri" w:hAnsi="Times New Roman" w:cs="Times New Roman"/>
          <w:sz w:val="28"/>
          <w:szCs w:val="28"/>
          <w:lang w:val="uk-UA"/>
        </w:rPr>
        <w:t xml:space="preserve"> Р.О. Комітет на засіданні 3 грудня </w:t>
      </w:r>
      <w:proofErr w:type="spellStart"/>
      <w:r w:rsidRPr="00235EF3">
        <w:rPr>
          <w:rFonts w:ascii="Times New Roman" w:eastAsia="Calibri" w:hAnsi="Times New Roman" w:cs="Times New Roman"/>
          <w:sz w:val="28"/>
          <w:szCs w:val="28"/>
          <w:lang w:val="uk-UA"/>
        </w:rPr>
        <w:t>ц.р</w:t>
      </w:r>
      <w:proofErr w:type="spellEnd"/>
      <w:r w:rsidRPr="00235EF3">
        <w:rPr>
          <w:rFonts w:ascii="Times New Roman" w:eastAsia="Calibri" w:hAnsi="Times New Roman" w:cs="Times New Roman"/>
          <w:sz w:val="28"/>
          <w:szCs w:val="28"/>
          <w:lang w:val="uk-UA"/>
        </w:rPr>
        <w:t xml:space="preserve">. (протокол № 92) розглянув проект Постанови Верховної Ради </w:t>
      </w:r>
      <w:r w:rsidRPr="00235EF3">
        <w:rPr>
          <w:rFonts w:ascii="Times New Roman" w:hAnsi="Times New Roman" w:cs="Times New Roman"/>
          <w:sz w:val="28"/>
          <w:szCs w:val="28"/>
          <w:lang w:val="uk-UA"/>
        </w:rPr>
        <w:t xml:space="preserve">України </w:t>
      </w:r>
      <w:r w:rsidRPr="00542CCF">
        <w:rPr>
          <w:rFonts w:ascii="Times New Roman" w:hAnsi="Times New Roman" w:cs="Times New Roman"/>
          <w:sz w:val="28"/>
          <w:szCs w:val="28"/>
          <w:lang w:val="uk-UA"/>
        </w:rPr>
        <w:t xml:space="preserve">«Про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Зінкевич Я.В. (реєстр. </w:t>
      </w:r>
      <w:r w:rsidRPr="00235EF3">
        <w:rPr>
          <w:rFonts w:ascii="Times New Roman" w:hAnsi="Times New Roman" w:cs="Times New Roman"/>
          <w:sz w:val="28"/>
          <w:szCs w:val="28"/>
        </w:rPr>
        <w:t xml:space="preserve">№ 5600-П6 </w:t>
      </w:r>
      <w:proofErr w:type="spellStart"/>
      <w:r w:rsidRPr="00235EF3">
        <w:rPr>
          <w:rFonts w:ascii="Times New Roman" w:hAnsi="Times New Roman" w:cs="Times New Roman"/>
          <w:sz w:val="28"/>
          <w:szCs w:val="28"/>
        </w:rPr>
        <w:t>від</w:t>
      </w:r>
      <w:proofErr w:type="spellEnd"/>
      <w:r w:rsidRPr="00235EF3">
        <w:rPr>
          <w:rFonts w:ascii="Times New Roman" w:hAnsi="Times New Roman" w:cs="Times New Roman"/>
          <w:sz w:val="28"/>
          <w:szCs w:val="28"/>
        </w:rPr>
        <w:t xml:space="preserve"> 01.12.2021), та </w:t>
      </w:r>
      <w:proofErr w:type="spellStart"/>
      <w:r w:rsidRPr="00235EF3">
        <w:rPr>
          <w:rFonts w:ascii="Times New Roman" w:hAnsi="Times New Roman" w:cs="Times New Roman"/>
          <w:sz w:val="28"/>
          <w:szCs w:val="28"/>
        </w:rPr>
        <w:t>його</w:t>
      </w:r>
      <w:proofErr w:type="spellEnd"/>
      <w:r w:rsidRPr="00235EF3">
        <w:rPr>
          <w:rFonts w:ascii="Times New Roman" w:hAnsi="Times New Roman" w:cs="Times New Roman"/>
          <w:sz w:val="28"/>
          <w:szCs w:val="28"/>
        </w:rPr>
        <w:t xml:space="preserve"> </w:t>
      </w:r>
      <w:proofErr w:type="spellStart"/>
      <w:r w:rsidRPr="00235EF3">
        <w:rPr>
          <w:rFonts w:ascii="Times New Roman" w:hAnsi="Times New Roman" w:cs="Times New Roman"/>
          <w:sz w:val="28"/>
          <w:szCs w:val="28"/>
        </w:rPr>
        <w:t>заяву</w:t>
      </w:r>
      <w:proofErr w:type="spellEnd"/>
      <w:r w:rsidRPr="00235EF3">
        <w:rPr>
          <w:rFonts w:ascii="Times New Roman" w:hAnsi="Times New Roman" w:cs="Times New Roman"/>
          <w:sz w:val="28"/>
          <w:szCs w:val="28"/>
        </w:rPr>
        <w:t xml:space="preserve"> до </w:t>
      </w:r>
      <w:proofErr w:type="spellStart"/>
      <w:r w:rsidRPr="00235EF3">
        <w:rPr>
          <w:rFonts w:ascii="Times New Roman" w:hAnsi="Times New Roman" w:cs="Times New Roman"/>
          <w:sz w:val="28"/>
          <w:szCs w:val="28"/>
        </w:rPr>
        <w:t>Голови</w:t>
      </w:r>
      <w:proofErr w:type="spellEnd"/>
      <w:r w:rsidRPr="00235EF3">
        <w:rPr>
          <w:rFonts w:ascii="Times New Roman" w:hAnsi="Times New Roman" w:cs="Times New Roman"/>
          <w:sz w:val="28"/>
          <w:szCs w:val="28"/>
        </w:rPr>
        <w:t xml:space="preserve"> Верховної </w:t>
      </w:r>
      <w:r w:rsidRPr="00235EF3">
        <w:rPr>
          <w:rFonts w:ascii="Times New Roman" w:eastAsia="Calibri" w:hAnsi="Times New Roman" w:cs="Times New Roman"/>
          <w:sz w:val="28"/>
          <w:szCs w:val="28"/>
        </w:rPr>
        <w:t xml:space="preserve">Ради України </w:t>
      </w:r>
      <w:proofErr w:type="spellStart"/>
      <w:r w:rsidRPr="00235EF3">
        <w:rPr>
          <w:rFonts w:ascii="Times New Roman" w:eastAsia="Calibri" w:hAnsi="Times New Roman" w:cs="Times New Roman"/>
          <w:sz w:val="28"/>
          <w:szCs w:val="28"/>
        </w:rPr>
        <w:t>додану</w:t>
      </w:r>
      <w:proofErr w:type="spellEnd"/>
      <w:r w:rsidRPr="00235EF3">
        <w:rPr>
          <w:rFonts w:ascii="Times New Roman" w:eastAsia="Calibri" w:hAnsi="Times New Roman" w:cs="Times New Roman"/>
          <w:sz w:val="28"/>
          <w:szCs w:val="28"/>
        </w:rPr>
        <w:t xml:space="preserve"> до </w:t>
      </w:r>
      <w:proofErr w:type="spellStart"/>
      <w:r w:rsidRPr="00235EF3">
        <w:rPr>
          <w:rFonts w:ascii="Times New Roman" w:eastAsia="Calibri" w:hAnsi="Times New Roman" w:cs="Times New Roman"/>
          <w:sz w:val="28"/>
          <w:szCs w:val="28"/>
        </w:rPr>
        <w:t>супровідних</w:t>
      </w:r>
      <w:proofErr w:type="spellEnd"/>
      <w:r w:rsidRPr="00235EF3">
        <w:rPr>
          <w:rFonts w:ascii="Times New Roman" w:eastAsia="Calibri" w:hAnsi="Times New Roman" w:cs="Times New Roman"/>
          <w:sz w:val="28"/>
          <w:szCs w:val="28"/>
        </w:rPr>
        <w:t xml:space="preserve"> </w:t>
      </w:r>
      <w:proofErr w:type="spellStart"/>
      <w:r w:rsidRPr="00235EF3">
        <w:rPr>
          <w:rFonts w:ascii="Times New Roman" w:eastAsia="Calibri" w:hAnsi="Times New Roman" w:cs="Times New Roman"/>
          <w:sz w:val="28"/>
          <w:szCs w:val="28"/>
        </w:rPr>
        <w:t>документів</w:t>
      </w:r>
      <w:proofErr w:type="spellEnd"/>
      <w:r w:rsidRPr="00235EF3">
        <w:rPr>
          <w:rFonts w:ascii="Times New Roman" w:hAnsi="Times New Roman" w:cs="Times New Roman"/>
          <w:sz w:val="28"/>
          <w:szCs w:val="28"/>
        </w:rPr>
        <w:t>.</w:t>
      </w:r>
    </w:p>
    <w:p w:rsidR="00542CCF" w:rsidRPr="00235EF3" w:rsidRDefault="00542CCF" w:rsidP="00542CCF">
      <w:pPr>
        <w:ind w:firstLine="567"/>
        <w:jc w:val="both"/>
        <w:rPr>
          <w:bCs/>
          <w:szCs w:val="28"/>
        </w:rPr>
      </w:pPr>
      <w:r w:rsidRPr="00235EF3">
        <w:rPr>
          <w:szCs w:val="28"/>
          <w:lang w:eastAsia="ru-RU"/>
        </w:rPr>
        <w:t xml:space="preserve">Поданим проектом Постанови Верховної Ради України (реєстр. № 5600-П6) пропонується скасувати </w:t>
      </w:r>
      <w:r w:rsidRPr="00235EF3">
        <w:rPr>
          <w:szCs w:val="28"/>
        </w:rPr>
        <w:t xml:space="preserve">рішення Верховної Ради України від 30.11.2021 про прийняття у другому читанні та в цілому </w:t>
      </w:r>
      <w:r w:rsidRPr="00235EF3">
        <w:rPr>
          <w:bCs/>
          <w:szCs w:val="28"/>
        </w:rPr>
        <w:t>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235EF3">
        <w:rPr>
          <w:szCs w:val="28"/>
          <w:lang w:eastAsia="ru-RU"/>
        </w:rPr>
        <w:t>, оскільки, як зазначено в пояснювальній записці до проекту:</w:t>
      </w:r>
      <w:r w:rsidRPr="00235EF3">
        <w:rPr>
          <w:szCs w:val="28"/>
        </w:rPr>
        <w:t xml:space="preserve"> «у</w:t>
      </w:r>
      <w:r w:rsidRPr="00235EF3">
        <w:rPr>
          <w:bCs/>
          <w:szCs w:val="28"/>
        </w:rPr>
        <w:t xml:space="preserve">хвалення цього рішення відбулося із грубими порушеннями вимог Регламенту </w:t>
      </w:r>
      <w:r w:rsidRPr="00235EF3">
        <w:rPr>
          <w:bCs/>
          <w:szCs w:val="28"/>
        </w:rPr>
        <w:lastRenderedPageBreak/>
        <w:t>Верховної Ради України, статті 45, яка передбачає, порядок голосування пропозицій і поправок на пленарному засіданні Верховної Ради. Під час обговорення зазначеного питання народні депутати України, члени фракції ПОЛІТИЧНОЇ ПАРТІЇ «ЄВРОПЕЙСЬКА СОЛІДАРНІСТЬ» неодноразово звертали увагу головуючого, що запропонований порядок розгляду поправок в супереч статі 45 Регламенту Верховної Ради України, не дає можливість народним депутатам однозначно зрозуміти, за що вони голосують. Однак в супереч вимогам Регламенту Верховної Ради України головуючий поставив на голосування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чим порушив діючи норми Регламенту Верховної Ради України.»</w:t>
      </w:r>
    </w:p>
    <w:p w:rsidR="00542CCF" w:rsidRPr="00235EF3" w:rsidRDefault="00542CCF" w:rsidP="00542CCF">
      <w:pPr>
        <w:pStyle w:val="af2"/>
        <w:tabs>
          <w:tab w:val="left" w:pos="1080"/>
        </w:tabs>
        <w:spacing w:after="0"/>
        <w:ind w:left="0" w:firstLine="567"/>
        <w:jc w:val="both"/>
        <w:rPr>
          <w:sz w:val="28"/>
          <w:szCs w:val="28"/>
          <w:lang w:val="uk-UA"/>
        </w:rPr>
      </w:pPr>
      <w:r w:rsidRPr="00235EF3">
        <w:rPr>
          <w:sz w:val="28"/>
          <w:szCs w:val="28"/>
          <w:lang w:val="uk-UA"/>
        </w:rPr>
        <w:t>По суті поданого проекту Постанови Комітет зазначив таке.</w:t>
      </w:r>
    </w:p>
    <w:p w:rsidR="00542CCF" w:rsidRPr="00235EF3" w:rsidRDefault="00542CCF" w:rsidP="00542CCF">
      <w:pPr>
        <w:shd w:val="clear" w:color="auto" w:fill="FFFFFF"/>
        <w:ind w:firstLine="567"/>
        <w:jc w:val="both"/>
        <w:textAlignment w:val="baseline"/>
      </w:pPr>
      <w:r w:rsidRPr="00235EF3">
        <w:t xml:space="preserve">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rsidRPr="00235EF3">
        <w:t>ц.р</w:t>
      </w:r>
      <w:proofErr w:type="spellEnd"/>
      <w:r w:rsidRPr="00235EF3">
        <w:t xml:space="preserve">., водночас за пропозицією народного депутата України </w:t>
      </w:r>
      <w:proofErr w:type="spellStart"/>
      <w:r w:rsidRPr="00235EF3">
        <w:t>Мотовиловця</w:t>
      </w:r>
      <w:proofErr w:type="spellEnd"/>
      <w:r w:rsidRPr="00235EF3">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rsidRPr="00235EF3">
        <w:t>Мотовиловець</w:t>
      </w:r>
      <w:proofErr w:type="spellEnd"/>
      <w:r w:rsidRPr="00235EF3">
        <w:t xml:space="preserve"> А.В. «…потрібен додатковий час для консультацій».</w:t>
      </w:r>
    </w:p>
    <w:p w:rsidR="00542CCF" w:rsidRPr="00235EF3" w:rsidRDefault="00542CCF" w:rsidP="00542CCF">
      <w:pPr>
        <w:shd w:val="clear" w:color="auto" w:fill="FFFFFF"/>
        <w:ind w:firstLine="567"/>
        <w:jc w:val="both"/>
        <w:textAlignment w:val="baseline"/>
      </w:pPr>
      <w:r w:rsidRPr="00235EF3">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w:t>
      </w:r>
      <w:proofErr w:type="spellStart"/>
      <w:r w:rsidRPr="00235EF3">
        <w:rPr>
          <w:szCs w:val="28"/>
        </w:rPr>
        <w:t>Гетманцева</w:t>
      </w:r>
      <w:proofErr w:type="spellEnd"/>
      <w:r w:rsidRPr="00235EF3">
        <w:rPr>
          <w:szCs w:val="28"/>
        </w:rPr>
        <w:t xml:space="preserve"> Д.О., який зазначив, що до законопроекту № 5600 було застосовано </w:t>
      </w:r>
      <w:r w:rsidRPr="00235EF3">
        <w:rPr>
          <w:szCs w:val="28"/>
          <w:shd w:val="clear" w:color="auto" w:fill="FFFFFF"/>
        </w:rPr>
        <w:t>особливу процедуру розгляду законопроектів у другому читанні</w:t>
      </w:r>
      <w:r w:rsidRPr="00235EF3">
        <w:rPr>
          <w:szCs w:val="28"/>
        </w:rPr>
        <w:t>, передбачену положеннями статті 119</w:t>
      </w:r>
      <w:r w:rsidRPr="00235EF3">
        <w:rPr>
          <w:szCs w:val="28"/>
          <w:vertAlign w:val="superscript"/>
        </w:rPr>
        <w:t>1</w:t>
      </w:r>
      <w:r w:rsidRPr="00235EF3">
        <w:rPr>
          <w:szCs w:val="28"/>
        </w:rPr>
        <w:t xml:space="preserve"> Регламенту Верховної Ради України та закликав народних депутатів України підтримати зазначений законопроект.</w:t>
      </w:r>
      <w:r w:rsidRPr="00235EF3">
        <w:t xml:space="preserve"> </w:t>
      </w:r>
    </w:p>
    <w:p w:rsidR="00542CCF" w:rsidRPr="00235EF3" w:rsidRDefault="00542CCF" w:rsidP="00542CCF">
      <w:pPr>
        <w:shd w:val="clear" w:color="auto" w:fill="FFFFFF"/>
        <w:ind w:firstLine="567"/>
        <w:jc w:val="both"/>
        <w:textAlignment w:val="baseline"/>
      </w:pPr>
      <w:r w:rsidRPr="00235EF3">
        <w:t xml:space="preserve">Комітет зауважив,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w:t>
      </w:r>
      <w:r w:rsidRPr="00235EF3">
        <w:lastRenderedPageBreak/>
        <w:t>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542CCF" w:rsidRPr="00235EF3" w:rsidRDefault="00542CCF" w:rsidP="00542CCF">
      <w:pPr>
        <w:pStyle w:val="rvps2"/>
        <w:shd w:val="clear" w:color="auto" w:fill="FFFFFF"/>
        <w:spacing w:before="0" w:beforeAutospacing="0" w:after="0" w:afterAutospacing="0"/>
        <w:ind w:firstLine="567"/>
        <w:jc w:val="both"/>
        <w:rPr>
          <w:rFonts w:eastAsiaTheme="minorHAnsi"/>
          <w:sz w:val="28"/>
          <w:szCs w:val="22"/>
          <w:lang w:eastAsia="en-US"/>
        </w:rPr>
      </w:pPr>
      <w:r w:rsidRPr="00235EF3">
        <w:rPr>
          <w:rFonts w:eastAsiaTheme="minorHAnsi"/>
          <w:sz w:val="28"/>
          <w:szCs w:val="22"/>
          <w:lang w:eastAsia="en-US"/>
        </w:rPr>
        <w:t>Згідно з частиною першою статті 119</w:t>
      </w:r>
      <w:r w:rsidRPr="00235EF3">
        <w:rPr>
          <w:rFonts w:eastAsiaTheme="minorHAnsi"/>
          <w:sz w:val="28"/>
          <w:szCs w:val="22"/>
          <w:vertAlign w:val="superscript"/>
          <w:lang w:eastAsia="en-US"/>
        </w:rPr>
        <w:t>1</w:t>
      </w:r>
      <w:r w:rsidRPr="00235EF3">
        <w:rPr>
          <w:rFonts w:eastAsiaTheme="minorHAnsi"/>
          <w:sz w:val="28"/>
          <w:szCs w:val="22"/>
          <w:lang w:eastAsia="en-US"/>
        </w:rPr>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235EF3">
        <w:rPr>
          <w:rFonts w:eastAsiaTheme="minorHAnsi"/>
          <w:sz w:val="28"/>
          <w:szCs w:val="22"/>
          <w:lang w:eastAsia="en-US"/>
        </w:rPr>
        <w:t>акта</w:t>
      </w:r>
      <w:proofErr w:type="spellEnd"/>
      <w:r w:rsidRPr="00235EF3">
        <w:rPr>
          <w:rFonts w:eastAsiaTheme="minorHAnsi"/>
          <w:sz w:val="28"/>
          <w:szCs w:val="22"/>
          <w:lang w:eastAsia="en-US"/>
        </w:rPr>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7" w:anchor="n935" w:history="1">
        <w:r w:rsidRPr="00542CCF">
          <w:rPr>
            <w:rStyle w:val="a4"/>
            <w:rFonts w:eastAsiaTheme="minorHAnsi"/>
            <w:color w:val="auto"/>
            <w:sz w:val="28"/>
            <w:szCs w:val="22"/>
            <w:u w:val="none"/>
            <w:lang w:eastAsia="en-US"/>
          </w:rPr>
          <w:t>статтями 119</w:t>
        </w:r>
      </w:hyperlink>
      <w:r w:rsidRPr="00542CCF">
        <w:rPr>
          <w:rFonts w:eastAsiaTheme="minorHAnsi"/>
          <w:sz w:val="28"/>
          <w:szCs w:val="22"/>
          <w:lang w:eastAsia="en-US"/>
        </w:rPr>
        <w:t xml:space="preserve">, </w:t>
      </w:r>
      <w:hyperlink r:id="rId8" w:anchor="n939" w:history="1">
        <w:r w:rsidRPr="00542CCF">
          <w:rPr>
            <w:rStyle w:val="a4"/>
            <w:rFonts w:eastAsiaTheme="minorHAnsi"/>
            <w:color w:val="auto"/>
            <w:sz w:val="28"/>
            <w:szCs w:val="22"/>
            <w:u w:val="none"/>
            <w:lang w:eastAsia="en-US"/>
          </w:rPr>
          <w:t>120</w:t>
        </w:r>
      </w:hyperlink>
      <w:r w:rsidRPr="00542CCF">
        <w:rPr>
          <w:rFonts w:eastAsiaTheme="minorHAnsi"/>
          <w:sz w:val="28"/>
          <w:szCs w:val="22"/>
          <w:lang w:eastAsia="en-US"/>
        </w:rPr>
        <w:t xml:space="preserve">, </w:t>
      </w:r>
      <w:hyperlink r:id="rId9" w:anchor="n947" w:history="1">
        <w:r w:rsidRPr="00542CCF">
          <w:rPr>
            <w:rStyle w:val="a4"/>
            <w:rFonts w:eastAsiaTheme="minorHAnsi"/>
            <w:color w:val="auto"/>
            <w:sz w:val="28"/>
            <w:szCs w:val="22"/>
            <w:u w:val="none"/>
            <w:lang w:eastAsia="en-US"/>
          </w:rPr>
          <w:t>121</w:t>
        </w:r>
      </w:hyperlink>
      <w:r w:rsidRPr="00235EF3">
        <w:rPr>
          <w:rFonts w:eastAsiaTheme="minorHAnsi"/>
          <w:sz w:val="28"/>
          <w:szCs w:val="22"/>
          <w:lang w:eastAsia="en-US"/>
        </w:rPr>
        <w:t xml:space="preserve"> Регламенту Верховної Ради України.</w:t>
      </w:r>
      <w:bookmarkStart w:id="1" w:name="n2241"/>
      <w:bookmarkEnd w:id="1"/>
    </w:p>
    <w:p w:rsidR="00542CCF" w:rsidRPr="00235EF3" w:rsidRDefault="00542CCF" w:rsidP="00542CCF">
      <w:pPr>
        <w:pStyle w:val="rvps2"/>
        <w:shd w:val="clear" w:color="auto" w:fill="FFFFFF"/>
        <w:spacing w:before="0" w:beforeAutospacing="0" w:after="0" w:afterAutospacing="0"/>
        <w:ind w:firstLine="567"/>
        <w:jc w:val="both"/>
        <w:rPr>
          <w:rFonts w:eastAsiaTheme="minorHAnsi"/>
          <w:sz w:val="28"/>
          <w:szCs w:val="22"/>
          <w:lang w:eastAsia="en-US"/>
        </w:rPr>
      </w:pPr>
      <w:r w:rsidRPr="00235EF3">
        <w:rPr>
          <w:rFonts w:eastAsiaTheme="minorHAnsi"/>
          <w:sz w:val="28"/>
          <w:szCs w:val="22"/>
          <w:lang w:eastAsia="en-US"/>
        </w:rPr>
        <w:t xml:space="preserve">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r w:rsidRPr="00542CCF">
        <w:rPr>
          <w:rFonts w:eastAsiaTheme="minorHAnsi"/>
          <w:sz w:val="28"/>
          <w:szCs w:val="22"/>
          <w:lang w:eastAsia="en-US"/>
        </w:rPr>
        <w:t>(</w:t>
      </w:r>
      <w:hyperlink r:id="rId10" w:anchor="n922" w:history="1">
        <w:r w:rsidRPr="00542CCF">
          <w:rPr>
            <w:rStyle w:val="a4"/>
            <w:rFonts w:eastAsiaTheme="minorHAnsi"/>
            <w:color w:val="auto"/>
            <w:sz w:val="28"/>
            <w:szCs w:val="22"/>
            <w:u w:val="none"/>
            <w:lang w:eastAsia="en-US"/>
          </w:rPr>
          <w:t>стаття 117</w:t>
        </w:r>
      </w:hyperlink>
      <w:r w:rsidRPr="00235EF3">
        <w:rPr>
          <w:rFonts w:eastAsiaTheme="minorHAnsi"/>
          <w:sz w:val="28"/>
          <w:szCs w:val="22"/>
          <w:lang w:eastAsia="en-US"/>
        </w:rPr>
        <w:t xml:space="preserve"> Регламенту Верховної Ради України). Таке рішення заноситься до протоколу пленарного засідання Верховної Ради України.</w:t>
      </w:r>
    </w:p>
    <w:p w:rsidR="00542CCF" w:rsidRPr="00235EF3" w:rsidRDefault="00542CCF" w:rsidP="00542CCF">
      <w:pPr>
        <w:shd w:val="clear" w:color="auto" w:fill="FFFFFF"/>
        <w:ind w:firstLine="567"/>
        <w:jc w:val="both"/>
        <w:textAlignment w:val="baseline"/>
      </w:pPr>
      <w:r w:rsidRPr="00235EF3">
        <w:rPr>
          <w:szCs w:val="28"/>
        </w:rPr>
        <w:t xml:space="preserve">Комітет зазначив, що після обговорення пропозицій і поправок до законопроекту, головуючий на пленарному засіданні Верховної Ради України 30 листопада 2021 року Голова Верховної Ради України </w:t>
      </w:r>
      <w:proofErr w:type="spellStart"/>
      <w:r w:rsidRPr="00235EF3">
        <w:rPr>
          <w:szCs w:val="28"/>
        </w:rPr>
        <w:t>Стефанчук</w:t>
      </w:r>
      <w:proofErr w:type="spellEnd"/>
      <w:r w:rsidRPr="00235EF3">
        <w:rPr>
          <w:szCs w:val="28"/>
        </w:rPr>
        <w:t xml:space="preserve"> Р.О. повідомив, що: «</w:t>
      </w:r>
      <w:r w:rsidRPr="00235EF3">
        <w:rPr>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235EF3">
        <w:rPr>
          <w:szCs w:val="28"/>
        </w:rPr>
        <w:t xml:space="preserve"> головуючий  повідомив про </w:t>
      </w:r>
      <w:r w:rsidRPr="00235EF3">
        <w:rPr>
          <w:szCs w:val="28"/>
          <w:shd w:val="clear" w:color="auto" w:fill="FFFFFF"/>
        </w:rPr>
        <w:t xml:space="preserve">розгляд пропозицій народного депутата України </w:t>
      </w:r>
      <w:proofErr w:type="spellStart"/>
      <w:r w:rsidRPr="00235EF3">
        <w:rPr>
          <w:szCs w:val="28"/>
          <w:shd w:val="clear" w:color="auto" w:fill="FFFFFF"/>
        </w:rPr>
        <w:t>Мотовиловця</w:t>
      </w:r>
      <w:proofErr w:type="spellEnd"/>
      <w:r w:rsidRPr="00235EF3">
        <w:rPr>
          <w:szCs w:val="28"/>
          <w:shd w:val="clear" w:color="auto" w:fill="FFFFFF"/>
        </w:rPr>
        <w:t xml:space="preserve">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w:t>
      </w:r>
      <w:proofErr w:type="spellStart"/>
      <w:r w:rsidRPr="00235EF3">
        <w:rPr>
          <w:szCs w:val="28"/>
          <w:shd w:val="clear" w:color="auto" w:fill="FFFFFF"/>
        </w:rPr>
        <w:t>Арахамії</w:t>
      </w:r>
      <w:proofErr w:type="spellEnd"/>
      <w:r w:rsidRPr="00235EF3">
        <w:rPr>
          <w:szCs w:val="28"/>
          <w:shd w:val="clear" w:color="auto" w:fill="FFFFFF"/>
        </w:rPr>
        <w:t xml:space="preserve"> щодо поправки 97», яку також було розглянуто Верховною Радою України.</w:t>
      </w:r>
    </w:p>
    <w:p w:rsidR="00542CCF" w:rsidRPr="00235EF3" w:rsidRDefault="00542CCF" w:rsidP="00542CCF">
      <w:pPr>
        <w:pStyle w:val="af2"/>
        <w:spacing w:after="0"/>
        <w:ind w:left="0" w:firstLine="567"/>
        <w:jc w:val="both"/>
        <w:rPr>
          <w:sz w:val="28"/>
          <w:szCs w:val="28"/>
          <w:lang w:eastAsia="en-US"/>
        </w:rPr>
      </w:pPr>
      <w:proofErr w:type="spellStart"/>
      <w:r w:rsidRPr="00235EF3">
        <w:rPr>
          <w:sz w:val="28"/>
          <w:szCs w:val="28"/>
          <w:lang w:eastAsia="en-US"/>
        </w:rPr>
        <w:t>Після</w:t>
      </w:r>
      <w:proofErr w:type="spellEnd"/>
      <w:r w:rsidRPr="00235EF3">
        <w:rPr>
          <w:sz w:val="28"/>
          <w:szCs w:val="28"/>
          <w:lang w:eastAsia="en-US"/>
        </w:rPr>
        <w:t xml:space="preserve"> </w:t>
      </w:r>
      <w:proofErr w:type="spellStart"/>
      <w:r w:rsidRPr="00235EF3">
        <w:rPr>
          <w:sz w:val="28"/>
          <w:szCs w:val="28"/>
          <w:lang w:eastAsia="en-US"/>
        </w:rPr>
        <w:t>завершення</w:t>
      </w:r>
      <w:proofErr w:type="spellEnd"/>
      <w:r w:rsidRPr="00235EF3">
        <w:rPr>
          <w:sz w:val="28"/>
          <w:szCs w:val="28"/>
          <w:lang w:eastAsia="en-US"/>
        </w:rPr>
        <w:t xml:space="preserve"> </w:t>
      </w:r>
      <w:proofErr w:type="spellStart"/>
      <w:r w:rsidRPr="00235EF3">
        <w:rPr>
          <w:sz w:val="28"/>
          <w:szCs w:val="28"/>
          <w:lang w:eastAsia="en-US"/>
        </w:rPr>
        <w:t>розгляду</w:t>
      </w:r>
      <w:proofErr w:type="spellEnd"/>
      <w:r w:rsidRPr="00235EF3">
        <w:rPr>
          <w:sz w:val="28"/>
          <w:szCs w:val="28"/>
          <w:lang w:eastAsia="en-US"/>
        </w:rPr>
        <w:t xml:space="preserve"> </w:t>
      </w:r>
      <w:proofErr w:type="spellStart"/>
      <w:r w:rsidRPr="00235EF3">
        <w:rPr>
          <w:sz w:val="28"/>
          <w:szCs w:val="28"/>
          <w:lang w:eastAsia="en-US"/>
        </w:rPr>
        <w:t>пропозицій</w:t>
      </w:r>
      <w:proofErr w:type="spellEnd"/>
      <w:r w:rsidRPr="00235EF3">
        <w:rPr>
          <w:sz w:val="28"/>
          <w:szCs w:val="28"/>
          <w:lang w:eastAsia="en-US"/>
        </w:rPr>
        <w:t xml:space="preserve"> і поправок </w:t>
      </w:r>
      <w:proofErr w:type="gramStart"/>
      <w:r w:rsidRPr="00235EF3">
        <w:rPr>
          <w:sz w:val="28"/>
          <w:szCs w:val="28"/>
          <w:lang w:eastAsia="en-US"/>
        </w:rPr>
        <w:t>до законопроекту</w:t>
      </w:r>
      <w:proofErr w:type="gramEnd"/>
      <w:r w:rsidRPr="00235EF3">
        <w:rPr>
          <w:sz w:val="28"/>
          <w:szCs w:val="28"/>
          <w:lang w:eastAsia="en-US"/>
        </w:rPr>
        <w:t xml:space="preserve"> </w:t>
      </w:r>
      <w:proofErr w:type="spellStart"/>
      <w:r w:rsidRPr="00235EF3">
        <w:rPr>
          <w:sz w:val="28"/>
          <w:szCs w:val="28"/>
          <w:lang w:eastAsia="en-US"/>
        </w:rPr>
        <w:t>головуючий</w:t>
      </w:r>
      <w:proofErr w:type="spellEnd"/>
      <w:r w:rsidRPr="00235EF3">
        <w:rPr>
          <w:sz w:val="28"/>
          <w:szCs w:val="28"/>
          <w:lang w:eastAsia="en-US"/>
        </w:rPr>
        <w:t xml:space="preserve"> на пленарному </w:t>
      </w:r>
      <w:proofErr w:type="spellStart"/>
      <w:r w:rsidRPr="00235EF3">
        <w:rPr>
          <w:sz w:val="28"/>
          <w:szCs w:val="28"/>
          <w:lang w:eastAsia="en-US"/>
        </w:rPr>
        <w:t>засіданні</w:t>
      </w:r>
      <w:proofErr w:type="spellEnd"/>
      <w:r w:rsidRPr="00235EF3">
        <w:rPr>
          <w:sz w:val="28"/>
          <w:szCs w:val="28"/>
          <w:lang w:eastAsia="en-US"/>
        </w:rPr>
        <w:t xml:space="preserve"> Верховної Ради України Голова Верховної Ради України </w:t>
      </w:r>
      <w:proofErr w:type="spellStart"/>
      <w:r w:rsidRPr="00235EF3">
        <w:rPr>
          <w:sz w:val="28"/>
          <w:szCs w:val="28"/>
          <w:lang w:eastAsia="en-US"/>
        </w:rPr>
        <w:t>Стефанчук</w:t>
      </w:r>
      <w:proofErr w:type="spellEnd"/>
      <w:r w:rsidRPr="00235EF3">
        <w:rPr>
          <w:sz w:val="28"/>
          <w:szCs w:val="28"/>
          <w:lang w:eastAsia="en-US"/>
        </w:rPr>
        <w:t xml:space="preserve"> Р.О. поставив на </w:t>
      </w:r>
      <w:proofErr w:type="spellStart"/>
      <w:r w:rsidRPr="00235EF3">
        <w:rPr>
          <w:sz w:val="28"/>
          <w:szCs w:val="28"/>
          <w:lang w:eastAsia="en-US"/>
        </w:rPr>
        <w:t>голосування</w:t>
      </w:r>
      <w:proofErr w:type="spellEnd"/>
      <w:r w:rsidRPr="00235EF3">
        <w:rPr>
          <w:sz w:val="28"/>
          <w:szCs w:val="28"/>
          <w:lang w:eastAsia="en-US"/>
        </w:rPr>
        <w:t xml:space="preserve"> </w:t>
      </w:r>
      <w:proofErr w:type="spellStart"/>
      <w:r w:rsidRPr="00235EF3">
        <w:rPr>
          <w:sz w:val="28"/>
          <w:szCs w:val="28"/>
          <w:lang w:eastAsia="en-US"/>
        </w:rPr>
        <w:t>пропозицію</w:t>
      </w:r>
      <w:proofErr w:type="spellEnd"/>
      <w:r w:rsidRPr="00235EF3">
        <w:rPr>
          <w:sz w:val="28"/>
          <w:szCs w:val="28"/>
          <w:lang w:eastAsia="en-US"/>
        </w:rPr>
        <w:t xml:space="preserve"> про </w:t>
      </w:r>
      <w:proofErr w:type="spellStart"/>
      <w:r w:rsidRPr="00235EF3">
        <w:rPr>
          <w:sz w:val="28"/>
          <w:szCs w:val="28"/>
          <w:lang w:eastAsia="en-US"/>
        </w:rPr>
        <w:t>прийняття</w:t>
      </w:r>
      <w:proofErr w:type="spellEnd"/>
      <w:r w:rsidRPr="00235EF3">
        <w:rPr>
          <w:sz w:val="28"/>
          <w:szCs w:val="28"/>
          <w:lang w:eastAsia="en-US"/>
        </w:rPr>
        <w:t xml:space="preserve"> в другому </w:t>
      </w:r>
      <w:proofErr w:type="spellStart"/>
      <w:r w:rsidRPr="00235EF3">
        <w:rPr>
          <w:sz w:val="28"/>
          <w:szCs w:val="28"/>
          <w:lang w:eastAsia="en-US"/>
        </w:rPr>
        <w:t>читанні</w:t>
      </w:r>
      <w:proofErr w:type="spellEnd"/>
      <w:r w:rsidRPr="00235EF3">
        <w:rPr>
          <w:sz w:val="28"/>
          <w:szCs w:val="28"/>
          <w:lang w:eastAsia="en-US"/>
        </w:rPr>
        <w:t xml:space="preserve"> та в </w:t>
      </w:r>
      <w:proofErr w:type="spellStart"/>
      <w:r w:rsidRPr="00235EF3">
        <w:rPr>
          <w:sz w:val="28"/>
          <w:szCs w:val="28"/>
          <w:lang w:eastAsia="en-US"/>
        </w:rPr>
        <w:t>цілому</w:t>
      </w:r>
      <w:proofErr w:type="spellEnd"/>
      <w:r w:rsidRPr="00235EF3">
        <w:rPr>
          <w:sz w:val="28"/>
          <w:szCs w:val="28"/>
          <w:lang w:eastAsia="en-US"/>
        </w:rPr>
        <w:t xml:space="preserve"> з </w:t>
      </w:r>
      <w:proofErr w:type="spellStart"/>
      <w:r w:rsidRPr="00235EF3">
        <w:rPr>
          <w:sz w:val="28"/>
          <w:szCs w:val="28"/>
          <w:lang w:eastAsia="en-US"/>
        </w:rPr>
        <w:t>необхідними</w:t>
      </w:r>
      <w:proofErr w:type="spellEnd"/>
      <w:r w:rsidRPr="00235EF3">
        <w:rPr>
          <w:sz w:val="28"/>
          <w:szCs w:val="28"/>
          <w:lang w:eastAsia="en-US"/>
        </w:rPr>
        <w:t xml:space="preserve"> </w:t>
      </w:r>
      <w:proofErr w:type="spellStart"/>
      <w:r w:rsidRPr="00235EF3">
        <w:rPr>
          <w:sz w:val="28"/>
          <w:szCs w:val="28"/>
          <w:lang w:eastAsia="en-US"/>
        </w:rPr>
        <w:t>техніко-юридичними</w:t>
      </w:r>
      <w:proofErr w:type="spellEnd"/>
      <w:r w:rsidRPr="00235EF3">
        <w:rPr>
          <w:sz w:val="28"/>
          <w:szCs w:val="28"/>
          <w:lang w:eastAsia="en-US"/>
        </w:rPr>
        <w:t xml:space="preserve"> правками проекту Закону України «Про </w:t>
      </w:r>
      <w:proofErr w:type="spellStart"/>
      <w:r w:rsidRPr="00235EF3">
        <w:rPr>
          <w:sz w:val="28"/>
          <w:szCs w:val="28"/>
          <w:lang w:eastAsia="en-US"/>
        </w:rPr>
        <w:t>внесення</w:t>
      </w:r>
      <w:proofErr w:type="spellEnd"/>
      <w:r w:rsidRPr="00235EF3">
        <w:rPr>
          <w:sz w:val="28"/>
          <w:szCs w:val="28"/>
          <w:lang w:eastAsia="en-US"/>
        </w:rPr>
        <w:t xml:space="preserve"> </w:t>
      </w:r>
      <w:proofErr w:type="spellStart"/>
      <w:r w:rsidRPr="00235EF3">
        <w:rPr>
          <w:sz w:val="28"/>
          <w:szCs w:val="28"/>
          <w:lang w:eastAsia="en-US"/>
        </w:rPr>
        <w:t>змін</w:t>
      </w:r>
      <w:proofErr w:type="spellEnd"/>
      <w:r w:rsidRPr="00235EF3">
        <w:rPr>
          <w:sz w:val="28"/>
          <w:szCs w:val="28"/>
          <w:lang w:eastAsia="en-US"/>
        </w:rPr>
        <w:t xml:space="preserve"> до </w:t>
      </w:r>
      <w:proofErr w:type="spellStart"/>
      <w:r w:rsidRPr="00235EF3">
        <w:rPr>
          <w:sz w:val="28"/>
          <w:szCs w:val="28"/>
          <w:lang w:eastAsia="en-US"/>
        </w:rPr>
        <w:t>Податкового</w:t>
      </w:r>
      <w:proofErr w:type="spellEnd"/>
      <w:r w:rsidRPr="00235EF3">
        <w:rPr>
          <w:sz w:val="28"/>
          <w:szCs w:val="28"/>
          <w:lang w:eastAsia="en-US"/>
        </w:rPr>
        <w:t xml:space="preserve"> кодексу України та </w:t>
      </w:r>
      <w:proofErr w:type="spellStart"/>
      <w:r w:rsidRPr="00235EF3">
        <w:rPr>
          <w:sz w:val="28"/>
          <w:szCs w:val="28"/>
          <w:lang w:eastAsia="en-US"/>
        </w:rPr>
        <w:t>деяких</w:t>
      </w:r>
      <w:proofErr w:type="spellEnd"/>
      <w:r w:rsidRPr="00235EF3">
        <w:rPr>
          <w:sz w:val="28"/>
          <w:szCs w:val="28"/>
          <w:lang w:eastAsia="en-US"/>
        </w:rPr>
        <w:t xml:space="preserve"> </w:t>
      </w:r>
      <w:proofErr w:type="spellStart"/>
      <w:r w:rsidRPr="00235EF3">
        <w:rPr>
          <w:sz w:val="28"/>
          <w:szCs w:val="28"/>
          <w:lang w:eastAsia="en-US"/>
        </w:rPr>
        <w:t>законодавчих</w:t>
      </w:r>
      <w:proofErr w:type="spellEnd"/>
      <w:r w:rsidRPr="00235EF3">
        <w:rPr>
          <w:sz w:val="28"/>
          <w:szCs w:val="28"/>
          <w:lang w:eastAsia="en-US"/>
        </w:rPr>
        <w:t xml:space="preserve"> </w:t>
      </w:r>
      <w:proofErr w:type="spellStart"/>
      <w:r w:rsidRPr="00235EF3">
        <w:rPr>
          <w:sz w:val="28"/>
          <w:szCs w:val="28"/>
          <w:lang w:eastAsia="en-US"/>
        </w:rPr>
        <w:t>актів</w:t>
      </w:r>
      <w:proofErr w:type="spellEnd"/>
      <w:r w:rsidRPr="00235EF3">
        <w:rPr>
          <w:sz w:val="28"/>
          <w:szCs w:val="28"/>
          <w:lang w:eastAsia="en-US"/>
        </w:rPr>
        <w:t xml:space="preserve"> України </w:t>
      </w:r>
      <w:proofErr w:type="spellStart"/>
      <w:r w:rsidRPr="00235EF3">
        <w:rPr>
          <w:sz w:val="28"/>
          <w:szCs w:val="28"/>
          <w:lang w:eastAsia="en-US"/>
        </w:rPr>
        <w:t>щодо</w:t>
      </w:r>
      <w:proofErr w:type="spellEnd"/>
      <w:r w:rsidRPr="00235EF3">
        <w:rPr>
          <w:sz w:val="28"/>
          <w:szCs w:val="28"/>
          <w:lang w:eastAsia="en-US"/>
        </w:rPr>
        <w:t xml:space="preserve"> </w:t>
      </w:r>
      <w:proofErr w:type="spellStart"/>
      <w:r w:rsidRPr="00235EF3">
        <w:rPr>
          <w:sz w:val="28"/>
          <w:szCs w:val="28"/>
          <w:lang w:eastAsia="en-US"/>
        </w:rPr>
        <w:t>забезпечення</w:t>
      </w:r>
      <w:proofErr w:type="spellEnd"/>
      <w:r w:rsidRPr="00235EF3">
        <w:rPr>
          <w:sz w:val="28"/>
          <w:szCs w:val="28"/>
          <w:lang w:eastAsia="en-US"/>
        </w:rPr>
        <w:t xml:space="preserve"> </w:t>
      </w:r>
      <w:proofErr w:type="spellStart"/>
      <w:r w:rsidRPr="00235EF3">
        <w:rPr>
          <w:sz w:val="28"/>
          <w:szCs w:val="28"/>
          <w:lang w:eastAsia="en-US"/>
        </w:rPr>
        <w:t>збалансованості</w:t>
      </w:r>
      <w:proofErr w:type="spellEnd"/>
      <w:r w:rsidRPr="00235EF3">
        <w:rPr>
          <w:sz w:val="28"/>
          <w:szCs w:val="28"/>
          <w:lang w:eastAsia="en-US"/>
        </w:rPr>
        <w:t xml:space="preserve"> </w:t>
      </w:r>
      <w:proofErr w:type="spellStart"/>
      <w:r w:rsidRPr="00235EF3">
        <w:rPr>
          <w:sz w:val="28"/>
          <w:szCs w:val="28"/>
          <w:lang w:eastAsia="en-US"/>
        </w:rPr>
        <w:t>бюджетних</w:t>
      </w:r>
      <w:proofErr w:type="spellEnd"/>
      <w:r w:rsidRPr="00235EF3">
        <w:rPr>
          <w:sz w:val="28"/>
          <w:szCs w:val="28"/>
          <w:lang w:eastAsia="en-US"/>
        </w:rPr>
        <w:t xml:space="preserve"> </w:t>
      </w:r>
      <w:proofErr w:type="spellStart"/>
      <w:r w:rsidRPr="00235EF3">
        <w:rPr>
          <w:sz w:val="28"/>
          <w:szCs w:val="28"/>
          <w:lang w:eastAsia="en-US"/>
        </w:rPr>
        <w:t>надходжень</w:t>
      </w:r>
      <w:proofErr w:type="spellEnd"/>
      <w:r w:rsidRPr="00235EF3">
        <w:rPr>
          <w:sz w:val="28"/>
          <w:szCs w:val="28"/>
          <w:lang w:eastAsia="en-US"/>
        </w:rPr>
        <w:t>» (</w:t>
      </w:r>
      <w:proofErr w:type="spellStart"/>
      <w:r w:rsidRPr="00235EF3">
        <w:rPr>
          <w:sz w:val="28"/>
          <w:szCs w:val="28"/>
          <w:lang w:eastAsia="en-US"/>
        </w:rPr>
        <w:t>реєстр</w:t>
      </w:r>
      <w:proofErr w:type="spellEnd"/>
      <w:r w:rsidRPr="00235EF3">
        <w:rPr>
          <w:sz w:val="28"/>
          <w:szCs w:val="28"/>
          <w:lang w:eastAsia="en-US"/>
        </w:rPr>
        <w:t xml:space="preserve">. № 5600). </w:t>
      </w:r>
      <w:proofErr w:type="spellStart"/>
      <w:r w:rsidRPr="00235EF3">
        <w:rPr>
          <w:sz w:val="28"/>
          <w:szCs w:val="28"/>
          <w:lang w:eastAsia="en-US"/>
        </w:rPr>
        <w:t>Зазначений</w:t>
      </w:r>
      <w:proofErr w:type="spellEnd"/>
      <w:r w:rsidRPr="00235EF3">
        <w:rPr>
          <w:sz w:val="28"/>
          <w:szCs w:val="28"/>
          <w:lang w:eastAsia="en-US"/>
        </w:rPr>
        <w:t xml:space="preserve"> Закон України </w:t>
      </w:r>
      <w:proofErr w:type="spellStart"/>
      <w:r w:rsidRPr="00235EF3">
        <w:rPr>
          <w:sz w:val="28"/>
          <w:szCs w:val="28"/>
          <w:lang w:eastAsia="en-US"/>
        </w:rPr>
        <w:t>було</w:t>
      </w:r>
      <w:proofErr w:type="spellEnd"/>
      <w:r w:rsidRPr="00235EF3">
        <w:rPr>
          <w:sz w:val="28"/>
          <w:szCs w:val="28"/>
          <w:lang w:eastAsia="en-US"/>
        </w:rPr>
        <w:t xml:space="preserve"> </w:t>
      </w:r>
      <w:proofErr w:type="spellStart"/>
      <w:r w:rsidRPr="00235EF3">
        <w:rPr>
          <w:sz w:val="28"/>
          <w:szCs w:val="28"/>
          <w:lang w:eastAsia="en-US"/>
        </w:rPr>
        <w:t>прийнято</w:t>
      </w:r>
      <w:proofErr w:type="spellEnd"/>
      <w:r w:rsidRPr="00235EF3">
        <w:rPr>
          <w:sz w:val="28"/>
          <w:szCs w:val="28"/>
          <w:lang w:eastAsia="en-US"/>
        </w:rPr>
        <w:t xml:space="preserve"> Верховною Радою України в другому </w:t>
      </w:r>
      <w:proofErr w:type="spellStart"/>
      <w:r w:rsidRPr="00235EF3">
        <w:rPr>
          <w:sz w:val="28"/>
          <w:szCs w:val="28"/>
          <w:lang w:eastAsia="en-US"/>
        </w:rPr>
        <w:t>читанні</w:t>
      </w:r>
      <w:proofErr w:type="spellEnd"/>
      <w:r w:rsidRPr="00235EF3">
        <w:rPr>
          <w:sz w:val="28"/>
          <w:szCs w:val="28"/>
          <w:lang w:eastAsia="en-US"/>
        </w:rPr>
        <w:t xml:space="preserve"> та в </w:t>
      </w:r>
      <w:proofErr w:type="spellStart"/>
      <w:r w:rsidRPr="00235EF3">
        <w:rPr>
          <w:sz w:val="28"/>
          <w:szCs w:val="28"/>
          <w:lang w:eastAsia="en-US"/>
        </w:rPr>
        <w:t>цілому</w:t>
      </w:r>
      <w:proofErr w:type="spellEnd"/>
      <w:r w:rsidRPr="00235EF3">
        <w:rPr>
          <w:sz w:val="28"/>
          <w:szCs w:val="28"/>
          <w:lang w:eastAsia="en-US"/>
        </w:rPr>
        <w:t xml:space="preserve"> («за» – 255 </w:t>
      </w:r>
      <w:proofErr w:type="spellStart"/>
      <w:r w:rsidRPr="00235EF3">
        <w:rPr>
          <w:sz w:val="28"/>
          <w:szCs w:val="28"/>
          <w:lang w:eastAsia="en-US"/>
        </w:rPr>
        <w:t>народних</w:t>
      </w:r>
      <w:proofErr w:type="spellEnd"/>
      <w:r w:rsidRPr="00235EF3">
        <w:rPr>
          <w:sz w:val="28"/>
          <w:szCs w:val="28"/>
          <w:lang w:eastAsia="en-US"/>
        </w:rPr>
        <w:t xml:space="preserve"> </w:t>
      </w:r>
      <w:proofErr w:type="spellStart"/>
      <w:r w:rsidRPr="00235EF3">
        <w:rPr>
          <w:sz w:val="28"/>
          <w:szCs w:val="28"/>
          <w:lang w:eastAsia="en-US"/>
        </w:rPr>
        <w:t>депутатів</w:t>
      </w:r>
      <w:proofErr w:type="spellEnd"/>
      <w:r w:rsidRPr="00235EF3">
        <w:rPr>
          <w:sz w:val="28"/>
          <w:szCs w:val="28"/>
          <w:lang w:eastAsia="en-US"/>
        </w:rPr>
        <w:t xml:space="preserve"> України).</w:t>
      </w:r>
    </w:p>
    <w:p w:rsidR="00542CCF" w:rsidRPr="00235EF3" w:rsidRDefault="00542CCF" w:rsidP="00542CCF">
      <w:pPr>
        <w:ind w:firstLine="567"/>
        <w:jc w:val="both"/>
        <w:rPr>
          <w:szCs w:val="28"/>
          <w:lang w:eastAsia="ru-RU"/>
        </w:rPr>
      </w:pPr>
      <w:r w:rsidRPr="00235EF3">
        <w:rPr>
          <w:szCs w:val="28"/>
          <w:lang w:eastAsia="ru-RU"/>
        </w:rPr>
        <w:lastRenderedPageBreak/>
        <w:t xml:space="preserve">Комітет зазначив,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235EF3">
        <w:rPr>
          <w:szCs w:val="28"/>
          <w:lang w:eastAsia="ru-RU"/>
        </w:rPr>
        <w:t>акта</w:t>
      </w:r>
      <w:proofErr w:type="spellEnd"/>
      <w:r w:rsidRPr="00235EF3">
        <w:rPr>
          <w:szCs w:val="28"/>
          <w:lang w:eastAsia="ru-RU"/>
        </w:rPr>
        <w:t xml:space="preserve"> Верховної Ради України Головою Верховної Ради України. </w:t>
      </w:r>
    </w:p>
    <w:p w:rsidR="00542CCF" w:rsidRPr="00235EF3" w:rsidRDefault="00542CCF" w:rsidP="00542CCF">
      <w:pPr>
        <w:ind w:firstLine="567"/>
        <w:jc w:val="both"/>
        <w:rPr>
          <w:szCs w:val="28"/>
          <w:lang w:eastAsia="ru-RU"/>
        </w:rPr>
      </w:pPr>
      <w:r w:rsidRPr="00235EF3">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235EF3">
        <w:rPr>
          <w:szCs w:val="28"/>
          <w:lang w:eastAsia="ru-RU"/>
        </w:rPr>
        <w:t>акта</w:t>
      </w:r>
      <w:proofErr w:type="spellEnd"/>
      <w:r w:rsidRPr="00235EF3">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35EF3">
        <w:rPr>
          <w:szCs w:val="28"/>
          <w:lang w:eastAsia="ru-RU"/>
        </w:rPr>
        <w:t>акта</w:t>
      </w:r>
      <w:proofErr w:type="spellEnd"/>
      <w:r w:rsidRPr="00235EF3">
        <w:rPr>
          <w:szCs w:val="28"/>
          <w:lang w:eastAsia="ru-RU"/>
        </w:rPr>
        <w:t xml:space="preserve"> Верховної Ради України в цілому. </w:t>
      </w:r>
    </w:p>
    <w:p w:rsidR="00542CCF" w:rsidRPr="00235EF3" w:rsidRDefault="00542CCF" w:rsidP="00542CCF">
      <w:pPr>
        <w:ind w:firstLine="567"/>
        <w:jc w:val="both"/>
        <w:rPr>
          <w:szCs w:val="28"/>
          <w:lang w:eastAsia="ru-RU"/>
        </w:rPr>
      </w:pPr>
      <w:r w:rsidRPr="00235EF3">
        <w:rPr>
          <w:szCs w:val="28"/>
          <w:lang w:eastAsia="ru-RU"/>
        </w:rPr>
        <w:t xml:space="preserve">Комітет звернув увагу на те, що під час обговорення пропозицій і поправок до законопроекту народний депутат України </w:t>
      </w:r>
      <w:r w:rsidRPr="00235EF3">
        <w:rPr>
          <w:szCs w:val="28"/>
        </w:rPr>
        <w:t>Зінкевич Я.В.</w:t>
      </w:r>
      <w:r w:rsidRPr="00235EF3">
        <w:rPr>
          <w:szCs w:val="28"/>
          <w:lang w:eastAsia="ru-RU"/>
        </w:rPr>
        <w:t>, яка є автором внесеного проекту Постанови Верховної Ради України (реєстр. № 5600-П6), не зверталася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w:t>
      </w:r>
      <w:r w:rsidRPr="00235EF3">
        <w:rPr>
          <w:szCs w:val="28"/>
        </w:rPr>
        <w:t>.</w:t>
      </w:r>
    </w:p>
    <w:p w:rsidR="00542CCF" w:rsidRPr="00235EF3" w:rsidRDefault="00542CCF" w:rsidP="00542CCF">
      <w:pPr>
        <w:pStyle w:val="3"/>
        <w:shd w:val="clear" w:color="auto" w:fill="FFFFFF"/>
        <w:spacing w:before="0" w:beforeAutospacing="0" w:after="0" w:afterAutospacing="0"/>
        <w:ind w:firstLine="567"/>
        <w:jc w:val="both"/>
        <w:textAlignment w:val="baseline"/>
        <w:rPr>
          <w:b w:val="0"/>
          <w:sz w:val="28"/>
          <w:szCs w:val="28"/>
          <w:lang w:eastAsia="ru-RU"/>
        </w:rPr>
      </w:pPr>
      <w:r w:rsidRPr="00235EF3">
        <w:rPr>
          <w:b w:val="0"/>
          <w:sz w:val="28"/>
          <w:szCs w:val="28"/>
        </w:rPr>
        <w:t xml:space="preserve">Натомість, народний депутат України Зінкевич Я.В. </w:t>
      </w:r>
      <w:r w:rsidRPr="00235EF3">
        <w:rPr>
          <w:b w:val="0"/>
          <w:sz w:val="28"/>
          <w:szCs w:val="28"/>
          <w:lang w:eastAsia="ru-RU"/>
        </w:rPr>
        <w:t xml:space="preserve">внесла на розгляд Верховної Ради України проект Постанови Верховної Ради України «Про </w:t>
      </w:r>
      <w:r w:rsidRPr="00235EF3">
        <w:rPr>
          <w:b w:val="0"/>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(реєстр.          № 5600-П6 від 01.12.2021)</w:t>
      </w:r>
      <w:r w:rsidRPr="00235EF3">
        <w:rPr>
          <w:b w:val="0"/>
          <w:sz w:val="28"/>
          <w:szCs w:val="28"/>
          <w:lang w:eastAsia="ru-RU"/>
        </w:rPr>
        <w:t xml:space="preserve"> та звернулася з відповідною заявою до Голови Верховної Ради України.</w:t>
      </w:r>
    </w:p>
    <w:p w:rsidR="00542CCF" w:rsidRPr="00235EF3" w:rsidRDefault="00542CCF" w:rsidP="00542CCF">
      <w:pPr>
        <w:ind w:firstLine="567"/>
        <w:jc w:val="both"/>
        <w:outlineLvl w:val="2"/>
        <w:rPr>
          <w:rFonts w:eastAsia="Calibri"/>
          <w:bCs/>
          <w:szCs w:val="28"/>
          <w:lang w:eastAsia="uk-UA"/>
        </w:rPr>
      </w:pPr>
      <w:r w:rsidRPr="00235EF3">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235EF3">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w:t>
      </w:r>
      <w:r w:rsidRPr="00235EF3">
        <w:rPr>
          <w:rFonts w:eastAsia="Calibri"/>
          <w:bCs/>
          <w:szCs w:val="28"/>
          <w:lang w:eastAsia="uk-UA"/>
        </w:rPr>
        <w:lastRenderedPageBreak/>
        <w:t>сесії Верховної Ради України, готує висновок щодо доцільності його прийняття чи відхилення.</w:t>
      </w:r>
    </w:p>
    <w:p w:rsidR="00542CCF" w:rsidRPr="00235EF3" w:rsidRDefault="00542CCF" w:rsidP="00542CCF">
      <w:pPr>
        <w:pStyle w:val="3"/>
        <w:shd w:val="clear" w:color="auto" w:fill="FFFFFF"/>
        <w:spacing w:before="0" w:beforeAutospacing="0" w:after="0" w:afterAutospacing="0"/>
        <w:ind w:firstLine="567"/>
        <w:jc w:val="both"/>
        <w:textAlignment w:val="baseline"/>
        <w:rPr>
          <w:rFonts w:eastAsia="Calibri"/>
          <w:b w:val="0"/>
          <w:sz w:val="28"/>
          <w:szCs w:val="28"/>
        </w:rPr>
      </w:pPr>
      <w:r w:rsidRPr="00235EF3">
        <w:rPr>
          <w:b w:val="0"/>
          <w:sz w:val="28"/>
          <w:szCs w:val="28"/>
          <w:lang w:eastAsia="ru-RU"/>
        </w:rPr>
        <w:t xml:space="preserve">Враховуючи вищевикладене, керуючись частинами </w:t>
      </w:r>
      <w:r w:rsidRPr="00235EF3">
        <w:rPr>
          <w:b w:val="0"/>
          <w:sz w:val="28"/>
          <w:szCs w:val="28"/>
        </w:rPr>
        <w:t xml:space="preserve">третьою, </w:t>
      </w:r>
      <w:r w:rsidRPr="00235EF3">
        <w:rPr>
          <w:b w:val="0"/>
          <w:sz w:val="28"/>
          <w:szCs w:val="28"/>
          <w:lang w:eastAsia="ru-RU"/>
        </w:rPr>
        <w:t xml:space="preserve">п’ятою, шостою і восьмою статті 48 Регламенту Верховної Ради України, </w:t>
      </w:r>
      <w:r w:rsidRPr="00235EF3">
        <w:rPr>
          <w:rFonts w:eastAsia="Calibri"/>
          <w:b w:val="0"/>
          <w:sz w:val="28"/>
          <w:szCs w:val="28"/>
          <w:lang w:eastAsia="ru-RU"/>
        </w:rPr>
        <w:t>Комітет ухвалив висновок на проект</w:t>
      </w:r>
      <w:r w:rsidRPr="00235EF3">
        <w:rPr>
          <w:b w:val="0"/>
          <w:sz w:val="28"/>
          <w:szCs w:val="28"/>
          <w:lang w:eastAsia="ru-RU"/>
        </w:rPr>
        <w:t xml:space="preserve"> Постанови Верховної Ради України «Про </w:t>
      </w:r>
      <w:r w:rsidRPr="00235EF3">
        <w:rPr>
          <w:b w:val="0"/>
          <w:sz w:val="28"/>
          <w:szCs w:val="28"/>
        </w:rPr>
        <w:t>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внесений народним депутатом України Зінкевич Я.В. (реєстр. № 5600-П6 від 01.12.2021)</w:t>
      </w:r>
      <w:r w:rsidRPr="00235EF3">
        <w:rPr>
          <w:b w:val="0"/>
          <w:sz w:val="28"/>
          <w:szCs w:val="28"/>
          <w:lang w:eastAsia="ru-RU"/>
        </w:rPr>
        <w:t>,</w:t>
      </w:r>
      <w:r w:rsidRPr="00235EF3">
        <w:rPr>
          <w:rFonts w:eastAsia="Calibri"/>
          <w:b w:val="0"/>
          <w:sz w:val="28"/>
          <w:szCs w:val="28"/>
        </w:rPr>
        <w:t xml:space="preserve"> </w:t>
      </w:r>
      <w:r w:rsidRPr="00235EF3">
        <w:rPr>
          <w:rFonts w:eastAsia="Calibri"/>
          <w:b w:val="0"/>
          <w:sz w:val="28"/>
          <w:szCs w:val="28"/>
          <w:lang w:eastAsia="ru-RU"/>
        </w:rPr>
        <w:t xml:space="preserve">та </w:t>
      </w:r>
      <w:r w:rsidRPr="00235EF3">
        <w:rPr>
          <w:b w:val="0"/>
          <w:sz w:val="28"/>
          <w:szCs w:val="28"/>
          <w:lang w:eastAsia="ru-RU"/>
        </w:rPr>
        <w:t xml:space="preserve">рекомендує </w:t>
      </w:r>
      <w:r w:rsidRPr="00235EF3">
        <w:rPr>
          <w:rFonts w:eastAsia="Calibri"/>
          <w:b w:val="0"/>
          <w:sz w:val="28"/>
          <w:szCs w:val="28"/>
        </w:rPr>
        <w:t>Верховній Раді України визначитися шляхом голосування щодо прийняття чи відхилення зазначеного проекту Постанови.</w:t>
      </w:r>
    </w:p>
    <w:p w:rsidR="00103E32" w:rsidRPr="00475F8B" w:rsidRDefault="00103E32" w:rsidP="00542CCF">
      <w:pPr>
        <w:ind w:firstLine="567"/>
        <w:jc w:val="both"/>
        <w:rPr>
          <w:rFonts w:eastAsia="Calibri"/>
          <w:szCs w:val="28"/>
          <w:lang w:eastAsia="ru-RU"/>
        </w:rPr>
      </w:pPr>
      <w:r w:rsidRPr="00475F8B">
        <w:rPr>
          <w:szCs w:val="28"/>
          <w:lang w:eastAsia="ru-RU"/>
        </w:rPr>
        <w:t xml:space="preserve">Співдоповідачем </w:t>
      </w:r>
      <w:r w:rsidRPr="00475F8B">
        <w:rPr>
          <w:rFonts w:eastAsia="Calibri"/>
          <w:szCs w:val="28"/>
          <w:lang w:eastAsia="ru-RU"/>
        </w:rPr>
        <w:t>на пленарному засіданні Верховної Ради України з цього питання визнач</w:t>
      </w:r>
      <w:proofErr w:type="spellStart"/>
      <w:r w:rsidRPr="00475F8B">
        <w:rPr>
          <w:rFonts w:eastAsia="Calibri"/>
          <w:szCs w:val="28"/>
          <w:lang w:val="ru-RU" w:eastAsia="ru-RU"/>
        </w:rPr>
        <w:t>ено</w:t>
      </w:r>
      <w:proofErr w:type="spellEnd"/>
      <w:r w:rsidRPr="00475F8B">
        <w:rPr>
          <w:rFonts w:eastAsia="Calibri"/>
          <w:szCs w:val="28"/>
          <w:lang w:eastAsia="ru-RU"/>
        </w:rPr>
        <w:t xml:space="preserve"> голову Комітету.</w:t>
      </w:r>
    </w:p>
    <w:p w:rsidR="00B547A7" w:rsidRPr="00703CBB" w:rsidRDefault="00B547A7" w:rsidP="00B930BA">
      <w:pPr>
        <w:spacing w:after="160"/>
        <w:ind w:firstLine="567"/>
        <w:jc w:val="both"/>
        <w:rPr>
          <w:rFonts w:eastAsia="Calibri"/>
          <w:b/>
          <w:color w:val="000000"/>
          <w:sz w:val="24"/>
          <w:szCs w:val="24"/>
        </w:rPr>
      </w:pPr>
    </w:p>
    <w:p w:rsidR="00B547A7" w:rsidRPr="00C80C3D" w:rsidRDefault="00B547A7" w:rsidP="00B547A7">
      <w:pPr>
        <w:spacing w:after="160"/>
        <w:ind w:firstLine="567"/>
        <w:rPr>
          <w:rFonts w:eastAsia="Calibri"/>
          <w:b/>
          <w:color w:val="0D0D0D" w:themeColor="text1" w:themeTint="F2"/>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9B7408" w:rsidRPr="00C80C3D" w:rsidRDefault="009B7408" w:rsidP="009B7408">
      <w:pPr>
        <w:spacing w:after="160"/>
        <w:ind w:firstLine="567"/>
        <w:rPr>
          <w:rFonts w:eastAsia="Calibri"/>
          <w:b/>
          <w:color w:val="0D0D0D" w:themeColor="text1" w:themeTint="F2"/>
          <w:szCs w:val="28"/>
        </w:rPr>
      </w:pPr>
    </w:p>
    <w:sectPr w:rsidR="009B7408" w:rsidRPr="00C80C3D" w:rsidSect="00604832">
      <w:headerReference w:type="default" r:id="rId11"/>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CC"/>
    <w:family w:val="swiss"/>
    <w:pitch w:val="variable"/>
    <w:sig w:usb0="00000203" w:usb1="00000000" w:usb2="00000000" w:usb3="00000000" w:csb0="00000005" w:csb1="00000000"/>
  </w:font>
  <w:font w:name="Liberation Mono">
    <w:altName w:val="Courier New"/>
    <w:charset w:val="01"/>
    <w:family w:val="modern"/>
    <w:pitch w:val="fixed"/>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7A7096">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A5E70"/>
    <w:rsid w:val="000C352F"/>
    <w:rsid w:val="000D0299"/>
    <w:rsid w:val="000D6CBC"/>
    <w:rsid w:val="000F0E5D"/>
    <w:rsid w:val="000F689C"/>
    <w:rsid w:val="00103E32"/>
    <w:rsid w:val="00112FF0"/>
    <w:rsid w:val="001345A2"/>
    <w:rsid w:val="00151117"/>
    <w:rsid w:val="00152BA1"/>
    <w:rsid w:val="0016228E"/>
    <w:rsid w:val="001D3BEF"/>
    <w:rsid w:val="001E02D6"/>
    <w:rsid w:val="00200DC4"/>
    <w:rsid w:val="00217AAA"/>
    <w:rsid w:val="00247844"/>
    <w:rsid w:val="002849E0"/>
    <w:rsid w:val="002874E2"/>
    <w:rsid w:val="0029233A"/>
    <w:rsid w:val="002A063E"/>
    <w:rsid w:val="002D405D"/>
    <w:rsid w:val="002F4AFA"/>
    <w:rsid w:val="003116E6"/>
    <w:rsid w:val="00313BFF"/>
    <w:rsid w:val="003215A1"/>
    <w:rsid w:val="003564C4"/>
    <w:rsid w:val="003566FE"/>
    <w:rsid w:val="00376CE6"/>
    <w:rsid w:val="00382857"/>
    <w:rsid w:val="00383CFB"/>
    <w:rsid w:val="00390FBE"/>
    <w:rsid w:val="003C39D7"/>
    <w:rsid w:val="003F7539"/>
    <w:rsid w:val="004070B1"/>
    <w:rsid w:val="004624F4"/>
    <w:rsid w:val="00470DF8"/>
    <w:rsid w:val="00475F8B"/>
    <w:rsid w:val="00492FE6"/>
    <w:rsid w:val="004A0C57"/>
    <w:rsid w:val="004A6526"/>
    <w:rsid w:val="004D3E1F"/>
    <w:rsid w:val="004D3E48"/>
    <w:rsid w:val="00542CCF"/>
    <w:rsid w:val="00574534"/>
    <w:rsid w:val="005B2FB3"/>
    <w:rsid w:val="005B3712"/>
    <w:rsid w:val="005C0428"/>
    <w:rsid w:val="005C106C"/>
    <w:rsid w:val="00604832"/>
    <w:rsid w:val="006102B6"/>
    <w:rsid w:val="006321C9"/>
    <w:rsid w:val="00651206"/>
    <w:rsid w:val="00693616"/>
    <w:rsid w:val="006A4E17"/>
    <w:rsid w:val="006A6565"/>
    <w:rsid w:val="006B163D"/>
    <w:rsid w:val="006C270B"/>
    <w:rsid w:val="006F7C0F"/>
    <w:rsid w:val="0072200B"/>
    <w:rsid w:val="007273A5"/>
    <w:rsid w:val="00752481"/>
    <w:rsid w:val="00766146"/>
    <w:rsid w:val="00794D9C"/>
    <w:rsid w:val="007A693B"/>
    <w:rsid w:val="007A7096"/>
    <w:rsid w:val="007D48BC"/>
    <w:rsid w:val="007E328A"/>
    <w:rsid w:val="007E6D2E"/>
    <w:rsid w:val="00804100"/>
    <w:rsid w:val="008163E6"/>
    <w:rsid w:val="00817058"/>
    <w:rsid w:val="00853E63"/>
    <w:rsid w:val="008A488D"/>
    <w:rsid w:val="008E116C"/>
    <w:rsid w:val="008E4685"/>
    <w:rsid w:val="00901BB9"/>
    <w:rsid w:val="00927781"/>
    <w:rsid w:val="00933152"/>
    <w:rsid w:val="00933552"/>
    <w:rsid w:val="00937DCA"/>
    <w:rsid w:val="00984715"/>
    <w:rsid w:val="009B7408"/>
    <w:rsid w:val="009C0114"/>
    <w:rsid w:val="009F23B4"/>
    <w:rsid w:val="00A47293"/>
    <w:rsid w:val="00A53339"/>
    <w:rsid w:val="00A701AC"/>
    <w:rsid w:val="00A748B4"/>
    <w:rsid w:val="00A96BE0"/>
    <w:rsid w:val="00AA7744"/>
    <w:rsid w:val="00AB03CB"/>
    <w:rsid w:val="00AC49F7"/>
    <w:rsid w:val="00AD5A68"/>
    <w:rsid w:val="00B130B4"/>
    <w:rsid w:val="00B31602"/>
    <w:rsid w:val="00B37083"/>
    <w:rsid w:val="00B547A7"/>
    <w:rsid w:val="00B914BA"/>
    <w:rsid w:val="00B930BA"/>
    <w:rsid w:val="00B94EFC"/>
    <w:rsid w:val="00BA3826"/>
    <w:rsid w:val="00BB2FAA"/>
    <w:rsid w:val="00BB50D9"/>
    <w:rsid w:val="00C12BF0"/>
    <w:rsid w:val="00C15952"/>
    <w:rsid w:val="00C47006"/>
    <w:rsid w:val="00C56D66"/>
    <w:rsid w:val="00CC762F"/>
    <w:rsid w:val="00D32546"/>
    <w:rsid w:val="00D711D8"/>
    <w:rsid w:val="00D750FF"/>
    <w:rsid w:val="00D94804"/>
    <w:rsid w:val="00DB7300"/>
    <w:rsid w:val="00DC771D"/>
    <w:rsid w:val="00E31042"/>
    <w:rsid w:val="00E64BC4"/>
    <w:rsid w:val="00E7117A"/>
    <w:rsid w:val="00E734FE"/>
    <w:rsid w:val="00E874D5"/>
    <w:rsid w:val="00EB2D70"/>
    <w:rsid w:val="00EE4C02"/>
    <w:rsid w:val="00EF71BF"/>
    <w:rsid w:val="00F3658B"/>
    <w:rsid w:val="00F41437"/>
    <w:rsid w:val="00F8084A"/>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3EC8E1"/>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 w:type="paragraph" w:customStyle="1" w:styleId="rvps2">
    <w:name w:val="rvps2"/>
    <w:basedOn w:val="a"/>
    <w:rsid w:val="009B7408"/>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51725">
      <w:bodyDiv w:val="1"/>
      <w:marLeft w:val="0"/>
      <w:marRight w:val="0"/>
      <w:marTop w:val="0"/>
      <w:marBottom w:val="0"/>
      <w:divBdr>
        <w:top w:val="none" w:sz="0" w:space="0" w:color="auto"/>
        <w:left w:val="none" w:sz="0" w:space="0" w:color="auto"/>
        <w:bottom w:val="none" w:sz="0" w:space="0" w:color="auto"/>
        <w:right w:val="none" w:sz="0" w:space="0" w:color="auto"/>
      </w:divBdr>
    </w:div>
    <w:div w:id="529340999">
      <w:bodyDiv w:val="1"/>
      <w:marLeft w:val="0"/>
      <w:marRight w:val="0"/>
      <w:marTop w:val="0"/>
      <w:marBottom w:val="0"/>
      <w:divBdr>
        <w:top w:val="none" w:sz="0" w:space="0" w:color="auto"/>
        <w:left w:val="none" w:sz="0" w:space="0" w:color="auto"/>
        <w:bottom w:val="none" w:sz="0" w:space="0" w:color="auto"/>
        <w:right w:val="none" w:sz="0" w:space="0" w:color="auto"/>
      </w:divBdr>
    </w:div>
    <w:div w:id="99957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rada/show/1861-17" TargetMode="External"/><Relationship Id="rId4" Type="http://schemas.openxmlformats.org/officeDocument/2006/relationships/footnotes" Target="footnote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1618</Words>
  <Characters>10792</Characters>
  <Application>Microsoft Office Word</Application>
  <DocSecurity>0</DocSecurity>
  <Lines>89</Lines>
  <Paragraphs>24</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6</cp:revision>
  <cp:lastPrinted>2021-04-28T11:22:00Z</cp:lastPrinted>
  <dcterms:created xsi:type="dcterms:W3CDTF">2021-12-03T06:09:00Z</dcterms:created>
  <dcterms:modified xsi:type="dcterms:W3CDTF">2021-12-03T06:42:00Z</dcterms:modified>
</cp:coreProperties>
</file>