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74CC" w:rsidRDefault="009A74CC" w:rsidP="00054977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  <w:r w:rsidRPr="009A74CC">
        <w:rPr>
          <w:rFonts w:ascii="Times New Roman" w:hAnsi="Times New Roman"/>
          <w:b/>
          <w:bCs/>
          <w:sz w:val="28"/>
          <w:szCs w:val="28"/>
        </w:rPr>
        <w:t>ПОЯСНЮВАЛЬНА ЗАПИСКА</w:t>
      </w:r>
    </w:p>
    <w:p w:rsidR="00C958A3" w:rsidRDefault="00C958A3" w:rsidP="00054977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0F5A3C" w:rsidRPr="000F5A3C" w:rsidRDefault="00E17226" w:rsidP="000F5A3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ED7CDE">
        <w:rPr>
          <w:rFonts w:ascii="Times New Roman" w:hAnsi="Times New Roman"/>
          <w:b/>
          <w:sz w:val="28"/>
          <w:szCs w:val="28"/>
          <w:lang w:val="uk-UA"/>
        </w:rPr>
        <w:t>д</w:t>
      </w:r>
      <w:r w:rsidR="009A74CC" w:rsidRPr="00ED7CDE">
        <w:rPr>
          <w:rFonts w:ascii="Times New Roman" w:hAnsi="Times New Roman"/>
          <w:b/>
          <w:sz w:val="28"/>
          <w:szCs w:val="28"/>
          <w:lang w:val="uk-UA"/>
        </w:rPr>
        <w:t xml:space="preserve">о проекту </w:t>
      </w:r>
      <w:bookmarkStart w:id="1" w:name="n3"/>
      <w:bookmarkEnd w:id="1"/>
      <w:r w:rsidR="00634E1E">
        <w:rPr>
          <w:rFonts w:ascii="Times New Roman" w:hAnsi="Times New Roman"/>
          <w:b/>
          <w:sz w:val="28"/>
          <w:szCs w:val="28"/>
          <w:lang w:val="uk-UA"/>
        </w:rPr>
        <w:t xml:space="preserve">постанови </w:t>
      </w:r>
      <w:r w:rsidR="000F5A3C" w:rsidRPr="000F5A3C">
        <w:rPr>
          <w:rFonts w:ascii="Times New Roman" w:hAnsi="Times New Roman"/>
          <w:b/>
          <w:sz w:val="28"/>
          <w:szCs w:val="28"/>
          <w:lang w:val="uk-UA"/>
        </w:rPr>
        <w:t xml:space="preserve">про скасування рішення Верховної Ради України </w:t>
      </w:r>
    </w:p>
    <w:p w:rsidR="00F87372" w:rsidRDefault="000F5A3C" w:rsidP="000F5A3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 w:eastAsia="uk-UA"/>
        </w:rPr>
      </w:pPr>
      <w:r w:rsidRPr="000F5A3C">
        <w:rPr>
          <w:rFonts w:ascii="Times New Roman" w:hAnsi="Times New Roman"/>
          <w:b/>
          <w:sz w:val="28"/>
          <w:szCs w:val="28"/>
          <w:lang w:val="uk-UA"/>
        </w:rPr>
        <w:t xml:space="preserve">від </w:t>
      </w:r>
      <w:r w:rsidR="00ED1AB7" w:rsidRPr="00ED1AB7">
        <w:rPr>
          <w:rFonts w:ascii="Times New Roman" w:hAnsi="Times New Roman"/>
          <w:b/>
          <w:sz w:val="28"/>
          <w:szCs w:val="28"/>
        </w:rPr>
        <w:t>30</w:t>
      </w:r>
      <w:r w:rsidRPr="000F5A3C">
        <w:rPr>
          <w:rFonts w:ascii="Times New Roman" w:hAnsi="Times New Roman"/>
          <w:b/>
          <w:sz w:val="28"/>
          <w:szCs w:val="28"/>
          <w:lang w:val="uk-UA"/>
        </w:rPr>
        <w:t>.</w:t>
      </w:r>
      <w:r w:rsidR="00ED1AB7" w:rsidRPr="00ED1AB7">
        <w:rPr>
          <w:rFonts w:ascii="Times New Roman" w:hAnsi="Times New Roman"/>
          <w:b/>
          <w:sz w:val="28"/>
          <w:szCs w:val="28"/>
        </w:rPr>
        <w:t>11</w:t>
      </w:r>
      <w:r w:rsidRPr="000F5A3C">
        <w:rPr>
          <w:rFonts w:ascii="Times New Roman" w:hAnsi="Times New Roman"/>
          <w:b/>
          <w:sz w:val="28"/>
          <w:szCs w:val="28"/>
          <w:lang w:val="uk-UA"/>
        </w:rPr>
        <w:t xml:space="preserve">.2021 </w:t>
      </w:r>
      <w:r w:rsidR="005321B7" w:rsidRPr="005321B7">
        <w:rPr>
          <w:rFonts w:ascii="Times New Roman" w:hAnsi="Times New Roman"/>
          <w:b/>
          <w:sz w:val="28"/>
          <w:szCs w:val="28"/>
          <w:lang w:val="uk-UA"/>
        </w:rPr>
        <w:t xml:space="preserve">про прийняття у другому читанні та в цілому </w:t>
      </w:r>
      <w:r w:rsidR="00ED1AB7" w:rsidRPr="00ED1AB7">
        <w:rPr>
          <w:rFonts w:ascii="Times New Roman" w:hAnsi="Times New Roman"/>
          <w:b/>
          <w:sz w:val="28"/>
          <w:szCs w:val="28"/>
          <w:lang w:val="uk-UA"/>
        </w:rPr>
        <w:t>проект</w:t>
      </w:r>
      <w:r w:rsidR="00ED1AB7">
        <w:rPr>
          <w:rFonts w:ascii="Times New Roman" w:hAnsi="Times New Roman"/>
          <w:b/>
          <w:sz w:val="28"/>
          <w:szCs w:val="28"/>
          <w:lang w:val="uk-UA"/>
        </w:rPr>
        <w:t>у</w:t>
      </w:r>
      <w:r w:rsidR="00ED1AB7" w:rsidRPr="00ED1AB7">
        <w:rPr>
          <w:rFonts w:ascii="Times New Roman" w:hAnsi="Times New Roman"/>
          <w:b/>
          <w:sz w:val="28"/>
          <w:szCs w:val="28"/>
          <w:lang w:val="uk-UA"/>
        </w:rPr>
        <w:t xml:space="preserve"> Закону </w:t>
      </w:r>
      <w:r w:rsidR="00E52DD0">
        <w:rPr>
          <w:rFonts w:ascii="Times New Roman" w:hAnsi="Times New Roman"/>
          <w:b/>
          <w:sz w:val="28"/>
          <w:szCs w:val="28"/>
          <w:lang w:val="uk-UA"/>
        </w:rPr>
        <w:t>«</w:t>
      </w:r>
      <w:r w:rsidR="00E52DD0" w:rsidRPr="00ED1AB7">
        <w:rPr>
          <w:rFonts w:ascii="Times New Roman" w:hAnsi="Times New Roman"/>
          <w:b/>
          <w:sz w:val="28"/>
          <w:szCs w:val="28"/>
          <w:lang w:val="uk-UA"/>
        </w:rPr>
        <w:t xml:space="preserve">Про </w:t>
      </w:r>
      <w:r w:rsidR="00ED1AB7" w:rsidRPr="00ED1AB7">
        <w:rPr>
          <w:rFonts w:ascii="Times New Roman" w:hAnsi="Times New Roman"/>
          <w:b/>
          <w:sz w:val="28"/>
          <w:szCs w:val="28"/>
          <w:lang w:val="uk-UA"/>
        </w:rPr>
        <w:t>внесення змін до Податкового кодексу України та деяких законодавчих актів України щодо забезпечення збалансованості бюджетних надходжень</w:t>
      </w:r>
      <w:r w:rsidR="00E52DD0">
        <w:rPr>
          <w:rFonts w:ascii="Times New Roman" w:hAnsi="Times New Roman"/>
          <w:b/>
          <w:sz w:val="28"/>
          <w:szCs w:val="28"/>
          <w:lang w:val="uk-UA"/>
        </w:rPr>
        <w:t>»</w:t>
      </w:r>
      <w:r w:rsidR="00ED0792" w:rsidRPr="00ED0792">
        <w:rPr>
          <w:rFonts w:ascii="Times New Roman" w:hAnsi="Times New Roman"/>
          <w:b/>
          <w:sz w:val="28"/>
          <w:szCs w:val="28"/>
          <w:lang w:val="uk-UA"/>
        </w:rPr>
        <w:t xml:space="preserve"> (№5</w:t>
      </w:r>
      <w:r w:rsidR="00ED1AB7">
        <w:rPr>
          <w:rFonts w:ascii="Times New Roman" w:hAnsi="Times New Roman"/>
          <w:b/>
          <w:sz w:val="28"/>
          <w:szCs w:val="28"/>
          <w:lang w:val="uk-UA"/>
        </w:rPr>
        <w:t>600</w:t>
      </w:r>
      <w:r w:rsidR="00ED0792" w:rsidRPr="00ED0792">
        <w:rPr>
          <w:rFonts w:ascii="Times New Roman" w:hAnsi="Times New Roman"/>
          <w:b/>
          <w:sz w:val="28"/>
          <w:szCs w:val="28"/>
          <w:lang w:val="uk-UA"/>
        </w:rPr>
        <w:t xml:space="preserve"> від </w:t>
      </w:r>
      <w:r w:rsidR="00ED1AB7" w:rsidRPr="00ED1AB7">
        <w:rPr>
          <w:rFonts w:ascii="Times New Roman" w:hAnsi="Times New Roman"/>
          <w:b/>
          <w:sz w:val="28"/>
          <w:szCs w:val="28"/>
          <w:lang w:val="uk-UA"/>
        </w:rPr>
        <w:t>02.06.2021</w:t>
      </w:r>
      <w:r w:rsidR="00ED0792" w:rsidRPr="00ED0792">
        <w:rPr>
          <w:rFonts w:ascii="Times New Roman" w:hAnsi="Times New Roman"/>
          <w:b/>
          <w:sz w:val="28"/>
          <w:szCs w:val="28"/>
          <w:lang w:val="uk-UA"/>
        </w:rPr>
        <w:t>)</w:t>
      </w:r>
    </w:p>
    <w:p w:rsidR="00C958A3" w:rsidRDefault="00C958A3" w:rsidP="0004732C">
      <w:pPr>
        <w:spacing w:before="120" w:after="12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9A74CC" w:rsidRPr="00C958A3" w:rsidRDefault="009A74CC" w:rsidP="00C958A3">
      <w:pPr>
        <w:pStyle w:val="a4"/>
        <w:numPr>
          <w:ilvl w:val="0"/>
          <w:numId w:val="2"/>
        </w:numPr>
        <w:spacing w:before="120" w:after="120"/>
        <w:jc w:val="both"/>
        <w:rPr>
          <w:b/>
          <w:bCs/>
          <w:sz w:val="28"/>
          <w:szCs w:val="28"/>
        </w:rPr>
      </w:pPr>
      <w:r w:rsidRPr="00C958A3">
        <w:rPr>
          <w:b/>
          <w:bCs/>
          <w:sz w:val="28"/>
          <w:szCs w:val="28"/>
        </w:rPr>
        <w:t>Обґрунтування необхідності прийняття акта</w:t>
      </w:r>
    </w:p>
    <w:p w:rsidR="00862F1D" w:rsidRPr="00862F1D" w:rsidRDefault="00862F1D" w:rsidP="00862F1D">
      <w:pPr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862F1D">
        <w:rPr>
          <w:rFonts w:ascii="Times New Roman" w:hAnsi="Times New Roman"/>
          <w:bCs/>
          <w:sz w:val="28"/>
          <w:szCs w:val="28"/>
          <w:lang w:val="uk-UA"/>
        </w:rPr>
        <w:t xml:space="preserve">Необхідність скасування рішення Верховної Ради України від </w:t>
      </w:r>
      <w:r w:rsidR="00687FA5">
        <w:rPr>
          <w:rFonts w:ascii="Times New Roman" w:hAnsi="Times New Roman"/>
          <w:bCs/>
          <w:sz w:val="28"/>
          <w:szCs w:val="28"/>
          <w:lang w:val="uk-UA"/>
        </w:rPr>
        <w:br/>
      </w:r>
      <w:r w:rsidR="00ED1AB7">
        <w:rPr>
          <w:rFonts w:ascii="Times New Roman" w:hAnsi="Times New Roman"/>
          <w:bCs/>
          <w:sz w:val="28"/>
          <w:szCs w:val="28"/>
          <w:lang w:val="uk-UA"/>
        </w:rPr>
        <w:t>30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ED1AB7">
        <w:rPr>
          <w:rFonts w:ascii="Times New Roman" w:hAnsi="Times New Roman"/>
          <w:bCs/>
          <w:sz w:val="28"/>
          <w:szCs w:val="28"/>
          <w:lang w:val="uk-UA"/>
        </w:rPr>
        <w:t>листопада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D87A1A">
        <w:rPr>
          <w:rFonts w:ascii="Times New Roman" w:hAnsi="Times New Roman"/>
          <w:bCs/>
          <w:sz w:val="28"/>
          <w:szCs w:val="28"/>
          <w:lang w:val="uk-UA"/>
        </w:rPr>
        <w:t>20</w:t>
      </w:r>
      <w:r w:rsidR="008F4A24">
        <w:rPr>
          <w:rFonts w:ascii="Times New Roman" w:hAnsi="Times New Roman"/>
          <w:bCs/>
          <w:sz w:val="28"/>
          <w:szCs w:val="28"/>
          <w:lang w:val="uk-UA"/>
        </w:rPr>
        <w:t>2</w:t>
      </w:r>
      <w:r w:rsidR="00916106">
        <w:rPr>
          <w:rFonts w:ascii="Times New Roman" w:hAnsi="Times New Roman"/>
          <w:bCs/>
          <w:sz w:val="28"/>
          <w:szCs w:val="28"/>
          <w:lang w:val="uk-UA"/>
        </w:rPr>
        <w:t>1</w:t>
      </w:r>
      <w:r w:rsidRPr="00D87A1A">
        <w:rPr>
          <w:rFonts w:ascii="Times New Roman" w:hAnsi="Times New Roman"/>
          <w:bCs/>
          <w:sz w:val="28"/>
          <w:szCs w:val="28"/>
          <w:lang w:val="uk-UA"/>
        </w:rPr>
        <w:t xml:space="preserve"> року</w:t>
      </w:r>
      <w:r w:rsidRPr="00862F1D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5321B7" w:rsidRPr="005321B7">
        <w:rPr>
          <w:rFonts w:ascii="Times New Roman" w:hAnsi="Times New Roman"/>
          <w:bCs/>
          <w:sz w:val="28"/>
          <w:szCs w:val="28"/>
          <w:lang w:val="uk-UA"/>
        </w:rPr>
        <w:t xml:space="preserve">про прийняття у другому читанні та в цілому 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 xml:space="preserve">проекту Закону </w:t>
      </w:r>
      <w:r w:rsidR="00E52DD0">
        <w:rPr>
          <w:rFonts w:ascii="Times New Roman" w:hAnsi="Times New Roman"/>
          <w:bCs/>
          <w:sz w:val="28"/>
          <w:szCs w:val="28"/>
          <w:lang w:val="uk-UA"/>
        </w:rPr>
        <w:t>«</w:t>
      </w:r>
      <w:r w:rsidR="00E52DD0" w:rsidRPr="00ED1AB7">
        <w:rPr>
          <w:rFonts w:ascii="Times New Roman" w:hAnsi="Times New Roman"/>
          <w:bCs/>
          <w:sz w:val="28"/>
          <w:szCs w:val="28"/>
          <w:lang w:val="uk-UA"/>
        </w:rPr>
        <w:t xml:space="preserve">Про 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>внесення змін до Податкового кодексу України та деяких законодавчих актів України щодо забезпечення збалансованості бюджетних надходжень</w:t>
      </w:r>
      <w:r w:rsidR="00E52DD0">
        <w:rPr>
          <w:rFonts w:ascii="Times New Roman" w:hAnsi="Times New Roman"/>
          <w:bCs/>
          <w:sz w:val="28"/>
          <w:szCs w:val="28"/>
          <w:lang w:val="uk-UA"/>
        </w:rPr>
        <w:t>»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 xml:space="preserve"> (№5600 від 02.06.2021)</w:t>
      </w:r>
      <w:r w:rsidR="002B68FE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862F1D">
        <w:rPr>
          <w:rFonts w:ascii="Times New Roman" w:hAnsi="Times New Roman"/>
          <w:bCs/>
          <w:sz w:val="28"/>
          <w:szCs w:val="28"/>
          <w:lang w:val="uk-UA"/>
        </w:rPr>
        <w:t>полягає у наступному.</w:t>
      </w:r>
    </w:p>
    <w:p w:rsidR="008F4A24" w:rsidRDefault="008F4A24" w:rsidP="008F4A24">
      <w:pPr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AC7A0D">
        <w:rPr>
          <w:rFonts w:ascii="Times New Roman" w:hAnsi="Times New Roman"/>
          <w:bCs/>
          <w:sz w:val="28"/>
          <w:szCs w:val="28"/>
          <w:lang w:val="uk-UA"/>
        </w:rPr>
        <w:t xml:space="preserve">Ухвалення цього рішення відбулося із грубими порушеннями вимог Регламенту Верховної Ради України, статі </w:t>
      </w:r>
      <w:r w:rsidR="00ED1AB7">
        <w:rPr>
          <w:rFonts w:ascii="Times New Roman" w:hAnsi="Times New Roman"/>
          <w:bCs/>
          <w:sz w:val="28"/>
          <w:szCs w:val="28"/>
          <w:lang w:val="uk-UA"/>
        </w:rPr>
        <w:t>45</w:t>
      </w:r>
      <w:r w:rsidRPr="00AC7A0D">
        <w:rPr>
          <w:rFonts w:ascii="Times New Roman" w:hAnsi="Times New Roman"/>
          <w:bCs/>
          <w:sz w:val="28"/>
          <w:szCs w:val="28"/>
          <w:lang w:val="uk-UA"/>
        </w:rPr>
        <w:t xml:space="preserve">, яка передбачає, </w:t>
      </w:r>
      <w:r w:rsidR="00ED1AB7">
        <w:rPr>
          <w:rFonts w:ascii="Times New Roman" w:hAnsi="Times New Roman"/>
          <w:bCs/>
          <w:sz w:val="28"/>
          <w:szCs w:val="28"/>
          <w:lang w:val="uk-UA"/>
        </w:rPr>
        <w:t>п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>орядок голосування пропозицій і поправок на пленарному засіданні Верховної Ради</w:t>
      </w:r>
      <w:r w:rsidR="00916106" w:rsidRPr="00916106">
        <w:rPr>
          <w:rFonts w:ascii="Times New Roman" w:hAnsi="Times New Roman"/>
          <w:bCs/>
          <w:sz w:val="28"/>
          <w:szCs w:val="28"/>
          <w:lang w:val="uk-UA"/>
        </w:rPr>
        <w:t>.</w:t>
      </w:r>
    </w:p>
    <w:p w:rsidR="004F5B87" w:rsidRDefault="004F5B87" w:rsidP="008F4A24">
      <w:pPr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Під час обговорення зазначеного питання народні депутати України, члени фракції </w:t>
      </w:r>
      <w:r w:rsidRPr="004F5B87">
        <w:rPr>
          <w:rFonts w:ascii="Times New Roman" w:hAnsi="Times New Roman"/>
          <w:bCs/>
          <w:sz w:val="28"/>
          <w:szCs w:val="28"/>
          <w:lang w:val="uk-UA"/>
        </w:rPr>
        <w:t>ПОЛІТИЧНОЇ ПАРТІЇ "ЄВРОПЕЙСЬКА СОЛІДАРНІСТЬ"</w:t>
      </w:r>
      <w:r w:rsidR="002B68FE">
        <w:rPr>
          <w:rFonts w:ascii="Times New Roman" w:hAnsi="Times New Roman"/>
          <w:bCs/>
          <w:sz w:val="28"/>
          <w:szCs w:val="28"/>
          <w:lang w:val="uk-UA"/>
        </w:rPr>
        <w:t xml:space="preserve"> неодноразово звертали увагу головуючого</w:t>
      </w:r>
      <w:r w:rsidR="00ED1AB7">
        <w:rPr>
          <w:rFonts w:ascii="Times New Roman" w:hAnsi="Times New Roman"/>
          <w:bCs/>
          <w:sz w:val="28"/>
          <w:szCs w:val="28"/>
          <w:lang w:val="uk-UA"/>
        </w:rPr>
        <w:t xml:space="preserve">, що запропонований порядок розгляду поправок в супереч статі 45  </w:t>
      </w:r>
      <w:r w:rsidR="00ED1AB7" w:rsidRPr="00AC7A0D">
        <w:rPr>
          <w:rFonts w:ascii="Times New Roman" w:hAnsi="Times New Roman"/>
          <w:bCs/>
          <w:sz w:val="28"/>
          <w:szCs w:val="28"/>
          <w:lang w:val="uk-UA"/>
        </w:rPr>
        <w:t>Регламенту Верховної Ради України</w:t>
      </w:r>
      <w:r w:rsidR="00ED1AB7">
        <w:rPr>
          <w:rFonts w:ascii="Times New Roman" w:hAnsi="Times New Roman"/>
          <w:bCs/>
          <w:sz w:val="28"/>
          <w:szCs w:val="28"/>
          <w:lang w:val="uk-UA"/>
        </w:rPr>
        <w:t>, не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 xml:space="preserve"> дає можливість народним депутатам однозначно зрозуміти, за що вони голосують</w:t>
      </w:r>
      <w:r w:rsidR="002B68FE">
        <w:rPr>
          <w:rFonts w:ascii="Times New Roman" w:hAnsi="Times New Roman"/>
          <w:bCs/>
          <w:sz w:val="28"/>
          <w:szCs w:val="28"/>
          <w:lang w:val="uk-UA"/>
        </w:rPr>
        <w:t>.</w:t>
      </w:r>
    </w:p>
    <w:p w:rsidR="008F4A24" w:rsidRDefault="008F4A24" w:rsidP="008F4A24">
      <w:pPr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Однак в супереч вимогам </w:t>
      </w:r>
      <w:r w:rsidRPr="00AC7A0D">
        <w:rPr>
          <w:rFonts w:ascii="Times New Roman" w:hAnsi="Times New Roman"/>
          <w:bCs/>
          <w:sz w:val="28"/>
          <w:szCs w:val="28"/>
          <w:lang w:val="uk-UA"/>
        </w:rPr>
        <w:t>Регламенту Верховної Ради України</w:t>
      </w:r>
      <w:r w:rsidR="004F5B87">
        <w:rPr>
          <w:rFonts w:ascii="Times New Roman" w:hAnsi="Times New Roman"/>
          <w:bCs/>
          <w:sz w:val="28"/>
          <w:szCs w:val="28"/>
          <w:lang w:val="uk-UA"/>
        </w:rPr>
        <w:t xml:space="preserve"> головуючий поставив на голосування в цілому 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 xml:space="preserve">проекту Закону </w:t>
      </w:r>
      <w:r w:rsidR="00E52DD0">
        <w:rPr>
          <w:rFonts w:ascii="Times New Roman" w:hAnsi="Times New Roman"/>
          <w:bCs/>
          <w:sz w:val="28"/>
          <w:szCs w:val="28"/>
          <w:lang w:val="uk-UA"/>
        </w:rPr>
        <w:t>«</w:t>
      </w:r>
      <w:r w:rsidR="00E52DD0" w:rsidRPr="00ED1AB7">
        <w:rPr>
          <w:rFonts w:ascii="Times New Roman" w:hAnsi="Times New Roman"/>
          <w:bCs/>
          <w:sz w:val="28"/>
          <w:szCs w:val="28"/>
          <w:lang w:val="uk-UA"/>
        </w:rPr>
        <w:t xml:space="preserve">Про 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>внесення змін до Податкового кодексу України та деяких законодавчих актів України щодо забезпечення збалансованості бюджетних надходжень</w:t>
      </w:r>
      <w:r w:rsidR="00E52DD0">
        <w:rPr>
          <w:rFonts w:ascii="Times New Roman" w:hAnsi="Times New Roman"/>
          <w:bCs/>
          <w:sz w:val="28"/>
          <w:szCs w:val="28"/>
          <w:lang w:val="uk-UA"/>
        </w:rPr>
        <w:t>»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 xml:space="preserve"> (№5600 від 02.06.2021)</w:t>
      </w:r>
      <w:r w:rsidR="002B68FE">
        <w:rPr>
          <w:rFonts w:ascii="Times New Roman" w:hAnsi="Times New Roman"/>
          <w:bCs/>
          <w:sz w:val="28"/>
          <w:szCs w:val="28"/>
          <w:lang w:val="uk-UA"/>
        </w:rPr>
        <w:t xml:space="preserve">, чим порушив діючи норми </w:t>
      </w:r>
      <w:r w:rsidR="002B68FE" w:rsidRPr="00AC7A0D">
        <w:rPr>
          <w:rFonts w:ascii="Times New Roman" w:hAnsi="Times New Roman"/>
          <w:bCs/>
          <w:sz w:val="28"/>
          <w:szCs w:val="28"/>
          <w:lang w:val="uk-UA"/>
        </w:rPr>
        <w:t>Регламенту Верховної Ради України</w:t>
      </w:r>
      <w:r>
        <w:rPr>
          <w:rFonts w:ascii="Times New Roman" w:hAnsi="Times New Roman"/>
          <w:bCs/>
          <w:sz w:val="28"/>
          <w:szCs w:val="28"/>
          <w:lang w:val="uk-UA"/>
        </w:rPr>
        <w:t>.</w:t>
      </w:r>
    </w:p>
    <w:p w:rsidR="008F4A24" w:rsidRDefault="008F4A24" w:rsidP="008F4A24">
      <w:pPr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AC7A0D">
        <w:rPr>
          <w:rFonts w:ascii="Times New Roman" w:hAnsi="Times New Roman"/>
          <w:bCs/>
          <w:sz w:val="28"/>
          <w:szCs w:val="28"/>
          <w:lang w:val="uk-UA"/>
        </w:rPr>
        <w:t xml:space="preserve">Тому </w:t>
      </w:r>
      <w:r>
        <w:rPr>
          <w:rFonts w:ascii="Times New Roman" w:hAnsi="Times New Roman"/>
          <w:bCs/>
          <w:sz w:val="28"/>
          <w:szCs w:val="28"/>
          <w:lang w:val="uk-UA"/>
        </w:rPr>
        <w:t>зазначене питання</w:t>
      </w:r>
      <w:r w:rsidRPr="00AC7A0D">
        <w:rPr>
          <w:rFonts w:ascii="Times New Roman" w:hAnsi="Times New Roman"/>
          <w:bCs/>
          <w:sz w:val="28"/>
          <w:szCs w:val="28"/>
          <w:lang w:val="uk-UA"/>
        </w:rPr>
        <w:t xml:space="preserve"> не може вважатися прийнятим відповідно </w:t>
      </w:r>
      <w:r w:rsidR="002B68FE">
        <w:rPr>
          <w:rFonts w:ascii="Times New Roman" w:hAnsi="Times New Roman"/>
          <w:bCs/>
          <w:sz w:val="28"/>
          <w:szCs w:val="28"/>
          <w:lang w:val="uk-UA"/>
        </w:rPr>
        <w:t xml:space="preserve">до </w:t>
      </w:r>
      <w:r w:rsidRPr="00AC7A0D">
        <w:rPr>
          <w:rFonts w:ascii="Times New Roman" w:hAnsi="Times New Roman"/>
          <w:bCs/>
          <w:sz w:val="28"/>
          <w:szCs w:val="28"/>
          <w:lang w:val="uk-UA"/>
        </w:rPr>
        <w:t>закону і підлягає скасуванню у передбачений Регламентом спосіб.</w:t>
      </w:r>
    </w:p>
    <w:p w:rsidR="00C958A3" w:rsidRDefault="00C958A3" w:rsidP="00C958A3">
      <w:pPr>
        <w:spacing w:before="120"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C958A3" w:rsidRDefault="009A74CC" w:rsidP="00C958A3">
      <w:pPr>
        <w:spacing w:before="120" w:after="12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874B17">
        <w:rPr>
          <w:rFonts w:ascii="Times New Roman" w:hAnsi="Times New Roman"/>
          <w:b/>
          <w:sz w:val="28"/>
          <w:szCs w:val="28"/>
          <w:lang w:val="uk-UA"/>
        </w:rPr>
        <w:t>2.</w:t>
      </w:r>
      <w:r w:rsidRPr="009A74CC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A74CC">
        <w:rPr>
          <w:rFonts w:ascii="Times New Roman" w:hAnsi="Times New Roman"/>
          <w:b/>
          <w:bCs/>
          <w:sz w:val="28"/>
          <w:szCs w:val="28"/>
          <w:lang w:val="uk-UA"/>
        </w:rPr>
        <w:t>Мета і завдання прийняття акта</w:t>
      </w:r>
      <w:r w:rsidR="00C958A3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</w:p>
    <w:p w:rsidR="002B68FE" w:rsidRDefault="00EC43CF" w:rsidP="00430C69">
      <w:pPr>
        <w:spacing w:before="120"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EC43CF">
        <w:rPr>
          <w:rFonts w:ascii="Times New Roman" w:hAnsi="Times New Roman"/>
          <w:sz w:val="28"/>
          <w:szCs w:val="28"/>
          <w:lang w:val="uk-UA"/>
        </w:rPr>
        <w:t xml:space="preserve">Проект </w:t>
      </w:r>
      <w:r>
        <w:rPr>
          <w:rFonts w:ascii="Times New Roman" w:hAnsi="Times New Roman"/>
          <w:sz w:val="28"/>
          <w:szCs w:val="28"/>
          <w:lang w:val="uk-UA"/>
        </w:rPr>
        <w:t xml:space="preserve">Постанови </w:t>
      </w:r>
      <w:r w:rsidRPr="00EC43CF">
        <w:rPr>
          <w:rFonts w:ascii="Times New Roman" w:hAnsi="Times New Roman"/>
          <w:sz w:val="28"/>
          <w:szCs w:val="28"/>
          <w:lang w:val="uk-UA"/>
        </w:rPr>
        <w:t xml:space="preserve">спрямований на </w:t>
      </w:r>
      <w:r w:rsidR="00B860CB" w:rsidRPr="00B860CB">
        <w:rPr>
          <w:rFonts w:ascii="Times New Roman" w:hAnsi="Times New Roman"/>
          <w:sz w:val="28"/>
          <w:szCs w:val="28"/>
          <w:lang w:val="uk-UA"/>
        </w:rPr>
        <w:t xml:space="preserve">скасування рішення Верховної Ради України </w:t>
      </w:r>
      <w:r w:rsidR="006E4377" w:rsidRPr="00862F1D">
        <w:rPr>
          <w:rFonts w:ascii="Times New Roman" w:hAnsi="Times New Roman"/>
          <w:bCs/>
          <w:sz w:val="28"/>
          <w:szCs w:val="28"/>
          <w:lang w:val="uk-UA"/>
        </w:rPr>
        <w:t xml:space="preserve">від </w:t>
      </w:r>
      <w:r w:rsidR="00ED1AB7">
        <w:rPr>
          <w:rFonts w:ascii="Times New Roman" w:hAnsi="Times New Roman"/>
          <w:bCs/>
          <w:sz w:val="28"/>
          <w:szCs w:val="28"/>
          <w:lang w:val="uk-UA"/>
        </w:rPr>
        <w:t>30</w:t>
      </w:r>
      <w:r w:rsidR="00430C69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ED1AB7">
        <w:rPr>
          <w:rFonts w:ascii="Times New Roman" w:hAnsi="Times New Roman"/>
          <w:bCs/>
          <w:sz w:val="28"/>
          <w:szCs w:val="28"/>
          <w:lang w:val="uk-UA"/>
        </w:rPr>
        <w:t>листопада</w:t>
      </w:r>
      <w:r w:rsidR="006E4377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6E4377" w:rsidRPr="00D87A1A">
        <w:rPr>
          <w:rFonts w:ascii="Times New Roman" w:hAnsi="Times New Roman"/>
          <w:bCs/>
          <w:sz w:val="28"/>
          <w:szCs w:val="28"/>
          <w:lang w:val="uk-UA"/>
        </w:rPr>
        <w:t>20</w:t>
      </w:r>
      <w:r w:rsidR="006E4377">
        <w:rPr>
          <w:rFonts w:ascii="Times New Roman" w:hAnsi="Times New Roman"/>
          <w:bCs/>
          <w:sz w:val="28"/>
          <w:szCs w:val="28"/>
          <w:lang w:val="uk-UA"/>
        </w:rPr>
        <w:t>21</w:t>
      </w:r>
      <w:r w:rsidR="006E4377" w:rsidRPr="00D87A1A">
        <w:rPr>
          <w:rFonts w:ascii="Times New Roman" w:hAnsi="Times New Roman"/>
          <w:bCs/>
          <w:sz w:val="28"/>
          <w:szCs w:val="28"/>
          <w:lang w:val="uk-UA"/>
        </w:rPr>
        <w:t xml:space="preserve"> року</w:t>
      </w:r>
      <w:r w:rsidR="006E4377" w:rsidRPr="00862F1D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5321B7" w:rsidRPr="005321B7">
        <w:rPr>
          <w:rFonts w:ascii="Times New Roman" w:hAnsi="Times New Roman"/>
          <w:bCs/>
          <w:sz w:val="28"/>
          <w:szCs w:val="28"/>
          <w:lang w:val="uk-UA"/>
        </w:rPr>
        <w:t xml:space="preserve">про прийняття у другому читанні та в цілому 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 xml:space="preserve">проекту Закону </w:t>
      </w:r>
      <w:r w:rsidR="00E52DD0">
        <w:rPr>
          <w:rFonts w:ascii="Times New Roman" w:hAnsi="Times New Roman"/>
          <w:bCs/>
          <w:sz w:val="28"/>
          <w:szCs w:val="28"/>
          <w:lang w:val="uk-UA"/>
        </w:rPr>
        <w:t>«</w:t>
      </w:r>
      <w:r w:rsidR="00E52DD0" w:rsidRPr="00ED1AB7">
        <w:rPr>
          <w:rFonts w:ascii="Times New Roman" w:hAnsi="Times New Roman"/>
          <w:bCs/>
          <w:sz w:val="28"/>
          <w:szCs w:val="28"/>
          <w:lang w:val="uk-UA"/>
        </w:rPr>
        <w:t xml:space="preserve">Про 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>внесення змін до Податкового кодексу України та деяких законодавчих актів України щодо забезпечення збалансованості бюджетних надходжень</w:t>
      </w:r>
      <w:r w:rsidR="00E52DD0">
        <w:rPr>
          <w:rFonts w:ascii="Times New Roman" w:hAnsi="Times New Roman"/>
          <w:bCs/>
          <w:sz w:val="28"/>
          <w:szCs w:val="28"/>
          <w:lang w:val="uk-UA"/>
        </w:rPr>
        <w:t>»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>(№5600 від 02.06.2021)</w:t>
      </w:r>
      <w:r w:rsidR="00430C69">
        <w:rPr>
          <w:rFonts w:ascii="Times New Roman" w:hAnsi="Times New Roman"/>
          <w:bCs/>
          <w:sz w:val="28"/>
          <w:szCs w:val="28"/>
          <w:lang w:val="uk-UA"/>
        </w:rPr>
        <w:t>.</w:t>
      </w:r>
    </w:p>
    <w:p w:rsidR="00430C69" w:rsidRDefault="00430C69" w:rsidP="0004732C">
      <w:pPr>
        <w:spacing w:before="120" w:after="12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9A74CC" w:rsidRPr="009A74CC" w:rsidRDefault="009A74CC" w:rsidP="0004732C">
      <w:pPr>
        <w:spacing w:before="120" w:after="12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9A74CC">
        <w:rPr>
          <w:rFonts w:ascii="Times New Roman" w:hAnsi="Times New Roman"/>
          <w:b/>
          <w:bCs/>
          <w:sz w:val="28"/>
          <w:szCs w:val="28"/>
          <w:lang w:val="uk-UA"/>
        </w:rPr>
        <w:t xml:space="preserve">3. Загальна </w:t>
      </w:r>
      <w:r w:rsidR="007044EB">
        <w:rPr>
          <w:rFonts w:ascii="Times New Roman" w:hAnsi="Times New Roman"/>
          <w:b/>
          <w:bCs/>
          <w:sz w:val="28"/>
          <w:szCs w:val="28"/>
          <w:lang w:val="uk-UA"/>
        </w:rPr>
        <w:t>ха</w:t>
      </w:r>
      <w:r w:rsidRPr="009A74CC">
        <w:rPr>
          <w:rFonts w:ascii="Times New Roman" w:hAnsi="Times New Roman"/>
          <w:b/>
          <w:bCs/>
          <w:sz w:val="28"/>
          <w:szCs w:val="28"/>
          <w:lang w:val="uk-UA"/>
        </w:rPr>
        <w:t>рактеристика і основні положення проекту</w:t>
      </w:r>
      <w:r w:rsidR="0077576C">
        <w:rPr>
          <w:rFonts w:ascii="Times New Roman" w:hAnsi="Times New Roman"/>
          <w:b/>
          <w:bCs/>
          <w:sz w:val="28"/>
          <w:szCs w:val="28"/>
          <w:lang w:val="uk-UA"/>
        </w:rPr>
        <w:t xml:space="preserve"> акта</w:t>
      </w:r>
    </w:p>
    <w:p w:rsidR="00C23494" w:rsidRDefault="00DC1C9B" w:rsidP="002B68FE">
      <w:pPr>
        <w:spacing w:before="120"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54977">
        <w:rPr>
          <w:rFonts w:ascii="Times New Roman" w:hAnsi="Times New Roman"/>
          <w:sz w:val="28"/>
          <w:szCs w:val="28"/>
          <w:lang w:val="uk-UA"/>
        </w:rPr>
        <w:lastRenderedPageBreak/>
        <w:t>Проект</w:t>
      </w:r>
      <w:r w:rsidR="000E736E">
        <w:rPr>
          <w:rFonts w:ascii="Times New Roman" w:hAnsi="Times New Roman"/>
          <w:sz w:val="28"/>
          <w:szCs w:val="28"/>
          <w:lang w:val="uk-UA"/>
        </w:rPr>
        <w:t>ом</w:t>
      </w:r>
      <w:r w:rsidRPr="00054977">
        <w:rPr>
          <w:rFonts w:ascii="Times New Roman" w:hAnsi="Times New Roman"/>
          <w:sz w:val="28"/>
          <w:szCs w:val="28"/>
          <w:lang w:val="uk-UA"/>
        </w:rPr>
        <w:t xml:space="preserve"> Постанови</w:t>
      </w:r>
      <w:r w:rsidR="00EC43CF">
        <w:rPr>
          <w:rFonts w:ascii="Times New Roman" w:hAnsi="Times New Roman"/>
          <w:sz w:val="28"/>
          <w:szCs w:val="28"/>
          <w:lang w:val="uk-UA"/>
        </w:rPr>
        <w:t xml:space="preserve"> пропонується </w:t>
      </w:r>
      <w:r w:rsidR="00EC43CF" w:rsidRPr="00EC43CF">
        <w:rPr>
          <w:rFonts w:ascii="Times New Roman" w:hAnsi="Times New Roman"/>
          <w:sz w:val="28"/>
          <w:szCs w:val="28"/>
          <w:lang w:val="uk-UA"/>
        </w:rPr>
        <w:t>скасува</w:t>
      </w:r>
      <w:r w:rsidR="00EC43CF">
        <w:rPr>
          <w:rFonts w:ascii="Times New Roman" w:hAnsi="Times New Roman"/>
          <w:sz w:val="28"/>
          <w:szCs w:val="28"/>
          <w:lang w:val="uk-UA"/>
        </w:rPr>
        <w:t>ти</w:t>
      </w:r>
      <w:r w:rsidR="00EC43CF" w:rsidRPr="00EC43C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B68FE" w:rsidRPr="002B68FE">
        <w:rPr>
          <w:rFonts w:ascii="Times New Roman" w:hAnsi="Times New Roman"/>
          <w:sz w:val="28"/>
          <w:szCs w:val="28"/>
          <w:lang w:val="uk-UA"/>
        </w:rPr>
        <w:t xml:space="preserve">рішення Верховної Ради України від </w:t>
      </w:r>
      <w:r w:rsidR="00ED1AB7">
        <w:rPr>
          <w:rFonts w:ascii="Times New Roman" w:hAnsi="Times New Roman"/>
          <w:sz w:val="28"/>
          <w:szCs w:val="28"/>
          <w:lang w:val="uk-UA"/>
        </w:rPr>
        <w:t>30</w:t>
      </w:r>
      <w:r w:rsidR="002B68FE" w:rsidRPr="002B68FE">
        <w:rPr>
          <w:rFonts w:ascii="Times New Roman" w:hAnsi="Times New Roman"/>
          <w:sz w:val="28"/>
          <w:szCs w:val="28"/>
          <w:lang w:val="uk-UA"/>
        </w:rPr>
        <w:t>.</w:t>
      </w:r>
      <w:r w:rsidR="00ED1AB7">
        <w:rPr>
          <w:rFonts w:ascii="Times New Roman" w:hAnsi="Times New Roman"/>
          <w:sz w:val="28"/>
          <w:szCs w:val="28"/>
          <w:lang w:val="uk-UA"/>
        </w:rPr>
        <w:t>11</w:t>
      </w:r>
      <w:r w:rsidR="002B68FE" w:rsidRPr="002B68FE">
        <w:rPr>
          <w:rFonts w:ascii="Times New Roman" w:hAnsi="Times New Roman"/>
          <w:sz w:val="28"/>
          <w:szCs w:val="28"/>
          <w:lang w:val="uk-UA"/>
        </w:rPr>
        <w:t xml:space="preserve">.2021 </w:t>
      </w:r>
      <w:r w:rsidR="005321B7" w:rsidRPr="005321B7">
        <w:rPr>
          <w:rFonts w:ascii="Times New Roman" w:hAnsi="Times New Roman"/>
          <w:bCs/>
          <w:sz w:val="28"/>
          <w:szCs w:val="28"/>
          <w:lang w:val="uk-UA"/>
        </w:rPr>
        <w:t xml:space="preserve">про прийняття у другому читанні та в цілому 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 xml:space="preserve">проекту Закону </w:t>
      </w:r>
      <w:r w:rsidR="00E52DD0">
        <w:rPr>
          <w:rFonts w:ascii="Times New Roman" w:hAnsi="Times New Roman"/>
          <w:bCs/>
          <w:sz w:val="28"/>
          <w:szCs w:val="28"/>
          <w:lang w:val="uk-UA"/>
        </w:rPr>
        <w:t>«</w:t>
      </w:r>
      <w:r w:rsidR="00E52DD0" w:rsidRPr="00ED1AB7">
        <w:rPr>
          <w:rFonts w:ascii="Times New Roman" w:hAnsi="Times New Roman"/>
          <w:bCs/>
          <w:sz w:val="28"/>
          <w:szCs w:val="28"/>
          <w:lang w:val="uk-UA"/>
        </w:rPr>
        <w:t xml:space="preserve">Про 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>внесення змін до Податкового кодексу України та деяких законодавчих актів України щодо забезпечення збалансованості бюджетних надходжень</w:t>
      </w:r>
      <w:r w:rsidR="00E52DD0">
        <w:rPr>
          <w:rFonts w:ascii="Times New Roman" w:hAnsi="Times New Roman"/>
          <w:bCs/>
          <w:sz w:val="28"/>
          <w:szCs w:val="28"/>
          <w:lang w:val="uk-UA"/>
        </w:rPr>
        <w:t>»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 xml:space="preserve"> (№5600 від 02.06.2021)</w:t>
      </w:r>
      <w:r w:rsidR="00C23494">
        <w:rPr>
          <w:rFonts w:ascii="Times New Roman" w:hAnsi="Times New Roman"/>
          <w:sz w:val="28"/>
          <w:szCs w:val="28"/>
          <w:lang w:val="uk-UA"/>
        </w:rPr>
        <w:t>.</w:t>
      </w:r>
    </w:p>
    <w:p w:rsidR="009A74CC" w:rsidRPr="009A74CC" w:rsidRDefault="009A74CC" w:rsidP="0004732C">
      <w:pPr>
        <w:widowControl w:val="0"/>
        <w:autoSpaceDE w:val="0"/>
        <w:autoSpaceDN w:val="0"/>
        <w:adjustRightInd w:val="0"/>
        <w:spacing w:before="120" w:after="12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9A74CC">
        <w:rPr>
          <w:rFonts w:ascii="Times New Roman" w:hAnsi="Times New Roman"/>
          <w:b/>
          <w:bCs/>
          <w:sz w:val="28"/>
          <w:szCs w:val="28"/>
          <w:lang w:val="uk-UA"/>
        </w:rPr>
        <w:t>4.</w:t>
      </w:r>
      <w:r w:rsidRPr="009A74CC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A74CC">
        <w:rPr>
          <w:rFonts w:ascii="Times New Roman" w:hAnsi="Times New Roman"/>
          <w:b/>
          <w:bCs/>
          <w:sz w:val="28"/>
          <w:szCs w:val="28"/>
          <w:lang w:val="uk-UA"/>
        </w:rPr>
        <w:t>Стан нормативно-правової бази</w:t>
      </w:r>
    </w:p>
    <w:p w:rsidR="00EC43CF" w:rsidRDefault="00EC43CF" w:rsidP="0004732C">
      <w:pPr>
        <w:widowControl w:val="0"/>
        <w:autoSpaceDE w:val="0"/>
        <w:autoSpaceDN w:val="0"/>
        <w:adjustRightInd w:val="0"/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EC43CF">
        <w:rPr>
          <w:rFonts w:ascii="Times New Roman" w:hAnsi="Times New Roman"/>
          <w:bCs/>
          <w:sz w:val="28"/>
          <w:szCs w:val="28"/>
          <w:lang w:val="uk-UA"/>
        </w:rPr>
        <w:t>Прийняття Постанови не потребуватиме внесення змін до інших законодавчих актів України.</w:t>
      </w:r>
    </w:p>
    <w:p w:rsidR="009A74CC" w:rsidRPr="009A74CC" w:rsidRDefault="009A74CC" w:rsidP="0004732C">
      <w:pPr>
        <w:spacing w:before="120" w:after="12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9A74CC">
        <w:rPr>
          <w:rFonts w:ascii="Times New Roman" w:hAnsi="Times New Roman"/>
          <w:b/>
          <w:bCs/>
          <w:sz w:val="28"/>
          <w:szCs w:val="28"/>
          <w:lang w:val="uk-UA"/>
        </w:rPr>
        <w:t>5. Фінансово-економічне обґрунтування</w:t>
      </w:r>
    </w:p>
    <w:p w:rsidR="009A74CC" w:rsidRPr="009A74CC" w:rsidRDefault="00EC43CF" w:rsidP="0004732C">
      <w:pPr>
        <w:pStyle w:val="a3"/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Прийняття </w:t>
      </w:r>
      <w:r w:rsidR="009A74CC" w:rsidRPr="009A74CC">
        <w:rPr>
          <w:rFonts w:ascii="Times New Roman" w:hAnsi="Times New Roman" w:cs="Times New Roman"/>
          <w:sz w:val="28"/>
          <w:szCs w:val="28"/>
        </w:rPr>
        <w:t xml:space="preserve">проекту Постанови не потребуватиме додаткових видатків з Державного бюджету України. </w:t>
      </w:r>
    </w:p>
    <w:p w:rsidR="0077576C" w:rsidRPr="00EC43CF" w:rsidRDefault="0077576C" w:rsidP="0004732C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EC43CF">
        <w:rPr>
          <w:rFonts w:ascii="Times New Roman" w:hAnsi="Times New Roman"/>
          <w:b/>
          <w:bCs/>
          <w:sz w:val="28"/>
          <w:szCs w:val="28"/>
          <w:lang w:val="uk-UA"/>
        </w:rPr>
        <w:t xml:space="preserve">6. Прогноз соціально-економічних та інших наслідків прийняття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>проекту акта</w:t>
      </w:r>
    </w:p>
    <w:p w:rsidR="0077576C" w:rsidRDefault="0077576C" w:rsidP="00C23494">
      <w:pPr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77576C">
        <w:rPr>
          <w:rFonts w:ascii="Times New Roman" w:hAnsi="Times New Roman"/>
          <w:bCs/>
          <w:sz w:val="28"/>
          <w:szCs w:val="28"/>
          <w:lang w:val="uk-UA"/>
        </w:rPr>
        <w:t xml:space="preserve">Прийняття 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Постанови </w:t>
      </w:r>
      <w:r w:rsidRPr="0077576C">
        <w:rPr>
          <w:rFonts w:ascii="Times New Roman" w:hAnsi="Times New Roman"/>
          <w:bCs/>
          <w:sz w:val="28"/>
          <w:szCs w:val="28"/>
          <w:lang w:val="uk-UA"/>
        </w:rPr>
        <w:t xml:space="preserve">дозволить </w:t>
      </w:r>
      <w:r w:rsidR="00B860CB">
        <w:rPr>
          <w:rFonts w:ascii="Times New Roman" w:hAnsi="Times New Roman"/>
          <w:bCs/>
          <w:sz w:val="28"/>
          <w:szCs w:val="28"/>
          <w:lang w:val="uk-UA"/>
        </w:rPr>
        <w:t xml:space="preserve">скасувати </w:t>
      </w:r>
      <w:r w:rsidR="002B68FE" w:rsidRPr="002B68FE">
        <w:rPr>
          <w:rFonts w:ascii="Times New Roman" w:hAnsi="Times New Roman"/>
          <w:sz w:val="28"/>
          <w:szCs w:val="28"/>
          <w:lang w:val="uk-UA"/>
        </w:rPr>
        <w:t xml:space="preserve">рішення Верховної Ради України від </w:t>
      </w:r>
      <w:r w:rsidR="00ED1AB7">
        <w:rPr>
          <w:rFonts w:ascii="Times New Roman" w:hAnsi="Times New Roman"/>
          <w:sz w:val="28"/>
          <w:szCs w:val="28"/>
          <w:lang w:val="uk-UA"/>
        </w:rPr>
        <w:t>30</w:t>
      </w:r>
      <w:r w:rsidR="002B68FE" w:rsidRPr="002B68FE">
        <w:rPr>
          <w:rFonts w:ascii="Times New Roman" w:hAnsi="Times New Roman"/>
          <w:sz w:val="28"/>
          <w:szCs w:val="28"/>
          <w:lang w:val="uk-UA"/>
        </w:rPr>
        <w:t>.</w:t>
      </w:r>
      <w:r w:rsidR="00ED1AB7">
        <w:rPr>
          <w:rFonts w:ascii="Times New Roman" w:hAnsi="Times New Roman"/>
          <w:sz w:val="28"/>
          <w:szCs w:val="28"/>
          <w:lang w:val="uk-UA"/>
        </w:rPr>
        <w:t>11</w:t>
      </w:r>
      <w:r w:rsidR="002B68FE" w:rsidRPr="002B68FE">
        <w:rPr>
          <w:rFonts w:ascii="Times New Roman" w:hAnsi="Times New Roman"/>
          <w:sz w:val="28"/>
          <w:szCs w:val="28"/>
          <w:lang w:val="uk-UA"/>
        </w:rPr>
        <w:t xml:space="preserve">.2021 </w:t>
      </w:r>
      <w:r w:rsidR="005321B7" w:rsidRPr="005321B7">
        <w:rPr>
          <w:rFonts w:ascii="Times New Roman" w:hAnsi="Times New Roman"/>
          <w:bCs/>
          <w:sz w:val="28"/>
          <w:szCs w:val="28"/>
          <w:lang w:val="uk-UA"/>
        </w:rPr>
        <w:t xml:space="preserve">про прийняття у другому читанні та в цілому 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 xml:space="preserve">проекту Закону </w:t>
      </w:r>
      <w:r w:rsidR="00E52DD0">
        <w:rPr>
          <w:rFonts w:ascii="Times New Roman" w:hAnsi="Times New Roman"/>
          <w:bCs/>
          <w:sz w:val="28"/>
          <w:szCs w:val="28"/>
          <w:lang w:val="uk-UA"/>
        </w:rPr>
        <w:t>«</w:t>
      </w:r>
      <w:r w:rsidR="00E52DD0" w:rsidRPr="00ED1AB7">
        <w:rPr>
          <w:rFonts w:ascii="Times New Roman" w:hAnsi="Times New Roman"/>
          <w:bCs/>
          <w:sz w:val="28"/>
          <w:szCs w:val="28"/>
          <w:lang w:val="uk-UA"/>
        </w:rPr>
        <w:t xml:space="preserve">Про 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>внесення змін до Податкового кодексу України та деяких законодавчих актів України щодо забезпечення збалансованості бюджетних надходжень</w:t>
      </w:r>
      <w:r w:rsidR="00E52DD0">
        <w:rPr>
          <w:rFonts w:ascii="Times New Roman" w:hAnsi="Times New Roman"/>
          <w:bCs/>
          <w:sz w:val="28"/>
          <w:szCs w:val="28"/>
          <w:lang w:val="uk-UA"/>
        </w:rPr>
        <w:t>»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 xml:space="preserve"> (№5600 від 02.06.2021)</w:t>
      </w:r>
      <w:r w:rsidR="006E4377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C526AA" w:rsidRPr="00C526AA">
        <w:rPr>
          <w:rFonts w:ascii="Times New Roman" w:hAnsi="Times New Roman"/>
          <w:bCs/>
          <w:sz w:val="28"/>
          <w:szCs w:val="28"/>
          <w:lang w:val="uk-UA"/>
        </w:rPr>
        <w:t>прийняте</w:t>
      </w:r>
      <w:r w:rsidR="00C526AA">
        <w:rPr>
          <w:rFonts w:ascii="Times New Roman" w:hAnsi="Times New Roman"/>
          <w:bCs/>
          <w:sz w:val="28"/>
          <w:szCs w:val="28"/>
          <w:lang w:val="uk-UA"/>
        </w:rPr>
        <w:t xml:space="preserve"> з грубим порушенням Регламенту</w:t>
      </w:r>
      <w:r w:rsidR="00250E02">
        <w:rPr>
          <w:rFonts w:ascii="Times New Roman" w:hAnsi="Times New Roman"/>
          <w:bCs/>
          <w:sz w:val="28"/>
          <w:szCs w:val="28"/>
          <w:lang w:val="uk-UA"/>
        </w:rPr>
        <w:t xml:space="preserve"> Верховної Ради </w:t>
      </w:r>
      <w:r w:rsidR="0081529D">
        <w:rPr>
          <w:rFonts w:ascii="Times New Roman" w:hAnsi="Times New Roman"/>
          <w:bCs/>
          <w:sz w:val="28"/>
          <w:szCs w:val="28"/>
          <w:lang w:val="uk-UA"/>
        </w:rPr>
        <w:t>України</w:t>
      </w:r>
      <w:r w:rsidR="00C526AA" w:rsidRPr="00C526AA">
        <w:rPr>
          <w:rFonts w:ascii="Times New Roman" w:hAnsi="Times New Roman"/>
          <w:bCs/>
          <w:sz w:val="28"/>
          <w:szCs w:val="28"/>
          <w:lang w:val="uk-UA"/>
        </w:rPr>
        <w:t>.</w:t>
      </w:r>
    </w:p>
    <w:p w:rsidR="00E61650" w:rsidRDefault="00E61650" w:rsidP="0077576C">
      <w:pPr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7"/>
        <w:gridCol w:w="4667"/>
      </w:tblGrid>
      <w:tr w:rsidR="00A10E53" w:rsidRPr="00915CF5" w:rsidTr="00C958A3">
        <w:tc>
          <w:tcPr>
            <w:tcW w:w="4687" w:type="dxa"/>
          </w:tcPr>
          <w:p w:rsidR="00934D5F" w:rsidRDefault="00934D5F" w:rsidP="00934D5F">
            <w:pPr>
              <w:spacing w:after="160" w:line="259" w:lineRule="auto"/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>Народн</w:t>
            </w:r>
            <w:r w:rsidR="00915CF5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>і</w:t>
            </w:r>
            <w:r w:rsidR="00E10C28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 xml:space="preserve"> </w:t>
            </w:r>
            <w:r w:rsidR="00A10E53" w:rsidRPr="00A10E53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>депутат</w:t>
            </w:r>
            <w:r w:rsidR="00915CF5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>и</w:t>
            </w:r>
            <w:r w:rsidR="00A10E53" w:rsidRPr="00A10E53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 xml:space="preserve"> України     </w:t>
            </w:r>
          </w:p>
          <w:p w:rsidR="00A10E53" w:rsidRPr="00A10E53" w:rsidRDefault="00A10E53" w:rsidP="00934D5F">
            <w:pPr>
              <w:spacing w:after="160" w:line="259" w:lineRule="auto"/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</w:pPr>
            <w:r w:rsidRPr="00A10E53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 xml:space="preserve">             </w:t>
            </w:r>
            <w:r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 xml:space="preserve">                                   </w:t>
            </w:r>
          </w:p>
        </w:tc>
        <w:tc>
          <w:tcPr>
            <w:tcW w:w="4667" w:type="dxa"/>
          </w:tcPr>
          <w:p w:rsidR="00A10E53" w:rsidRPr="00915CF5" w:rsidRDefault="00915CF5" w:rsidP="000360D0">
            <w:pPr>
              <w:spacing w:after="0" w:line="256" w:lineRule="auto"/>
              <w:jc w:val="right"/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</w:pPr>
            <w:r w:rsidRPr="00915CF5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>САВРАСОВ М.В.</w:t>
            </w:r>
          </w:p>
          <w:p w:rsidR="00915CF5" w:rsidRPr="00915CF5" w:rsidRDefault="00915CF5" w:rsidP="000360D0">
            <w:pPr>
              <w:spacing w:after="0" w:line="256" w:lineRule="auto"/>
              <w:jc w:val="right"/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</w:pPr>
            <w:r w:rsidRPr="00915CF5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>ЮЖАНІНА Н.П.</w:t>
            </w:r>
          </w:p>
        </w:tc>
      </w:tr>
    </w:tbl>
    <w:p w:rsidR="00EC43CF" w:rsidRDefault="00EC43CF" w:rsidP="00EC43CF">
      <w:pPr>
        <w:spacing w:after="0" w:line="240" w:lineRule="auto"/>
        <w:ind w:firstLine="709"/>
        <w:rPr>
          <w:rFonts w:ascii="Times New Roman" w:hAnsi="Times New Roman"/>
          <w:b/>
          <w:bCs/>
          <w:sz w:val="28"/>
          <w:szCs w:val="28"/>
          <w:lang w:val="uk-UA"/>
        </w:rPr>
      </w:pPr>
    </w:p>
    <w:sectPr w:rsidR="00EC43CF" w:rsidSect="00C958A3">
      <w:headerReference w:type="default" r:id="rId10"/>
      <w:footerReference w:type="even" r:id="rId11"/>
      <w:footerReference w:type="default" r:id="rId12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539E" w:rsidRDefault="00FA539E" w:rsidP="007B6BC8">
      <w:pPr>
        <w:spacing w:after="0" w:line="240" w:lineRule="auto"/>
      </w:pPr>
      <w:r>
        <w:separator/>
      </w:r>
    </w:p>
  </w:endnote>
  <w:endnote w:type="continuationSeparator" w:id="0">
    <w:p w:rsidR="00FA539E" w:rsidRDefault="00FA539E" w:rsidP="007B6B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Arial Narrow"/>
    <w:charset w:val="CC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2C7E" w:rsidRDefault="00AB2C3C" w:rsidP="007166D6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92C7E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641D3A">
      <w:rPr>
        <w:rStyle w:val="a9"/>
        <w:noProof/>
      </w:rPr>
      <w:t>1</w:t>
    </w:r>
    <w:r>
      <w:rPr>
        <w:rStyle w:val="a9"/>
      </w:rPr>
      <w:fldChar w:fldCharType="end"/>
    </w:r>
  </w:p>
  <w:p w:rsidR="00E92C7E" w:rsidRDefault="00E92C7E" w:rsidP="00E92C7E">
    <w:pPr>
      <w:pStyle w:val="a7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2C7E" w:rsidRDefault="00E92C7E" w:rsidP="00E92C7E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539E" w:rsidRDefault="00FA539E" w:rsidP="007B6BC8">
      <w:pPr>
        <w:spacing w:after="0" w:line="240" w:lineRule="auto"/>
      </w:pPr>
      <w:r>
        <w:separator/>
      </w:r>
    </w:p>
  </w:footnote>
  <w:footnote w:type="continuationSeparator" w:id="0">
    <w:p w:rsidR="00FA539E" w:rsidRDefault="00FA539E" w:rsidP="007B6B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7226" w:rsidRPr="00E46A09" w:rsidRDefault="00AB2C3C" w:rsidP="007B6BC8">
    <w:pPr>
      <w:pStyle w:val="a5"/>
      <w:jc w:val="center"/>
      <w:rPr>
        <w:rFonts w:ascii="Times New Roman" w:hAnsi="Times New Roman"/>
        <w:sz w:val="24"/>
        <w:szCs w:val="24"/>
      </w:rPr>
    </w:pPr>
    <w:r w:rsidRPr="00E46A09">
      <w:rPr>
        <w:rFonts w:ascii="Times New Roman" w:hAnsi="Times New Roman"/>
        <w:sz w:val="24"/>
        <w:szCs w:val="24"/>
      </w:rPr>
      <w:fldChar w:fldCharType="begin"/>
    </w:r>
    <w:r w:rsidR="00E17226" w:rsidRPr="00E46A09">
      <w:rPr>
        <w:rFonts w:ascii="Times New Roman" w:hAnsi="Times New Roman"/>
        <w:sz w:val="24"/>
        <w:szCs w:val="24"/>
      </w:rPr>
      <w:instrText xml:space="preserve"> PAGE   \* MERGEFORMAT </w:instrText>
    </w:r>
    <w:r w:rsidRPr="00E46A09">
      <w:rPr>
        <w:rFonts w:ascii="Times New Roman" w:hAnsi="Times New Roman"/>
        <w:sz w:val="24"/>
        <w:szCs w:val="24"/>
      </w:rPr>
      <w:fldChar w:fldCharType="separate"/>
    </w:r>
    <w:r w:rsidR="00DB3721">
      <w:rPr>
        <w:rFonts w:ascii="Times New Roman" w:hAnsi="Times New Roman"/>
        <w:noProof/>
        <w:sz w:val="24"/>
        <w:szCs w:val="24"/>
      </w:rPr>
      <w:t>2</w:t>
    </w:r>
    <w:r w:rsidRPr="00E46A09">
      <w:rPr>
        <w:rFonts w:ascii="Times New Roman" w:hAnsi="Times New Roman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105A7F"/>
    <w:multiLevelType w:val="hybridMultilevel"/>
    <w:tmpl w:val="275096D6"/>
    <w:lvl w:ilvl="0" w:tplc="74C65A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CEB5E36"/>
    <w:multiLevelType w:val="hybridMultilevel"/>
    <w:tmpl w:val="F9666784"/>
    <w:lvl w:ilvl="0" w:tplc="6428D3A2">
      <w:start w:val="1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397"/>
    <w:rsid w:val="00025489"/>
    <w:rsid w:val="000360D0"/>
    <w:rsid w:val="0004732C"/>
    <w:rsid w:val="00054977"/>
    <w:rsid w:val="000C0759"/>
    <w:rsid w:val="000C2DF8"/>
    <w:rsid w:val="000E05CB"/>
    <w:rsid w:val="000E736E"/>
    <w:rsid w:val="000F2B31"/>
    <w:rsid w:val="000F5A3C"/>
    <w:rsid w:val="000F6622"/>
    <w:rsid w:val="00133526"/>
    <w:rsid w:val="00145D6E"/>
    <w:rsid w:val="00180259"/>
    <w:rsid w:val="0018476A"/>
    <w:rsid w:val="001B2C0E"/>
    <w:rsid w:val="001B6A1C"/>
    <w:rsid w:val="001D40C3"/>
    <w:rsid w:val="001D6588"/>
    <w:rsid w:val="00250E02"/>
    <w:rsid w:val="00256BAD"/>
    <w:rsid w:val="00276F4F"/>
    <w:rsid w:val="002B68FE"/>
    <w:rsid w:val="002C2885"/>
    <w:rsid w:val="002D2443"/>
    <w:rsid w:val="003019C1"/>
    <w:rsid w:val="00305539"/>
    <w:rsid w:val="00331AF3"/>
    <w:rsid w:val="003405A6"/>
    <w:rsid w:val="0034555E"/>
    <w:rsid w:val="003537CC"/>
    <w:rsid w:val="0040062B"/>
    <w:rsid w:val="00424CAB"/>
    <w:rsid w:val="00430C69"/>
    <w:rsid w:val="00436A46"/>
    <w:rsid w:val="004432B9"/>
    <w:rsid w:val="004A52C2"/>
    <w:rsid w:val="004B7D12"/>
    <w:rsid w:val="004D3FC5"/>
    <w:rsid w:val="004F199A"/>
    <w:rsid w:val="004F5B87"/>
    <w:rsid w:val="005321B7"/>
    <w:rsid w:val="005642A1"/>
    <w:rsid w:val="00570B20"/>
    <w:rsid w:val="005A3EB2"/>
    <w:rsid w:val="005A71C0"/>
    <w:rsid w:val="005C4271"/>
    <w:rsid w:val="005E6D07"/>
    <w:rsid w:val="0061449C"/>
    <w:rsid w:val="00616F8C"/>
    <w:rsid w:val="0062182F"/>
    <w:rsid w:val="00634E1E"/>
    <w:rsid w:val="00641D3A"/>
    <w:rsid w:val="006421A2"/>
    <w:rsid w:val="006605CC"/>
    <w:rsid w:val="006655B2"/>
    <w:rsid w:val="00672777"/>
    <w:rsid w:val="00674EE8"/>
    <w:rsid w:val="00687FA5"/>
    <w:rsid w:val="00691C55"/>
    <w:rsid w:val="00694B74"/>
    <w:rsid w:val="00695A47"/>
    <w:rsid w:val="006E0009"/>
    <w:rsid w:val="006E4377"/>
    <w:rsid w:val="006E6920"/>
    <w:rsid w:val="007044EB"/>
    <w:rsid w:val="00714AD6"/>
    <w:rsid w:val="007166D6"/>
    <w:rsid w:val="00734562"/>
    <w:rsid w:val="0077268A"/>
    <w:rsid w:val="007735AE"/>
    <w:rsid w:val="0077576C"/>
    <w:rsid w:val="007B34EA"/>
    <w:rsid w:val="007B6BC8"/>
    <w:rsid w:val="007F532F"/>
    <w:rsid w:val="008057E1"/>
    <w:rsid w:val="0081529D"/>
    <w:rsid w:val="008228C3"/>
    <w:rsid w:val="0082401E"/>
    <w:rsid w:val="00831FC6"/>
    <w:rsid w:val="00835134"/>
    <w:rsid w:val="00862F1D"/>
    <w:rsid w:val="008670E0"/>
    <w:rsid w:val="00874B17"/>
    <w:rsid w:val="0087796D"/>
    <w:rsid w:val="0089227E"/>
    <w:rsid w:val="008B018B"/>
    <w:rsid w:val="008B4EF1"/>
    <w:rsid w:val="008D31B6"/>
    <w:rsid w:val="008E70FC"/>
    <w:rsid w:val="008F4A24"/>
    <w:rsid w:val="00915CF5"/>
    <w:rsid w:val="00916106"/>
    <w:rsid w:val="00921F6E"/>
    <w:rsid w:val="00934D5F"/>
    <w:rsid w:val="00945D63"/>
    <w:rsid w:val="00951250"/>
    <w:rsid w:val="009616D1"/>
    <w:rsid w:val="009A74CC"/>
    <w:rsid w:val="009B4B7E"/>
    <w:rsid w:val="009C35F2"/>
    <w:rsid w:val="009C609E"/>
    <w:rsid w:val="009D4989"/>
    <w:rsid w:val="009F1883"/>
    <w:rsid w:val="00A005D0"/>
    <w:rsid w:val="00A05A30"/>
    <w:rsid w:val="00A10E53"/>
    <w:rsid w:val="00A30758"/>
    <w:rsid w:val="00A314A0"/>
    <w:rsid w:val="00A85856"/>
    <w:rsid w:val="00AA51B5"/>
    <w:rsid w:val="00AB2C3C"/>
    <w:rsid w:val="00AE49A6"/>
    <w:rsid w:val="00AF4200"/>
    <w:rsid w:val="00B078ED"/>
    <w:rsid w:val="00B128C0"/>
    <w:rsid w:val="00B30BEC"/>
    <w:rsid w:val="00B723DE"/>
    <w:rsid w:val="00B832CF"/>
    <w:rsid w:val="00B860CB"/>
    <w:rsid w:val="00BE0786"/>
    <w:rsid w:val="00BE3F28"/>
    <w:rsid w:val="00C16B53"/>
    <w:rsid w:val="00C23494"/>
    <w:rsid w:val="00C526AA"/>
    <w:rsid w:val="00C64149"/>
    <w:rsid w:val="00C83EF1"/>
    <w:rsid w:val="00C958A3"/>
    <w:rsid w:val="00CA4350"/>
    <w:rsid w:val="00CB18C1"/>
    <w:rsid w:val="00CB1F0F"/>
    <w:rsid w:val="00CB2DE4"/>
    <w:rsid w:val="00CE4A97"/>
    <w:rsid w:val="00CF6F0A"/>
    <w:rsid w:val="00D108E0"/>
    <w:rsid w:val="00D87A1A"/>
    <w:rsid w:val="00D97B8E"/>
    <w:rsid w:val="00DB3721"/>
    <w:rsid w:val="00DC1C9B"/>
    <w:rsid w:val="00DC624E"/>
    <w:rsid w:val="00E05683"/>
    <w:rsid w:val="00E10C28"/>
    <w:rsid w:val="00E17226"/>
    <w:rsid w:val="00E44350"/>
    <w:rsid w:val="00E46A09"/>
    <w:rsid w:val="00E52DD0"/>
    <w:rsid w:val="00E55859"/>
    <w:rsid w:val="00E61650"/>
    <w:rsid w:val="00E6245B"/>
    <w:rsid w:val="00E84344"/>
    <w:rsid w:val="00E867D0"/>
    <w:rsid w:val="00E92C7E"/>
    <w:rsid w:val="00EB2ADE"/>
    <w:rsid w:val="00EC43CF"/>
    <w:rsid w:val="00ED0792"/>
    <w:rsid w:val="00ED1AB7"/>
    <w:rsid w:val="00ED7CDE"/>
    <w:rsid w:val="00EF6509"/>
    <w:rsid w:val="00F10574"/>
    <w:rsid w:val="00F203C2"/>
    <w:rsid w:val="00F21EBE"/>
    <w:rsid w:val="00F74397"/>
    <w:rsid w:val="00F809F3"/>
    <w:rsid w:val="00F82F56"/>
    <w:rsid w:val="00F87372"/>
    <w:rsid w:val="00FA130B"/>
    <w:rsid w:val="00FA539E"/>
    <w:rsid w:val="00FB3B79"/>
    <w:rsid w:val="00FE7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A74114E-C135-42D4-9BBB-34BB0FF6D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0009"/>
    <w:pPr>
      <w:spacing w:after="200" w:line="276" w:lineRule="auto"/>
    </w:pPr>
    <w:rPr>
      <w:rFonts w:cs="Times New Roman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uiPriority w:val="99"/>
    <w:rsid w:val="009A74CC"/>
    <w:pPr>
      <w:spacing w:before="120" w:after="0" w:line="240" w:lineRule="auto"/>
      <w:ind w:firstLine="567"/>
    </w:pPr>
    <w:rPr>
      <w:rFonts w:ascii="Antiqua" w:hAnsi="Antiqua" w:cs="Antiqua"/>
      <w:sz w:val="26"/>
      <w:szCs w:val="26"/>
      <w:lang w:val="uk-UA" w:eastAsia="ru-RU"/>
    </w:rPr>
  </w:style>
  <w:style w:type="paragraph" w:styleId="HTML">
    <w:name w:val="HTML Preformatted"/>
    <w:basedOn w:val="a"/>
    <w:link w:val="HTML0"/>
    <w:uiPriority w:val="99"/>
    <w:rsid w:val="009A74C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color w:val="000000"/>
      <w:sz w:val="21"/>
      <w:szCs w:val="21"/>
      <w:lang w:eastAsia="ru-RU"/>
    </w:rPr>
  </w:style>
  <w:style w:type="paragraph" w:customStyle="1" w:styleId="tj1">
    <w:name w:val="tj1"/>
    <w:basedOn w:val="a"/>
    <w:uiPriority w:val="99"/>
    <w:rsid w:val="00874B17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HTML0">
    <w:name w:val="Стандартний HTML Знак"/>
    <w:basedOn w:val="a0"/>
    <w:link w:val="HTML"/>
    <w:uiPriority w:val="99"/>
    <w:locked/>
    <w:rsid w:val="009A74CC"/>
    <w:rPr>
      <w:rFonts w:ascii="Courier New" w:hAnsi="Courier New" w:cs="Courier New"/>
      <w:color w:val="000000"/>
      <w:sz w:val="21"/>
      <w:szCs w:val="21"/>
      <w:lang w:eastAsia="ru-RU"/>
    </w:rPr>
  </w:style>
  <w:style w:type="paragraph" w:styleId="a4">
    <w:name w:val="List Paragraph"/>
    <w:basedOn w:val="a"/>
    <w:uiPriority w:val="99"/>
    <w:qFormat/>
    <w:rsid w:val="00C64149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val="uk-UA" w:eastAsia="uk-UA"/>
    </w:rPr>
  </w:style>
  <w:style w:type="paragraph" w:styleId="a5">
    <w:name w:val="header"/>
    <w:basedOn w:val="a"/>
    <w:link w:val="a6"/>
    <w:uiPriority w:val="99"/>
    <w:rsid w:val="007B6BC8"/>
    <w:pPr>
      <w:tabs>
        <w:tab w:val="center" w:pos="4677"/>
        <w:tab w:val="right" w:pos="9355"/>
      </w:tabs>
      <w:spacing w:after="0" w:line="240" w:lineRule="auto"/>
    </w:pPr>
  </w:style>
  <w:style w:type="paragraph" w:styleId="a7">
    <w:name w:val="footer"/>
    <w:basedOn w:val="a"/>
    <w:link w:val="a8"/>
    <w:uiPriority w:val="99"/>
    <w:semiHidden/>
    <w:rsid w:val="007B6B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locked/>
    <w:rsid w:val="007B6BC8"/>
    <w:rPr>
      <w:rFonts w:cs="Times New Roman"/>
    </w:rPr>
  </w:style>
  <w:style w:type="character" w:styleId="a9">
    <w:name w:val="page number"/>
    <w:basedOn w:val="a0"/>
    <w:uiPriority w:val="99"/>
    <w:rsid w:val="00E92C7E"/>
    <w:rPr>
      <w:rFonts w:cs="Times New Roman"/>
    </w:rPr>
  </w:style>
  <w:style w:type="character" w:customStyle="1" w:styleId="a8">
    <w:name w:val="Нижній колонтитул Знак"/>
    <w:basedOn w:val="a0"/>
    <w:link w:val="a7"/>
    <w:uiPriority w:val="99"/>
    <w:semiHidden/>
    <w:locked/>
    <w:rsid w:val="007B6BC8"/>
    <w:rPr>
      <w:rFonts w:cs="Times New Roman"/>
    </w:rPr>
  </w:style>
  <w:style w:type="paragraph" w:styleId="aa">
    <w:name w:val="Normal (Web)"/>
    <w:basedOn w:val="a"/>
    <w:uiPriority w:val="99"/>
    <w:rsid w:val="00DC624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b">
    <w:name w:val="Strong"/>
    <w:basedOn w:val="a0"/>
    <w:uiPriority w:val="99"/>
    <w:qFormat/>
    <w:locked/>
    <w:rsid w:val="00DC624E"/>
    <w:rPr>
      <w:rFonts w:cs="Times New Roman"/>
      <w:b/>
      <w:bCs/>
    </w:rPr>
  </w:style>
  <w:style w:type="character" w:customStyle="1" w:styleId="apple-converted-space">
    <w:name w:val="apple-converted-space"/>
    <w:basedOn w:val="a0"/>
    <w:uiPriority w:val="99"/>
    <w:rsid w:val="00835134"/>
    <w:rPr>
      <w:rFonts w:cs="Times New Roman"/>
    </w:rPr>
  </w:style>
  <w:style w:type="character" w:styleId="ac">
    <w:name w:val="Hyperlink"/>
    <w:basedOn w:val="a0"/>
    <w:uiPriority w:val="99"/>
    <w:rsid w:val="00835134"/>
    <w:rPr>
      <w:rFonts w:cs="Times New Roman"/>
      <w:color w:val="0000FF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F82F56"/>
    <w:pPr>
      <w:spacing w:after="0" w:line="240" w:lineRule="auto"/>
    </w:pPr>
    <w:rPr>
      <w:rFonts w:ascii="Segoe UI" w:hAnsi="Segoe UI" w:cs="Segoe UI"/>
      <w:sz w:val="18"/>
      <w:szCs w:val="18"/>
    </w:rPr>
  </w:style>
  <w:style w:type="table" w:styleId="af">
    <w:name w:val="Table Grid"/>
    <w:basedOn w:val="a1"/>
    <w:uiPriority w:val="39"/>
    <w:locked/>
    <w:rsid w:val="00A10E53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e">
    <w:name w:val="Текст у виносці Знак"/>
    <w:basedOn w:val="a0"/>
    <w:link w:val="ad"/>
    <w:uiPriority w:val="99"/>
    <w:semiHidden/>
    <w:locked/>
    <w:rsid w:val="00F82F56"/>
    <w:rPr>
      <w:rFonts w:ascii="Segoe UI" w:hAnsi="Segoe UI" w:cs="Segoe UI"/>
      <w:sz w:val="18"/>
      <w:szCs w:val="18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2706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706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706469">
          <w:marLeft w:val="525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70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706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CCCCCC"/>
                    <w:bottom w:val="none" w:sz="0" w:space="0" w:color="auto"/>
                    <w:right w:val="single" w:sz="6" w:space="0" w:color="CCCCCC"/>
                  </w:divBdr>
                  <w:divsChild>
                    <w:div w:id="362706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62706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0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4938BEF-BB90-44A7-9CAF-6A09F7F0605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6F76933-8F10-42F9-A07D-1EEBF9ABFEB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F43A3F5-A2BB-4344-B61D-2C7C72981C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2087</Words>
  <Characters>1191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2021-12-01T15:12:00Z</dcterms:created>
  <dcterms:modified xsi:type="dcterms:W3CDTF">2021-12-01T15:12:00Z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