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D6B9F" w14:textId="73190926" w:rsidR="00A21E7C" w:rsidRPr="00CE3E19" w:rsidRDefault="00A21E7C" w:rsidP="00560FB7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CE3E1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E3E19" w:rsidRPr="00CE3E19">
        <w:rPr>
          <w:rFonts w:ascii="Times New Roman" w:hAnsi="Times New Roman" w:cs="Times New Roman"/>
          <w:sz w:val="28"/>
          <w:szCs w:val="28"/>
          <w:lang w:val="uk-UA"/>
        </w:rPr>
        <w:t>РОЄКТ</w:t>
      </w:r>
    </w:p>
    <w:p w14:paraId="1986942C" w14:textId="71BD05BF" w:rsidR="005529E4" w:rsidRDefault="00CE3E19" w:rsidP="00560FB7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E3E1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529E4" w:rsidRPr="00CE3E19">
        <w:rPr>
          <w:rFonts w:ascii="Times New Roman" w:hAnsi="Times New Roman" w:cs="Times New Roman"/>
          <w:sz w:val="28"/>
          <w:szCs w:val="28"/>
          <w:lang w:val="uk-UA"/>
        </w:rPr>
        <w:t>носиться народними депутатами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7B92772E" w14:textId="77777777" w:rsidR="00CE3E19" w:rsidRPr="00BB6D1B" w:rsidRDefault="00CE3E19" w:rsidP="00560FB7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14:paraId="5AEF148E" w14:textId="77777777" w:rsidR="00E41442" w:rsidRPr="00BB6D1B" w:rsidRDefault="00E41442" w:rsidP="00560FB7">
      <w:pPr>
        <w:widowControl w:val="0"/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0F46ABF" w14:textId="77777777" w:rsidR="00E41442" w:rsidRPr="00BB6D1B" w:rsidRDefault="00E41442" w:rsidP="00560FB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B6D1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 А К О Н    У К Р А Ї Н И</w:t>
      </w:r>
    </w:p>
    <w:p w14:paraId="39107716" w14:textId="77777777" w:rsidR="00CE3E19" w:rsidRPr="00CE3E19" w:rsidRDefault="00CE3E19" w:rsidP="00560FB7">
      <w:pPr>
        <w:widowControl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CE3E1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Про внесення змін до Податкового кодексу України </w:t>
      </w:r>
    </w:p>
    <w:p w14:paraId="5BAFEF16" w14:textId="2936DEDC" w:rsidR="00E41442" w:rsidRPr="00CE3E19" w:rsidRDefault="00CE3E19" w:rsidP="00560FB7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3E19">
        <w:rPr>
          <w:rFonts w:ascii="Times New Roman" w:hAnsi="Times New Roman" w:cs="Times New Roman"/>
          <w:iCs/>
          <w:sz w:val="28"/>
          <w:szCs w:val="28"/>
          <w:lang w:val="uk-UA"/>
        </w:rPr>
        <w:t>(щодо відтермінування</w:t>
      </w:r>
      <w:r w:rsidRPr="00CE3E19">
        <w:rPr>
          <w:rFonts w:ascii="Times New Roman" w:hAnsi="Times New Roman" w:cs="Times New Roman"/>
          <w:lang w:val="uk-UA"/>
        </w:rPr>
        <w:t xml:space="preserve"> </w:t>
      </w:r>
      <w:r w:rsidRPr="00CE3E19">
        <w:rPr>
          <w:rFonts w:ascii="Times New Roman" w:hAnsi="Times New Roman" w:cs="Times New Roman"/>
          <w:sz w:val="28"/>
          <w:szCs w:val="28"/>
          <w:lang w:val="uk-UA"/>
        </w:rPr>
        <w:t xml:space="preserve">строків розширеного </w:t>
      </w:r>
      <w:r w:rsidRPr="00CE3E19">
        <w:rPr>
          <w:rFonts w:ascii="Times New Roman" w:hAnsi="Times New Roman" w:cs="Times New Roman"/>
          <w:iCs/>
          <w:sz w:val="28"/>
          <w:szCs w:val="28"/>
          <w:lang w:val="uk-UA"/>
        </w:rPr>
        <w:t>застосування реєстраторів розрахункових операцій платниками єдиного податку)</w:t>
      </w:r>
    </w:p>
    <w:p w14:paraId="71427F90" w14:textId="5B493CD7" w:rsidR="00560FB7" w:rsidRDefault="00560FB7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AFDD6C" w14:textId="77777777" w:rsidR="001235D5" w:rsidRDefault="001235D5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8C7547" w14:textId="686E79C6" w:rsidR="00D97584" w:rsidRPr="008D7FAB" w:rsidRDefault="00A21E7C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7FAB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 п о с т а н о в л я є</w:t>
      </w:r>
      <w:r w:rsidR="00D97584" w:rsidRPr="008D7FA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5B3FDBB3" w14:textId="77777777" w:rsidR="00560FB7" w:rsidRDefault="00560FB7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42AC06C" w14:textId="59AE49BE" w:rsidR="001235D5" w:rsidRDefault="00D97584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35D5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35D5">
        <w:rPr>
          <w:rFonts w:ascii="Times New Roman" w:hAnsi="Times New Roman" w:cs="Times New Roman"/>
          <w:sz w:val="28"/>
          <w:szCs w:val="28"/>
          <w:lang w:val="uk-UA"/>
        </w:rPr>
        <w:t>Внести такі зміни:</w:t>
      </w:r>
    </w:p>
    <w:p w14:paraId="7AA1FB91" w14:textId="07AF1E51" w:rsidR="00694573" w:rsidRPr="00BB6D1B" w:rsidRDefault="00D97584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D1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E3E19"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 абзаці четвертому</w:t>
      </w:r>
      <w:r w:rsidR="00694573" w:rsidRPr="00CE3E19">
        <w:rPr>
          <w:rFonts w:ascii="Times New Roman" w:hAnsi="Times New Roman" w:cs="Times New Roman"/>
          <w:sz w:val="28"/>
          <w:szCs w:val="28"/>
          <w:lang w:val="uk-UA"/>
        </w:rPr>
        <w:t xml:space="preserve"> пункт</w:t>
      </w:r>
      <w:r w:rsidR="00CE3E19" w:rsidRPr="00CE3E1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94573" w:rsidRPr="00CE3E19">
        <w:rPr>
          <w:rFonts w:ascii="Times New Roman" w:hAnsi="Times New Roman" w:cs="Times New Roman"/>
          <w:sz w:val="28"/>
          <w:szCs w:val="28"/>
          <w:lang w:val="uk-UA"/>
        </w:rPr>
        <w:t xml:space="preserve"> 61 підрозділу 10 розділу </w:t>
      </w:r>
      <w:r w:rsidR="00694573" w:rsidRPr="00BB6D1B">
        <w:rPr>
          <w:rFonts w:ascii="Times New Roman" w:hAnsi="Times New Roman" w:cs="Times New Roman"/>
          <w:sz w:val="28"/>
          <w:szCs w:val="28"/>
        </w:rPr>
        <w:t>XX</w:t>
      </w:r>
      <w:r w:rsidR="00694573"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 "Перехідні положення"</w:t>
      </w:r>
      <w:r w:rsidR="00560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FB7" w:rsidRPr="00BB6D1B">
        <w:rPr>
          <w:rFonts w:ascii="Times New Roman" w:hAnsi="Times New Roman" w:cs="Times New Roman"/>
          <w:sz w:val="28"/>
          <w:szCs w:val="28"/>
          <w:lang w:val="uk-UA"/>
        </w:rPr>
        <w:t>Податкового кодексу України (Відомості Верховної Ради України, 2011 р., № № 13 – 17, ст. 112)</w:t>
      </w:r>
      <w:r w:rsidR="00560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4573" w:rsidRPr="00BB6D1B">
        <w:rPr>
          <w:rFonts w:ascii="Times New Roman" w:hAnsi="Times New Roman" w:cs="Times New Roman"/>
          <w:sz w:val="28"/>
          <w:szCs w:val="28"/>
          <w:lang w:val="uk-UA"/>
        </w:rPr>
        <w:t>цифр</w:t>
      </w:r>
      <w:r w:rsidR="00CE3E1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94573"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 "202</w:t>
      </w:r>
      <w:r w:rsidR="00CE3E19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94573" w:rsidRPr="00BB6D1B">
        <w:rPr>
          <w:rFonts w:ascii="Times New Roman" w:hAnsi="Times New Roman" w:cs="Times New Roman"/>
          <w:sz w:val="28"/>
          <w:szCs w:val="28"/>
          <w:lang w:val="uk-UA"/>
        </w:rPr>
        <w:t>" замінити цифр</w:t>
      </w:r>
      <w:r w:rsidR="00CE3E19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694573"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 "202</w:t>
      </w:r>
      <w:r w:rsidR="00560FB7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94573" w:rsidRPr="00BB6D1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CE3E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C2E8D5C" w14:textId="77777777" w:rsidR="004C6734" w:rsidRDefault="004C6734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3DE7E8" w14:textId="3390D639" w:rsidR="00984F77" w:rsidRPr="008D7FAB" w:rsidRDefault="00984F77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7FAB">
        <w:rPr>
          <w:rFonts w:ascii="Times New Roman" w:hAnsi="Times New Roman" w:cs="Times New Roman"/>
          <w:b/>
          <w:sz w:val="28"/>
          <w:szCs w:val="28"/>
          <w:lang w:val="uk-UA"/>
        </w:rPr>
        <w:t>ІІ. Прикінцеві положення</w:t>
      </w:r>
      <w:r w:rsidR="00560FB7" w:rsidRPr="008D7F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0EE277EE" w14:textId="77777777" w:rsidR="00560FB7" w:rsidRDefault="00560FB7" w:rsidP="00560FB7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4F6A6DF" w14:textId="3BDC562B" w:rsidR="00984F77" w:rsidRPr="00BB6D1B" w:rsidRDefault="00CB567E" w:rsidP="00560FB7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984F77"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Цей Закон набирає чинності </w:t>
      </w:r>
      <w:r w:rsidR="00956C36" w:rsidRPr="00BB6D1B">
        <w:rPr>
          <w:rFonts w:ascii="Times New Roman" w:hAnsi="Times New Roman" w:cs="Times New Roman"/>
          <w:sz w:val="28"/>
          <w:szCs w:val="28"/>
          <w:lang w:val="uk-UA"/>
        </w:rPr>
        <w:t>з дня, наступного за днем його опублікування</w:t>
      </w:r>
      <w:r w:rsidR="00984F77" w:rsidRPr="00BB6D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C88E6DD" w14:textId="211FA3CE" w:rsidR="001F5D52" w:rsidRPr="00BB6D1B" w:rsidRDefault="00CB567E" w:rsidP="00560FB7">
      <w:pPr>
        <w:pStyle w:val="StyleZakonu"/>
        <w:tabs>
          <w:tab w:val="left" w:pos="1134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B6D1B">
        <w:rPr>
          <w:rFonts w:ascii="Times New Roman" w:hAnsi="Times New Roman"/>
          <w:sz w:val="28"/>
          <w:szCs w:val="28"/>
        </w:rPr>
        <w:t xml:space="preserve">2. </w:t>
      </w:r>
      <w:r w:rsidR="001F5D52" w:rsidRPr="00BB6D1B">
        <w:rPr>
          <w:rFonts w:ascii="Times New Roman" w:hAnsi="Times New Roman"/>
          <w:sz w:val="28"/>
          <w:szCs w:val="28"/>
        </w:rPr>
        <w:t xml:space="preserve">Кабінету Міністрів України у місячний строк </w:t>
      </w:r>
      <w:r w:rsidR="000D2EC0" w:rsidRPr="00BB6D1B">
        <w:rPr>
          <w:rFonts w:ascii="Times New Roman" w:hAnsi="Times New Roman"/>
          <w:sz w:val="28"/>
          <w:szCs w:val="28"/>
        </w:rPr>
        <w:t>і</w:t>
      </w:r>
      <w:r w:rsidR="001F5D52" w:rsidRPr="00BB6D1B">
        <w:rPr>
          <w:rFonts w:ascii="Times New Roman" w:hAnsi="Times New Roman"/>
          <w:sz w:val="28"/>
          <w:szCs w:val="28"/>
        </w:rPr>
        <w:t>з дня набрання чинності цим Законом:</w:t>
      </w:r>
    </w:p>
    <w:p w14:paraId="7B0D7556" w14:textId="77777777" w:rsidR="001F5D52" w:rsidRPr="00BB6D1B" w:rsidRDefault="001F5D52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привести </w:t>
      </w:r>
      <w:r w:rsidR="000D2EC0" w:rsidRPr="00BB6D1B">
        <w:rPr>
          <w:rFonts w:ascii="Times New Roman" w:hAnsi="Times New Roman" w:cs="Times New Roman"/>
          <w:sz w:val="28"/>
          <w:szCs w:val="28"/>
          <w:lang w:val="uk-UA"/>
        </w:rPr>
        <w:t>свої</w:t>
      </w:r>
      <w:r w:rsidRPr="00BB6D1B">
        <w:rPr>
          <w:rFonts w:ascii="Times New Roman" w:hAnsi="Times New Roman" w:cs="Times New Roman"/>
          <w:sz w:val="28"/>
          <w:szCs w:val="28"/>
          <w:lang w:val="uk-UA"/>
        </w:rPr>
        <w:t xml:space="preserve"> нормативно-правові акти у відповідність із цим Законом;</w:t>
      </w:r>
    </w:p>
    <w:p w14:paraId="4E5B6844" w14:textId="77777777" w:rsidR="001F5D52" w:rsidRPr="00BB6D1B" w:rsidRDefault="001F5D52" w:rsidP="00560F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D1B">
        <w:rPr>
          <w:rFonts w:ascii="Times New Roman" w:hAnsi="Times New Roman" w:cs="Times New Roman"/>
          <w:sz w:val="28"/>
          <w:szCs w:val="28"/>
          <w:lang w:val="uk-UA"/>
        </w:rPr>
        <w:t>забезпечити прийняття, перегляд та приведення центральними органами виконавчої влади їх нормативно-правових актів у відповідність із цим Законом.</w:t>
      </w:r>
    </w:p>
    <w:p w14:paraId="23BBD4A4" w14:textId="77777777" w:rsidR="006C40E0" w:rsidRPr="00BB6D1B" w:rsidRDefault="006C40E0" w:rsidP="00560FB7">
      <w:pPr>
        <w:tabs>
          <w:tab w:val="left" w:pos="567"/>
          <w:tab w:val="left" w:pos="993"/>
          <w:tab w:val="left" w:pos="6840"/>
          <w:tab w:val="left" w:pos="10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77D96C8B" w14:textId="77777777" w:rsidR="006C40E0" w:rsidRPr="00BB6D1B" w:rsidRDefault="006C40E0" w:rsidP="00560FB7">
      <w:pPr>
        <w:tabs>
          <w:tab w:val="left" w:pos="567"/>
          <w:tab w:val="left" w:pos="993"/>
          <w:tab w:val="left" w:pos="6840"/>
          <w:tab w:val="left" w:pos="10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14:paraId="6B260FF2" w14:textId="7FD93F4B" w:rsidR="00E41442" w:rsidRPr="00BB6D1B" w:rsidRDefault="00E41442" w:rsidP="008D7FAB">
      <w:pPr>
        <w:tabs>
          <w:tab w:val="left" w:pos="567"/>
          <w:tab w:val="left" w:pos="993"/>
          <w:tab w:val="left" w:pos="6840"/>
          <w:tab w:val="left" w:pos="10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B6D1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Голова</w:t>
      </w:r>
    </w:p>
    <w:p w14:paraId="2E3EB612" w14:textId="77777777" w:rsidR="00E41442" w:rsidRPr="00BB6D1B" w:rsidRDefault="00E41442" w:rsidP="008D7FAB">
      <w:pPr>
        <w:tabs>
          <w:tab w:val="left" w:pos="567"/>
          <w:tab w:val="left" w:pos="993"/>
          <w:tab w:val="left" w:pos="6840"/>
          <w:tab w:val="left" w:pos="1098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B6D1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Верховної Ради України</w:t>
      </w:r>
    </w:p>
    <w:p w14:paraId="36DB8D75" w14:textId="77777777" w:rsidR="00E41442" w:rsidRPr="00BB6D1B" w:rsidRDefault="00E41442" w:rsidP="00560FB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41442" w:rsidRPr="00BB6D1B" w:rsidSect="007F5897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A540E" w14:textId="77777777" w:rsidR="00E70F47" w:rsidRDefault="00E70F47" w:rsidP="007F5897">
      <w:pPr>
        <w:spacing w:after="0" w:line="240" w:lineRule="auto"/>
      </w:pPr>
      <w:r>
        <w:separator/>
      </w:r>
    </w:p>
  </w:endnote>
  <w:endnote w:type="continuationSeparator" w:id="0">
    <w:p w14:paraId="2CB93B03" w14:textId="77777777" w:rsidR="00E70F47" w:rsidRDefault="00E70F47" w:rsidP="007F5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B2760" w14:textId="77777777" w:rsidR="00E70F47" w:rsidRDefault="00E70F47" w:rsidP="007F5897">
      <w:pPr>
        <w:spacing w:after="0" w:line="240" w:lineRule="auto"/>
      </w:pPr>
      <w:r>
        <w:separator/>
      </w:r>
    </w:p>
  </w:footnote>
  <w:footnote w:type="continuationSeparator" w:id="0">
    <w:p w14:paraId="24E54178" w14:textId="77777777" w:rsidR="00E70F47" w:rsidRDefault="00E70F47" w:rsidP="007F5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1349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70ACE89" w14:textId="77777777" w:rsidR="007F5897" w:rsidRPr="007F5897" w:rsidRDefault="007F589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F589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F589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F589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E0E3E" w:rsidRPr="007E0E3E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7F589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4A20B40" w14:textId="77777777" w:rsidR="007F5897" w:rsidRDefault="007F589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42"/>
    <w:rsid w:val="00014DC3"/>
    <w:rsid w:val="00022E66"/>
    <w:rsid w:val="0007182F"/>
    <w:rsid w:val="000B5B4A"/>
    <w:rsid w:val="000D2EC0"/>
    <w:rsid w:val="00100C04"/>
    <w:rsid w:val="001116B6"/>
    <w:rsid w:val="001235D5"/>
    <w:rsid w:val="00123AD3"/>
    <w:rsid w:val="001409A6"/>
    <w:rsid w:val="0015049D"/>
    <w:rsid w:val="00157D25"/>
    <w:rsid w:val="001613A6"/>
    <w:rsid w:val="0016754F"/>
    <w:rsid w:val="00194125"/>
    <w:rsid w:val="001B443C"/>
    <w:rsid w:val="001F5D52"/>
    <w:rsid w:val="00221A26"/>
    <w:rsid w:val="00260AF8"/>
    <w:rsid w:val="00262556"/>
    <w:rsid w:val="002A0E35"/>
    <w:rsid w:val="002A5DE2"/>
    <w:rsid w:val="002E76CF"/>
    <w:rsid w:val="0033731A"/>
    <w:rsid w:val="003619AD"/>
    <w:rsid w:val="00384844"/>
    <w:rsid w:val="004667DB"/>
    <w:rsid w:val="00484C94"/>
    <w:rsid w:val="00493D43"/>
    <w:rsid w:val="004B161B"/>
    <w:rsid w:val="004C6734"/>
    <w:rsid w:val="0050214D"/>
    <w:rsid w:val="0051143D"/>
    <w:rsid w:val="00530801"/>
    <w:rsid w:val="00540241"/>
    <w:rsid w:val="00542DB3"/>
    <w:rsid w:val="005529E4"/>
    <w:rsid w:val="00560FB7"/>
    <w:rsid w:val="00570378"/>
    <w:rsid w:val="005A43D4"/>
    <w:rsid w:val="005B19EC"/>
    <w:rsid w:val="005C2E56"/>
    <w:rsid w:val="00611756"/>
    <w:rsid w:val="006147AB"/>
    <w:rsid w:val="00621845"/>
    <w:rsid w:val="00694573"/>
    <w:rsid w:val="006A365E"/>
    <w:rsid w:val="006C40E0"/>
    <w:rsid w:val="00717DBC"/>
    <w:rsid w:val="00767238"/>
    <w:rsid w:val="00775EB5"/>
    <w:rsid w:val="007E0E3E"/>
    <w:rsid w:val="007F5897"/>
    <w:rsid w:val="008171ED"/>
    <w:rsid w:val="00825BB0"/>
    <w:rsid w:val="008D7167"/>
    <w:rsid w:val="008D7FAB"/>
    <w:rsid w:val="008F3F8C"/>
    <w:rsid w:val="00906F6B"/>
    <w:rsid w:val="009266C5"/>
    <w:rsid w:val="00956C36"/>
    <w:rsid w:val="00971330"/>
    <w:rsid w:val="0097428F"/>
    <w:rsid w:val="00984F77"/>
    <w:rsid w:val="00A03699"/>
    <w:rsid w:val="00A16737"/>
    <w:rsid w:val="00A21E7C"/>
    <w:rsid w:val="00A24A10"/>
    <w:rsid w:val="00A27FBB"/>
    <w:rsid w:val="00A56E7B"/>
    <w:rsid w:val="00A64831"/>
    <w:rsid w:val="00A77E9A"/>
    <w:rsid w:val="00AC7777"/>
    <w:rsid w:val="00AD0DD6"/>
    <w:rsid w:val="00B05968"/>
    <w:rsid w:val="00B41173"/>
    <w:rsid w:val="00B831AA"/>
    <w:rsid w:val="00B833A7"/>
    <w:rsid w:val="00B92079"/>
    <w:rsid w:val="00BB6D1B"/>
    <w:rsid w:val="00BC236F"/>
    <w:rsid w:val="00BF4BA1"/>
    <w:rsid w:val="00BF6E32"/>
    <w:rsid w:val="00C5677B"/>
    <w:rsid w:val="00C8748B"/>
    <w:rsid w:val="00CA1121"/>
    <w:rsid w:val="00CB567E"/>
    <w:rsid w:val="00CB682E"/>
    <w:rsid w:val="00CE3E19"/>
    <w:rsid w:val="00D241FE"/>
    <w:rsid w:val="00D3216C"/>
    <w:rsid w:val="00D33DC8"/>
    <w:rsid w:val="00D9133D"/>
    <w:rsid w:val="00D97584"/>
    <w:rsid w:val="00DB5B1A"/>
    <w:rsid w:val="00DC6147"/>
    <w:rsid w:val="00DD01F1"/>
    <w:rsid w:val="00DD2D64"/>
    <w:rsid w:val="00DE336E"/>
    <w:rsid w:val="00E41442"/>
    <w:rsid w:val="00E70F47"/>
    <w:rsid w:val="00E86D6A"/>
    <w:rsid w:val="00E87BDB"/>
    <w:rsid w:val="00EB4FD5"/>
    <w:rsid w:val="00ED57AB"/>
    <w:rsid w:val="00EF33AE"/>
    <w:rsid w:val="00EF6949"/>
    <w:rsid w:val="00F07176"/>
    <w:rsid w:val="00F16C79"/>
    <w:rsid w:val="00F45BCC"/>
    <w:rsid w:val="00F478F5"/>
    <w:rsid w:val="00F55F6A"/>
    <w:rsid w:val="00FB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16E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442"/>
    <w:rPr>
      <w:rFonts w:ascii="Calibri" w:eastAsia="Times New Roman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984F77"/>
    <w:pPr>
      <w:spacing w:after="60" w:line="220" w:lineRule="exact"/>
      <w:ind w:firstLine="284"/>
      <w:jc w:val="both"/>
    </w:pPr>
    <w:rPr>
      <w:rFonts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984F77"/>
    <w:rPr>
      <w:rFonts w:ascii="Calibri" w:eastAsia="Times New Roman" w:hAnsi="Calibri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C777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C7777"/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A21E7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F58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7F5897"/>
    <w:rPr>
      <w:rFonts w:ascii="Calibri" w:eastAsia="Times New Roman" w:hAnsi="Calibri" w:cs="Calibri"/>
      <w:lang w:val="en-US"/>
    </w:rPr>
  </w:style>
  <w:style w:type="paragraph" w:styleId="a8">
    <w:name w:val="footer"/>
    <w:basedOn w:val="a"/>
    <w:link w:val="a9"/>
    <w:uiPriority w:val="99"/>
    <w:unhideWhenUsed/>
    <w:rsid w:val="007F58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7F5897"/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01F63-E5EF-4134-BC88-FA65DAF2C6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CA4844-4561-4673-B5A7-610ED8E18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1B02CD-F092-4EF9-BBC9-6E3D3EEE1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5C3D91-E366-45BF-B1CE-9DB28E57C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2021-12-02T09:52:00Z</dcterms:created>
  <dcterms:modified xsi:type="dcterms:W3CDTF">2021-12-02T09:52:00Z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