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</w:p>
    <w:p w:rsidR="00636024" w:rsidRP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:rsidR="00636024" w:rsidRPr="00636024" w:rsidRDefault="00636024" w:rsidP="00636024">
      <w:pPr>
        <w:ind w:firstLine="540"/>
        <w:jc w:val="right"/>
        <w:rPr>
          <w:rFonts w:ascii="Times New Roman" w:hAnsi="Times New Roman"/>
          <w:b/>
          <w:sz w:val="28"/>
          <w:szCs w:val="28"/>
          <w:lang w:val="en-US"/>
        </w:rPr>
      </w:pPr>
      <w:r w:rsidRPr="0019095B">
        <w:rPr>
          <w:rFonts w:ascii="Times New Roman" w:hAnsi="Times New Roman"/>
          <w:b/>
          <w:sz w:val="28"/>
          <w:szCs w:val="28"/>
        </w:rPr>
        <w:t>Верховна</w:t>
      </w:r>
      <w:r w:rsidRPr="006360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9095B">
        <w:rPr>
          <w:rFonts w:ascii="Times New Roman" w:hAnsi="Times New Roman"/>
          <w:b/>
          <w:sz w:val="28"/>
          <w:szCs w:val="28"/>
        </w:rPr>
        <w:t>Рада</w:t>
      </w:r>
      <w:r w:rsidRPr="006360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9095B">
        <w:rPr>
          <w:rFonts w:ascii="Times New Roman" w:hAnsi="Times New Roman"/>
          <w:b/>
          <w:sz w:val="28"/>
          <w:szCs w:val="28"/>
        </w:rPr>
        <w:t>України</w:t>
      </w:r>
    </w:p>
    <w:p w:rsidR="00636024" w:rsidRPr="009B58A9" w:rsidRDefault="00636024" w:rsidP="00636024">
      <w:pPr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 w:rsidRPr="009B58A9">
        <w:rPr>
          <w:rFonts w:ascii="Times New Roman" w:hAnsi="Times New Roman"/>
          <w:sz w:val="28"/>
          <w:szCs w:val="28"/>
        </w:rPr>
        <w:t>Комітет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питань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гуманітарної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та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інформаційної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політики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своєму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засіданні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  <w:lang w:val="uk-UA"/>
        </w:rPr>
        <w:t>1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грудня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Pr="009B58A9">
        <w:rPr>
          <w:rFonts w:ascii="Times New Roman" w:hAnsi="Times New Roman"/>
          <w:sz w:val="28"/>
          <w:szCs w:val="28"/>
          <w:lang w:val="uk-UA"/>
        </w:rPr>
        <w:t>1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року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9B58A9">
        <w:rPr>
          <w:rFonts w:ascii="Times New Roman" w:hAnsi="Times New Roman"/>
          <w:sz w:val="28"/>
          <w:szCs w:val="28"/>
        </w:rPr>
        <w:t>Протокол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№</w:t>
      </w:r>
      <w:r w:rsidR="00407B6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FBA">
        <w:rPr>
          <w:rFonts w:ascii="Times New Roman" w:hAnsi="Times New Roman"/>
          <w:sz w:val="28"/>
          <w:szCs w:val="28"/>
          <w:lang w:val="uk-UA"/>
        </w:rPr>
        <w:t>77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9B58A9">
        <w:rPr>
          <w:rFonts w:ascii="Times New Roman" w:hAnsi="Times New Roman"/>
          <w:sz w:val="28"/>
          <w:szCs w:val="28"/>
        </w:rPr>
        <w:t>розглянув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питання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щодо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внесення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розгляд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Верховної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проєкту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про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відзначення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пам</w:t>
      </w:r>
      <w:r w:rsidRPr="009B58A9">
        <w:rPr>
          <w:rFonts w:ascii="Times New Roman" w:hAnsi="Times New Roman"/>
          <w:sz w:val="28"/>
          <w:szCs w:val="28"/>
          <w:lang w:val="en-US"/>
        </w:rPr>
        <w:t>'</w:t>
      </w:r>
      <w:r w:rsidRPr="009B58A9">
        <w:rPr>
          <w:rFonts w:ascii="Times New Roman" w:hAnsi="Times New Roman"/>
          <w:sz w:val="28"/>
          <w:szCs w:val="28"/>
        </w:rPr>
        <w:t>ятних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дат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ювілеїв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202</w:t>
      </w:r>
      <w:r w:rsidRPr="009B58A9">
        <w:rPr>
          <w:rFonts w:ascii="Times New Roman" w:hAnsi="Times New Roman"/>
          <w:sz w:val="28"/>
          <w:szCs w:val="28"/>
          <w:lang w:val="en-US" w:eastAsia="uk-UA"/>
        </w:rPr>
        <w:t xml:space="preserve">2-2023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роках</w:t>
      </w:r>
      <w:r w:rsidRPr="009B58A9">
        <w:rPr>
          <w:rFonts w:ascii="Times New Roman" w:hAnsi="Times New Roman"/>
          <w:sz w:val="28"/>
          <w:szCs w:val="28"/>
          <w:lang w:val="en-US"/>
        </w:rPr>
        <w:t>.</w:t>
      </w:r>
    </w:p>
    <w:p w:rsidR="00636024" w:rsidRPr="009B58A9" w:rsidRDefault="00636024" w:rsidP="00636024">
      <w:pPr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 w:rsidRPr="009B58A9">
        <w:rPr>
          <w:rFonts w:ascii="Times New Roman" w:hAnsi="Times New Roman"/>
          <w:sz w:val="28"/>
          <w:szCs w:val="28"/>
        </w:rPr>
        <w:t>Проєктом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визначається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перелік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найважливіших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подій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суспільно</w:t>
      </w:r>
      <w:r w:rsidRPr="009B58A9">
        <w:rPr>
          <w:rFonts w:ascii="Times New Roman" w:hAnsi="Times New Roman"/>
          <w:sz w:val="28"/>
          <w:szCs w:val="28"/>
          <w:lang w:val="en-US"/>
        </w:rPr>
        <w:t>-</w:t>
      </w:r>
      <w:r w:rsidRPr="009B58A9">
        <w:rPr>
          <w:rFonts w:ascii="Times New Roman" w:hAnsi="Times New Roman"/>
          <w:sz w:val="28"/>
          <w:szCs w:val="28"/>
        </w:rPr>
        <w:t>політичному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житті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та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ювілеїв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видатних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осіб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9B58A9">
        <w:rPr>
          <w:rFonts w:ascii="Times New Roman" w:hAnsi="Times New Roman"/>
          <w:sz w:val="28"/>
          <w:szCs w:val="28"/>
        </w:rPr>
        <w:t>які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202</w:t>
      </w:r>
      <w:r w:rsidRPr="009B58A9">
        <w:rPr>
          <w:rFonts w:ascii="Times New Roman" w:hAnsi="Times New Roman"/>
          <w:sz w:val="28"/>
          <w:szCs w:val="28"/>
          <w:lang w:val="en-US" w:eastAsia="uk-UA"/>
        </w:rPr>
        <w:t xml:space="preserve">2-2023 </w:t>
      </w:r>
      <w:r w:rsidRPr="009B58A9">
        <w:rPr>
          <w:rFonts w:ascii="Times New Roman" w:hAnsi="Times New Roman"/>
          <w:sz w:val="28"/>
          <w:szCs w:val="28"/>
          <w:lang w:val="uk-UA" w:eastAsia="uk-UA"/>
        </w:rPr>
        <w:t>роках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повинні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відзначатися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загальнодержавному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рівні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9B58A9">
        <w:rPr>
          <w:rFonts w:ascii="Times New Roman" w:hAnsi="Times New Roman"/>
          <w:sz w:val="28"/>
          <w:szCs w:val="28"/>
        </w:rPr>
        <w:t>створюються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належні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правові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підстави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для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організаційної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підготовки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до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їх</w:t>
      </w:r>
      <w:r w:rsidRPr="009B58A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відзначення</w:t>
      </w:r>
      <w:r w:rsidRPr="009B58A9">
        <w:rPr>
          <w:rFonts w:ascii="Times New Roman" w:hAnsi="Times New Roman"/>
          <w:sz w:val="28"/>
          <w:szCs w:val="28"/>
          <w:lang w:val="en-US"/>
        </w:rPr>
        <w:t>.</w:t>
      </w:r>
    </w:p>
    <w:p w:rsidR="00636024" w:rsidRPr="00C4738F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 w:rsidRPr="009B58A9">
        <w:rPr>
          <w:rFonts w:ascii="Times New Roman" w:hAnsi="Times New Roman"/>
          <w:sz w:val="28"/>
          <w:szCs w:val="28"/>
        </w:rPr>
        <w:t>Народні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депутати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Pr="009B58A9">
        <w:rPr>
          <w:rFonts w:ascii="Times New Roman" w:hAnsi="Times New Roman"/>
          <w:sz w:val="28"/>
          <w:szCs w:val="28"/>
        </w:rPr>
        <w:t>члени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Комітету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питань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гуманітарної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та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інформаційної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політики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прийняли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рішення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відповідно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до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статті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93 </w:t>
      </w:r>
      <w:r w:rsidRPr="009B58A9">
        <w:rPr>
          <w:rFonts w:ascii="Times New Roman" w:hAnsi="Times New Roman"/>
          <w:sz w:val="28"/>
          <w:szCs w:val="28"/>
        </w:rPr>
        <w:t>Конституції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порядку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законодавчої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ініціативи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внести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розгляд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Верховної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проєкт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«</w:t>
      </w:r>
      <w:r w:rsidR="009B58A9">
        <w:rPr>
          <w:rFonts w:ascii="Times New Roman" w:hAnsi="Times New Roman"/>
          <w:sz w:val="28"/>
          <w:szCs w:val="28"/>
          <w:lang w:val="uk-UA"/>
        </w:rPr>
        <w:t>П</w:t>
      </w:r>
      <w:r w:rsidR="009B58A9" w:rsidRPr="009B58A9">
        <w:rPr>
          <w:rFonts w:ascii="Times New Roman" w:hAnsi="Times New Roman"/>
          <w:sz w:val="28"/>
          <w:szCs w:val="28"/>
        </w:rPr>
        <w:t>ро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відзначення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пам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>'</w:t>
      </w:r>
      <w:r w:rsidR="009B58A9" w:rsidRPr="009B58A9">
        <w:rPr>
          <w:rFonts w:ascii="Times New Roman" w:hAnsi="Times New Roman"/>
          <w:sz w:val="28"/>
          <w:szCs w:val="28"/>
        </w:rPr>
        <w:t>ятних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дат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і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ювілеїв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</w:rPr>
        <w:t>у</w:t>
      </w:r>
      <w:r w:rsidR="009B58A9"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B58A9" w:rsidRPr="009B58A9">
        <w:rPr>
          <w:rFonts w:ascii="Times New Roman" w:hAnsi="Times New Roman"/>
          <w:sz w:val="28"/>
          <w:szCs w:val="28"/>
          <w:lang w:val="uk-UA" w:eastAsia="uk-UA"/>
        </w:rPr>
        <w:t>202</w:t>
      </w:r>
      <w:r w:rsidR="009B58A9" w:rsidRPr="00C4738F">
        <w:rPr>
          <w:rFonts w:ascii="Times New Roman" w:hAnsi="Times New Roman"/>
          <w:sz w:val="28"/>
          <w:szCs w:val="28"/>
          <w:lang w:val="en-US" w:eastAsia="uk-UA"/>
        </w:rPr>
        <w:t xml:space="preserve">2-2023 </w:t>
      </w:r>
      <w:r w:rsidR="009B58A9" w:rsidRPr="009B58A9">
        <w:rPr>
          <w:rFonts w:ascii="Times New Roman" w:hAnsi="Times New Roman"/>
          <w:sz w:val="28"/>
          <w:szCs w:val="28"/>
          <w:lang w:val="uk-UA" w:eastAsia="uk-UA"/>
        </w:rPr>
        <w:t>роках</w:t>
      </w:r>
      <w:r w:rsidRPr="00C4738F">
        <w:rPr>
          <w:rFonts w:ascii="Times New Roman" w:hAnsi="Times New Roman"/>
          <w:sz w:val="28"/>
          <w:szCs w:val="28"/>
          <w:lang w:val="en-US"/>
        </w:rPr>
        <w:t>»</w:t>
      </w:r>
      <w:r w:rsidR="00B53F7E">
        <w:rPr>
          <w:rFonts w:ascii="Times New Roman" w:hAnsi="Times New Roman"/>
          <w:sz w:val="28"/>
          <w:szCs w:val="28"/>
          <w:lang w:val="uk-UA"/>
        </w:rPr>
        <w:t>,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рекомендувати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Верховній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Раді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738F">
        <w:rPr>
          <w:rFonts w:ascii="Times New Roman" w:hAnsi="Times New Roman"/>
          <w:sz w:val="28"/>
          <w:szCs w:val="28"/>
          <w:lang w:val="uk-UA"/>
        </w:rPr>
        <w:t xml:space="preserve">включити зазначений проєкт Постанови до порядку денного шостої сесії Верховної Ради України ІХ скликання та </w:t>
      </w:r>
      <w:r w:rsidRPr="009B58A9">
        <w:rPr>
          <w:rFonts w:ascii="Times New Roman" w:hAnsi="Times New Roman"/>
          <w:sz w:val="28"/>
          <w:szCs w:val="28"/>
        </w:rPr>
        <w:t>прийняти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його</w:t>
      </w:r>
      <w:r w:rsidRPr="00C4738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E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за</w:t>
      </w:r>
      <w:r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основу</w:t>
      </w:r>
      <w:r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4738F">
        <w:rPr>
          <w:rFonts w:ascii="Times New Roman" w:hAnsi="Times New Roman"/>
          <w:b/>
          <w:sz w:val="28"/>
          <w:szCs w:val="28"/>
        </w:rPr>
        <w:t>і</w:t>
      </w:r>
      <w:r w:rsidR="00C4738F"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в</w:t>
      </w:r>
      <w:r w:rsidRPr="00C4738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>цілому</w:t>
      </w:r>
      <w:r w:rsidRPr="00C4738F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636024" w:rsidRPr="003477E6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B58A9">
        <w:rPr>
          <w:rFonts w:ascii="Times New Roman" w:hAnsi="Times New Roman"/>
          <w:sz w:val="28"/>
          <w:szCs w:val="28"/>
        </w:rPr>
        <w:t>Доповідатиме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зазначений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проєкт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Постанови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на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пленарному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засіданні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Верховної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Ради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9B58A9">
        <w:rPr>
          <w:rFonts w:ascii="Times New Roman" w:hAnsi="Times New Roman"/>
          <w:sz w:val="28"/>
          <w:szCs w:val="28"/>
        </w:rPr>
        <w:t>народний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депутат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України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Pr="009B58A9">
        <w:rPr>
          <w:rFonts w:ascii="Times New Roman" w:hAnsi="Times New Roman"/>
          <w:sz w:val="28"/>
          <w:szCs w:val="28"/>
        </w:rPr>
        <w:t>Перший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заступник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голови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58A9">
        <w:rPr>
          <w:rFonts w:ascii="Times New Roman" w:hAnsi="Times New Roman"/>
          <w:sz w:val="28"/>
          <w:szCs w:val="28"/>
        </w:rPr>
        <w:t>Комітету</w:t>
      </w:r>
      <w:r w:rsidR="003477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з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питань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гуманітарної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та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інформаційної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 w:rsidRPr="009B58A9">
        <w:rPr>
          <w:rFonts w:ascii="Times New Roman" w:hAnsi="Times New Roman"/>
          <w:sz w:val="28"/>
          <w:szCs w:val="28"/>
        </w:rPr>
        <w:t>політики</w:t>
      </w:r>
      <w:r w:rsidR="003477E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 xml:space="preserve">                        </w:t>
      </w:r>
      <w:r w:rsidR="003477E6">
        <w:rPr>
          <w:rFonts w:ascii="Times New Roman" w:hAnsi="Times New Roman"/>
          <w:sz w:val="28"/>
          <w:szCs w:val="28"/>
          <w:lang w:val="uk-UA"/>
        </w:rPr>
        <w:t>голова підкомітету з питань національної та культурної пам</w:t>
      </w:r>
      <w:r w:rsidR="003477E6" w:rsidRPr="003477E6">
        <w:rPr>
          <w:rFonts w:ascii="Times New Roman" w:hAnsi="Times New Roman"/>
          <w:sz w:val="28"/>
          <w:szCs w:val="28"/>
          <w:lang w:val="en-US"/>
        </w:rPr>
        <w:t>’</w:t>
      </w:r>
      <w:r w:rsidR="003477E6">
        <w:rPr>
          <w:rFonts w:ascii="Times New Roman" w:hAnsi="Times New Roman"/>
          <w:sz w:val="28"/>
          <w:szCs w:val="28"/>
        </w:rPr>
        <w:t>ят</w:t>
      </w:r>
      <w:r w:rsidR="003477E6">
        <w:rPr>
          <w:rFonts w:ascii="Times New Roman" w:hAnsi="Times New Roman"/>
          <w:sz w:val="28"/>
          <w:szCs w:val="28"/>
          <w:lang w:val="uk-UA"/>
        </w:rPr>
        <w:t>і</w:t>
      </w:r>
      <w:r w:rsidRPr="003477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477E6">
        <w:rPr>
          <w:rFonts w:ascii="Times New Roman" w:hAnsi="Times New Roman"/>
          <w:sz w:val="28"/>
          <w:szCs w:val="28"/>
        </w:rPr>
        <w:t>Констанкевич</w:t>
      </w:r>
      <w:r w:rsidR="003477E6">
        <w:rPr>
          <w:rFonts w:ascii="Times New Roman" w:hAnsi="Times New Roman"/>
          <w:sz w:val="28"/>
          <w:szCs w:val="28"/>
          <w:lang w:val="uk-UA"/>
        </w:rPr>
        <w:t xml:space="preserve"> Ірина Мирославівна. </w:t>
      </w:r>
    </w:p>
    <w:p w:rsidR="00636024" w:rsidRPr="003477E6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36024" w:rsidRPr="009B58A9" w:rsidRDefault="00A34C0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Додатки:  </w:t>
      </w:r>
      <w:r w:rsidR="00636024" w:rsidRPr="009B58A9">
        <w:rPr>
          <w:rFonts w:ascii="Times New Roman" w:hAnsi="Times New Roman"/>
          <w:sz w:val="28"/>
          <w:szCs w:val="28"/>
        </w:rPr>
        <w:t>проєкт Постанови – 2 арк.;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58A9">
        <w:rPr>
          <w:rFonts w:ascii="Times New Roman" w:hAnsi="Times New Roman"/>
          <w:sz w:val="28"/>
          <w:szCs w:val="28"/>
        </w:rPr>
        <w:tab/>
      </w:r>
      <w:r w:rsidRPr="009B58A9">
        <w:rPr>
          <w:rFonts w:ascii="Times New Roman" w:hAnsi="Times New Roman"/>
          <w:sz w:val="28"/>
          <w:szCs w:val="28"/>
        </w:rPr>
        <w:tab/>
        <w:t xml:space="preserve">     додат</w:t>
      </w:r>
      <w:r w:rsidRPr="009B58A9">
        <w:rPr>
          <w:rFonts w:ascii="Times New Roman" w:hAnsi="Times New Roman"/>
          <w:sz w:val="28"/>
          <w:szCs w:val="28"/>
          <w:lang w:val="uk-UA"/>
        </w:rPr>
        <w:t>ки</w:t>
      </w:r>
      <w:r w:rsidRPr="009B58A9">
        <w:rPr>
          <w:rFonts w:ascii="Times New Roman" w:hAnsi="Times New Roman"/>
          <w:sz w:val="28"/>
          <w:szCs w:val="28"/>
        </w:rPr>
        <w:t xml:space="preserve"> – </w:t>
      </w:r>
      <w:r w:rsidR="000E0368">
        <w:rPr>
          <w:rFonts w:ascii="Times New Roman" w:hAnsi="Times New Roman"/>
          <w:sz w:val="28"/>
          <w:szCs w:val="28"/>
          <w:lang w:val="uk-UA"/>
        </w:rPr>
        <w:t>35</w:t>
      </w:r>
      <w:r w:rsidRPr="009B58A9">
        <w:rPr>
          <w:rFonts w:ascii="Times New Roman" w:hAnsi="Times New Roman"/>
          <w:sz w:val="28"/>
          <w:szCs w:val="28"/>
        </w:rPr>
        <w:t xml:space="preserve"> арк.;   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58A9">
        <w:rPr>
          <w:rFonts w:ascii="Times New Roman" w:hAnsi="Times New Roman"/>
          <w:sz w:val="28"/>
          <w:szCs w:val="28"/>
        </w:rPr>
        <w:t xml:space="preserve">   </w:t>
      </w:r>
      <w:r w:rsidRPr="009B58A9">
        <w:rPr>
          <w:rFonts w:ascii="Times New Roman" w:hAnsi="Times New Roman"/>
          <w:sz w:val="28"/>
          <w:szCs w:val="28"/>
        </w:rPr>
        <w:tab/>
        <w:t xml:space="preserve">     пояснювальна записка – 2 арк.;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58A9">
        <w:rPr>
          <w:rFonts w:ascii="Times New Roman" w:hAnsi="Times New Roman"/>
          <w:sz w:val="28"/>
          <w:szCs w:val="28"/>
        </w:rPr>
        <w:tab/>
      </w:r>
      <w:r w:rsidRPr="009B58A9">
        <w:rPr>
          <w:rFonts w:ascii="Times New Roman" w:hAnsi="Times New Roman"/>
          <w:sz w:val="28"/>
          <w:szCs w:val="28"/>
        </w:rPr>
        <w:tab/>
        <w:t xml:space="preserve">     електронна версія зазначених документів.</w:t>
      </w:r>
    </w:p>
    <w:p w:rsidR="00636024" w:rsidRPr="009B58A9" w:rsidRDefault="00636024" w:rsidP="00636024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36024" w:rsidRPr="009B58A9" w:rsidRDefault="00636024" w:rsidP="007D66EF">
      <w:pPr>
        <w:tabs>
          <w:tab w:val="left" w:pos="0"/>
        </w:tabs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B58A9">
        <w:rPr>
          <w:rFonts w:ascii="Times New Roman" w:hAnsi="Times New Roman"/>
          <w:b/>
          <w:sz w:val="28"/>
          <w:szCs w:val="28"/>
          <w:lang w:val="uk-UA"/>
        </w:rPr>
        <w:t>Г</w:t>
      </w:r>
      <w:r w:rsidRPr="009B58A9">
        <w:rPr>
          <w:rFonts w:ascii="Times New Roman" w:hAnsi="Times New Roman"/>
          <w:b/>
          <w:sz w:val="28"/>
          <w:szCs w:val="28"/>
        </w:rPr>
        <w:t>олов</w:t>
      </w:r>
      <w:r w:rsidRPr="009B58A9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9B58A9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9B58A9">
        <w:rPr>
          <w:rFonts w:ascii="Times New Roman" w:hAnsi="Times New Roman"/>
          <w:sz w:val="28"/>
          <w:szCs w:val="28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9B58A9">
        <w:rPr>
          <w:rFonts w:ascii="Times New Roman" w:hAnsi="Times New Roman"/>
          <w:b/>
          <w:sz w:val="28"/>
          <w:szCs w:val="28"/>
          <w:lang w:val="uk-UA"/>
        </w:rPr>
        <w:tab/>
      </w:r>
      <w:r w:rsidRPr="009B58A9">
        <w:rPr>
          <w:rFonts w:ascii="Times New Roman" w:hAnsi="Times New Roman"/>
          <w:b/>
          <w:sz w:val="28"/>
          <w:szCs w:val="28"/>
          <w:lang w:val="uk-UA"/>
        </w:rPr>
        <w:tab/>
      </w:r>
      <w:r w:rsidRPr="009B58A9">
        <w:rPr>
          <w:rFonts w:ascii="Times New Roman" w:hAnsi="Times New Roman"/>
          <w:b/>
          <w:sz w:val="28"/>
          <w:szCs w:val="28"/>
          <w:lang w:val="uk-UA"/>
        </w:rPr>
        <w:tab/>
        <w:t>Микита</w:t>
      </w:r>
      <w:r w:rsidRPr="009B58A9">
        <w:rPr>
          <w:rFonts w:ascii="Times New Roman" w:hAnsi="Times New Roman"/>
          <w:b/>
          <w:sz w:val="28"/>
          <w:szCs w:val="28"/>
        </w:rPr>
        <w:t xml:space="preserve"> </w:t>
      </w:r>
      <w:r w:rsidRPr="009B58A9">
        <w:rPr>
          <w:rFonts w:ascii="Times New Roman" w:hAnsi="Times New Roman"/>
          <w:b/>
          <w:sz w:val="28"/>
          <w:szCs w:val="28"/>
          <w:lang w:val="uk-UA"/>
        </w:rPr>
        <w:t>ПОТУРАЄВ</w:t>
      </w:r>
    </w:p>
    <w:p w:rsidR="001F3AA5" w:rsidRPr="009B58A9" w:rsidRDefault="001F3AA5">
      <w:pPr>
        <w:rPr>
          <w:rFonts w:ascii="Times New Roman" w:hAnsi="Times New Roman"/>
          <w:sz w:val="28"/>
          <w:szCs w:val="28"/>
        </w:rPr>
      </w:pPr>
    </w:p>
    <w:sectPr w:rsidR="001F3AA5" w:rsidRPr="009B58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24"/>
    <w:rsid w:val="000E0368"/>
    <w:rsid w:val="0019095B"/>
    <w:rsid w:val="001F32E6"/>
    <w:rsid w:val="001F3AA5"/>
    <w:rsid w:val="003477E6"/>
    <w:rsid w:val="00407B6A"/>
    <w:rsid w:val="00606FBA"/>
    <w:rsid w:val="00636024"/>
    <w:rsid w:val="006D6929"/>
    <w:rsid w:val="007419EB"/>
    <w:rsid w:val="007D66EF"/>
    <w:rsid w:val="008215A1"/>
    <w:rsid w:val="0093141C"/>
    <w:rsid w:val="009B58A9"/>
    <w:rsid w:val="00A34C04"/>
    <w:rsid w:val="00B53F7E"/>
    <w:rsid w:val="00B710F7"/>
    <w:rsid w:val="00C4738F"/>
    <w:rsid w:val="00CE32C5"/>
    <w:rsid w:val="00D22EBA"/>
    <w:rsid w:val="00DE627F"/>
    <w:rsid w:val="00E54BE7"/>
    <w:rsid w:val="00EA40B4"/>
    <w:rsid w:val="00ED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C21D98-3499-43CC-B785-2FA17F57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024"/>
    <w:rPr>
      <w:rFonts w:ascii="Calibri" w:hAnsi="Calibri"/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E627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27F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5B9BD5" w:themeColor="accent1"/>
      <w:sz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DE627F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/>
      <w:i/>
      <w:iCs/>
      <w:color w:val="5B9BD5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E627F"/>
    <w:rPr>
      <w:rFonts w:asciiTheme="majorHAnsi" w:eastAsiaTheme="majorEastAsia" w:hAnsiTheme="majorHAnsi" w:cs="Times New Roman"/>
      <w:b/>
      <w:bCs/>
      <w:color w:val="2E74B5" w:themeColor="accent1" w:themeShade="BF"/>
      <w:lang w:val="ru-RU" w:eastAsia="x-none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E627F"/>
    <w:rPr>
      <w:rFonts w:asciiTheme="majorHAnsi" w:eastAsiaTheme="majorEastAsia" w:hAnsiTheme="majorHAnsi" w:cs="Times New Roman"/>
      <w:b/>
      <w:bCs/>
      <w:color w:val="5B9BD5" w:themeColor="accent1"/>
      <w:sz w:val="22"/>
      <w:szCs w:val="22"/>
      <w:lang w:val="ru-RU" w:eastAsia="x-none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E627F"/>
    <w:rPr>
      <w:rFonts w:asciiTheme="majorHAnsi" w:eastAsiaTheme="majorEastAsia" w:hAnsiTheme="majorHAnsi" w:cs="Times New Roman"/>
      <w:b/>
      <w:bCs/>
      <w:i/>
      <w:iCs/>
      <w:color w:val="5B9BD5" w:themeColor="accent1"/>
      <w:sz w:val="22"/>
      <w:szCs w:val="22"/>
      <w:lang w:val="ru-RU" w:eastAsia="x-none"/>
    </w:rPr>
  </w:style>
  <w:style w:type="paragraph" w:styleId="a3">
    <w:name w:val="Title"/>
    <w:basedOn w:val="a"/>
    <w:link w:val="a4"/>
    <w:uiPriority w:val="10"/>
    <w:qFormat/>
    <w:rsid w:val="00DE627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sid w:val="00DE627F"/>
    <w:rPr>
      <w:rFonts w:asciiTheme="majorHAnsi" w:eastAsiaTheme="majorEastAsia" w:hAnsiTheme="majorHAnsi" w:cs="Times New Roman"/>
      <w:color w:val="323E4F" w:themeColor="text2" w:themeShade="BF"/>
      <w:spacing w:val="5"/>
      <w:kern w:val="28"/>
      <w:sz w:val="52"/>
      <w:szCs w:val="52"/>
      <w:lang w:val="ru-RU" w:eastAsia="x-none"/>
    </w:rPr>
  </w:style>
  <w:style w:type="paragraph" w:styleId="a5">
    <w:name w:val="Subtitle"/>
    <w:basedOn w:val="a"/>
    <w:link w:val="a6"/>
    <w:uiPriority w:val="11"/>
    <w:qFormat/>
    <w:rsid w:val="00DE627F"/>
    <w:pPr>
      <w:numPr>
        <w:ilvl w:val="1"/>
      </w:numPr>
    </w:pPr>
    <w:rPr>
      <w:rFonts w:asciiTheme="majorHAns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a6">
    <w:name w:val="Підзаголовок Знак"/>
    <w:basedOn w:val="a0"/>
    <w:link w:val="a5"/>
    <w:uiPriority w:val="11"/>
    <w:locked/>
    <w:rsid w:val="00DE627F"/>
    <w:rPr>
      <w:rFonts w:asciiTheme="majorHAnsi" w:eastAsiaTheme="majorEastAsia" w:hAnsiTheme="majorHAnsi" w:cs="Times New Roman"/>
      <w:i/>
      <w:iCs/>
      <w:color w:val="5B9BD5" w:themeColor="accent1"/>
      <w:spacing w:val="15"/>
      <w:sz w:val="24"/>
      <w:szCs w:val="24"/>
      <w:lang w:val="ru-RU" w:eastAsia="x-none"/>
    </w:rPr>
  </w:style>
  <w:style w:type="character" w:styleId="a7">
    <w:name w:val="Emphasis"/>
    <w:basedOn w:val="a0"/>
    <w:uiPriority w:val="20"/>
    <w:qFormat/>
    <w:rsid w:val="00DE627F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DE627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F308B6-4876-4D4C-B175-52F0CAD03E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B9738F-2EC4-4A57-9542-FBB0E46CD1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6C54F6-0D5A-47F9-A74C-72A1EE919C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2021-12-08T13:39:00Z</dcterms:created>
  <dcterms:modified xsi:type="dcterms:W3CDTF">2021-12-08T13:39:00Z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