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59D" w:rsidRPr="00D9159D" w:rsidRDefault="00D9159D" w:rsidP="00D9159D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D9159D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4D59B3A1" wp14:editId="054D0DC5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9D" w:rsidRPr="00D9159D" w:rsidRDefault="00D9159D" w:rsidP="00D9159D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D9159D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D9159D" w:rsidRPr="00D9159D" w:rsidRDefault="00D9159D" w:rsidP="00D9159D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r w:rsidRPr="00D9159D">
        <w:rPr>
          <w:rFonts w:ascii="Times New Roman" w:eastAsia="Times New Roman" w:hAnsi="Times New Roman" w:cs="Times New Roman"/>
          <w:lang w:val="uk-UA" w:eastAsia="ru-RU"/>
        </w:rPr>
        <w:t>01008, м. Київ, вул. Грушевського, 5</w:t>
      </w:r>
      <w:r w:rsidRPr="00D9159D">
        <w:rPr>
          <w:rFonts w:ascii="Times New Roman" w:eastAsia="Times New Roman" w:hAnsi="Times New Roman" w:cs="Times New Roman"/>
          <w:lang w:eastAsia="ru-RU"/>
        </w:rPr>
        <w:t>;</w:t>
      </w:r>
      <w:r w:rsidRPr="00D915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D9159D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D9159D" w:rsidRPr="00D9159D" w:rsidRDefault="00D9159D" w:rsidP="00D9159D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D9159D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815EFB7" wp14:editId="7C9A45AC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9D" w:rsidRPr="00D9159D" w:rsidRDefault="00D9159D" w:rsidP="00D915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>№ _____</w:t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«</w:t>
      </w:r>
      <w:r w:rsidR="009B2CDF">
        <w:rPr>
          <w:rFonts w:ascii="Times New Roman" w:eastAsia="Times New Roman" w:hAnsi="Times New Roman" w:cs="Times New Roman"/>
          <w:b/>
          <w:sz w:val="24"/>
          <w:lang w:val="uk-UA" w:eastAsia="ru-RU"/>
        </w:rPr>
        <w:t>10</w:t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грудня </w:t>
      </w:r>
      <w:r w:rsidRPr="00D9159D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2021 р.</w:t>
      </w:r>
    </w:p>
    <w:p w:rsidR="00D9159D" w:rsidRPr="00D9159D" w:rsidRDefault="00D9159D" w:rsidP="00D915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D9159D" w:rsidRPr="00D9159D" w:rsidRDefault="00D9159D" w:rsidP="00D9159D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9159D" w:rsidRPr="00D9159D" w:rsidRDefault="00D9159D" w:rsidP="00D9159D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159D" w:rsidRPr="00D9159D" w:rsidRDefault="00D9159D" w:rsidP="00D9159D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1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D9159D" w:rsidRPr="00D9159D" w:rsidRDefault="00D9159D" w:rsidP="00D9159D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9159D" w:rsidRDefault="00D9159D" w:rsidP="00D9159D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</w:pPr>
      <w:r w:rsidRPr="00D91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проєкт  </w:t>
      </w:r>
      <w:r w:rsidRPr="00D9159D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Закону України «Про внесення змін до Закону України «Про автомобільний транспорт» щодо посилення заходів безпеки пасажирів при здійсненні приміських та міжміських пасажирських перевезень»</w:t>
      </w:r>
      <w:r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  <w:t>.</w:t>
      </w:r>
    </w:p>
    <w:p w:rsidR="00D9159D" w:rsidRPr="00D9159D" w:rsidRDefault="00D9159D" w:rsidP="00D9159D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Доповідати проєкт </w:t>
      </w:r>
      <w:r w:rsidRPr="00D9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D91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акону на пленарному засіданні Верховної Ради України буде народний депутат України Дубінський Олександр Анатолійович.</w:t>
      </w:r>
    </w:p>
    <w:p w:rsidR="00D9159D" w:rsidRPr="00D9159D" w:rsidRDefault="00D9159D" w:rsidP="00D9159D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9159D" w:rsidRPr="00D9159D" w:rsidRDefault="00D9159D" w:rsidP="00D9159D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1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D91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D9159D" w:rsidRPr="00D9159D" w:rsidRDefault="00D9159D" w:rsidP="00D9159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1. Проєкт Закону </w:t>
      </w:r>
      <w:r w:rsidRPr="00D91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D9159D" w:rsidRPr="00D9159D" w:rsidRDefault="00D9159D" w:rsidP="00D9159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2. Пояснювальна записка до проє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кту Закону – на </w:t>
      </w:r>
      <w:r w:rsidR="0033546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4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D9159D" w:rsidRPr="00D9159D" w:rsidRDefault="00D9159D" w:rsidP="00D9159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. Проект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п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останови Верховної Ради України – на 1 арк.;</w:t>
      </w:r>
    </w:p>
    <w:p w:rsidR="00D9159D" w:rsidRPr="00D9159D" w:rsidRDefault="00D9159D" w:rsidP="00D9159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4. Порівняльна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таблиця до проєкту Закону – на 10</w:t>
      </w: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</w:t>
      </w:r>
    </w:p>
    <w:p w:rsidR="00D9159D" w:rsidRPr="00D9159D" w:rsidRDefault="00D9159D" w:rsidP="00D9159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D915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D91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О.А. Дубінський</w:t>
      </w:r>
    </w:p>
    <w:p w:rsidR="00D9159D" w:rsidRPr="00D9159D" w:rsidRDefault="009B2CDF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</w:t>
      </w:r>
      <w:r w:rsidRPr="00EF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D9159D" w:rsidRPr="00D9159D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(посв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.</w:t>
      </w:r>
      <w:r w:rsidR="00D9159D" w:rsidRPr="00D9159D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№ 300)</w:t>
      </w: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159D" w:rsidRPr="00D9159D" w:rsidRDefault="00D9159D" w:rsidP="00D9159D">
      <w:pPr>
        <w:rPr>
          <w:rFonts w:ascii="Calibri" w:eastAsia="Times New Roman" w:hAnsi="Calibri" w:cs="Times New Roman"/>
          <w:lang w:val="uk-UA" w:eastAsia="ru-RU"/>
        </w:rPr>
      </w:pPr>
    </w:p>
    <w:p w:rsidR="00D9159D" w:rsidRPr="00D9159D" w:rsidRDefault="00D9159D" w:rsidP="00D9159D">
      <w:pPr>
        <w:rPr>
          <w:rFonts w:ascii="Calibri" w:eastAsia="Times New Roman" w:hAnsi="Calibri" w:cs="Times New Roman"/>
          <w:lang w:val="uk-UA" w:eastAsia="ru-RU"/>
        </w:rPr>
      </w:pPr>
    </w:p>
    <w:p w:rsidR="00D9159D" w:rsidRPr="00D9159D" w:rsidRDefault="00D9159D" w:rsidP="00D9159D"/>
    <w:p w:rsidR="00F80EDA" w:rsidRDefault="00D20B02"/>
    <w:sectPr w:rsidR="00F80EDA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B02" w:rsidRDefault="00D20B02">
      <w:pPr>
        <w:spacing w:after="0" w:line="240" w:lineRule="auto"/>
      </w:pPr>
      <w:r>
        <w:separator/>
      </w:r>
    </w:p>
  </w:endnote>
  <w:endnote w:type="continuationSeparator" w:id="0">
    <w:p w:rsidR="00D20B02" w:rsidRDefault="00D20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B02" w:rsidRDefault="00D20B02">
      <w:pPr>
        <w:spacing w:after="0" w:line="240" w:lineRule="auto"/>
      </w:pPr>
      <w:r>
        <w:separator/>
      </w:r>
    </w:p>
  </w:footnote>
  <w:footnote w:type="continuationSeparator" w:id="0">
    <w:p w:rsidR="00D20B02" w:rsidRDefault="00D20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33546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D20B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59D"/>
    <w:rsid w:val="0033546D"/>
    <w:rsid w:val="00715BB4"/>
    <w:rsid w:val="009B2CDF"/>
    <w:rsid w:val="00B40C32"/>
    <w:rsid w:val="00C26D6F"/>
    <w:rsid w:val="00D20B02"/>
    <w:rsid w:val="00D9159D"/>
    <w:rsid w:val="00EF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57BA7-9747-4E8A-BFA3-A8F3DE3D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159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D9159D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D9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91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D40A5-0568-45EB-8612-6F1398A601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4AE992-9DFA-4E22-901C-8C4D4A42EB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84BC1-AF0C-4455-8007-EFCE7D2F1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2021-12-10T09:16:00Z</dcterms:created>
  <dcterms:modified xsi:type="dcterms:W3CDTF">2021-12-10T09:16:00Z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