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6804"/>
      </w:tblGrid>
      <w:tr w:rsidR="00027796" w:rsidRPr="00043EC1" w:rsidTr="00BD4674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027796" w:rsidRPr="006F35B7" w:rsidRDefault="00027796" w:rsidP="00BD4674">
            <w:pPr>
              <w:spacing w:after="120"/>
              <w:jc w:val="right"/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027796" w:rsidRPr="00043EC1" w:rsidRDefault="00027796" w:rsidP="00BD4674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43EC1">
              <w:rPr>
                <w:sz w:val="28"/>
                <w:szCs w:val="28"/>
                <w:lang w:val="uk-UA" w:eastAsia="uk-UA"/>
              </w:rPr>
              <w:t>ПРОЕКТ</w:t>
            </w:r>
          </w:p>
          <w:p w:rsidR="00027796" w:rsidRDefault="00027796" w:rsidP="00BD4674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043EC1">
              <w:rPr>
                <w:sz w:val="28"/>
                <w:szCs w:val="28"/>
                <w:lang w:val="uk-UA" w:eastAsia="uk-UA"/>
              </w:rPr>
              <w:t>вноситься народним депутатом України</w:t>
            </w:r>
          </w:p>
          <w:p w:rsidR="00027796" w:rsidRPr="006F35B7" w:rsidRDefault="00027796" w:rsidP="00BD4674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Буймістер Л.А.</w:t>
            </w:r>
          </w:p>
          <w:p w:rsidR="00027796" w:rsidRPr="00043EC1" w:rsidRDefault="00027796" w:rsidP="00BD4674">
            <w:pPr>
              <w:tabs>
                <w:tab w:val="left" w:pos="1080"/>
              </w:tabs>
              <w:jc w:val="both"/>
              <w:rPr>
                <w:sz w:val="28"/>
                <w:szCs w:val="28"/>
                <w:lang w:val="uk-UA"/>
              </w:rPr>
            </w:pPr>
            <w:r w:rsidRPr="00043EC1">
              <w:rPr>
                <w:sz w:val="28"/>
                <w:szCs w:val="28"/>
                <w:lang w:val="uk-UA" w:eastAsia="uk-UA"/>
              </w:rPr>
              <w:tab/>
            </w:r>
            <w:r w:rsidRPr="00043EC1">
              <w:rPr>
                <w:sz w:val="28"/>
                <w:szCs w:val="28"/>
                <w:lang w:val="uk-UA" w:eastAsia="uk-UA"/>
              </w:rPr>
              <w:tab/>
            </w:r>
            <w:r w:rsidRPr="00043EC1">
              <w:rPr>
                <w:sz w:val="28"/>
                <w:szCs w:val="28"/>
                <w:lang w:val="uk-UA" w:eastAsia="uk-UA"/>
              </w:rPr>
              <w:tab/>
            </w:r>
            <w:r w:rsidRPr="00043EC1">
              <w:rPr>
                <w:sz w:val="28"/>
                <w:szCs w:val="28"/>
                <w:lang w:val="uk-UA" w:eastAsia="uk-UA"/>
              </w:rPr>
              <w:tab/>
            </w:r>
            <w:r w:rsidRPr="00043EC1">
              <w:rPr>
                <w:sz w:val="28"/>
                <w:szCs w:val="28"/>
                <w:lang w:val="uk-UA" w:eastAsia="uk-UA"/>
              </w:rPr>
              <w:tab/>
            </w:r>
          </w:p>
        </w:tc>
      </w:tr>
    </w:tbl>
    <w:p w:rsidR="00027796" w:rsidRDefault="00027796" w:rsidP="00027796">
      <w:pPr>
        <w:jc w:val="right"/>
        <w:rPr>
          <w:sz w:val="28"/>
          <w:szCs w:val="28"/>
          <w:lang w:val="uk-UA"/>
        </w:rPr>
      </w:pPr>
    </w:p>
    <w:p w:rsidR="00027796" w:rsidRDefault="00027796" w:rsidP="00027796">
      <w:pPr>
        <w:jc w:val="right"/>
        <w:rPr>
          <w:sz w:val="28"/>
          <w:szCs w:val="28"/>
          <w:lang w:val="uk-UA"/>
        </w:rPr>
      </w:pPr>
    </w:p>
    <w:p w:rsidR="001A6F6F" w:rsidRDefault="001A6F6F" w:rsidP="00027796">
      <w:pPr>
        <w:pStyle w:val="2"/>
        <w:rPr>
          <w:b/>
          <w:bCs/>
        </w:rPr>
      </w:pPr>
    </w:p>
    <w:p w:rsidR="001A6F6F" w:rsidRDefault="001A6F6F" w:rsidP="00027796">
      <w:pPr>
        <w:pStyle w:val="2"/>
        <w:rPr>
          <w:b/>
          <w:bCs/>
        </w:rPr>
      </w:pPr>
    </w:p>
    <w:p w:rsidR="00027796" w:rsidRPr="0007252E" w:rsidRDefault="00027796" w:rsidP="00027796">
      <w:pPr>
        <w:pStyle w:val="2"/>
        <w:rPr>
          <w:b/>
          <w:bCs/>
        </w:rPr>
      </w:pPr>
      <w:r w:rsidRPr="0007252E">
        <w:rPr>
          <w:b/>
          <w:bCs/>
        </w:rPr>
        <w:t>П О С Т А Н О В А</w:t>
      </w:r>
    </w:p>
    <w:p w:rsidR="00027796" w:rsidRDefault="00027796" w:rsidP="00027796">
      <w:pPr>
        <w:pStyle w:val="3"/>
      </w:pPr>
    </w:p>
    <w:p w:rsidR="00027796" w:rsidRPr="0007252E" w:rsidRDefault="00027796" w:rsidP="00027796">
      <w:pPr>
        <w:pStyle w:val="3"/>
      </w:pPr>
      <w:r w:rsidRPr="0007252E">
        <w:t>Верховної Ради України</w:t>
      </w:r>
    </w:p>
    <w:p w:rsidR="00027796" w:rsidRPr="00870524" w:rsidRDefault="00027796" w:rsidP="00027796">
      <w:pPr>
        <w:jc w:val="center"/>
        <w:rPr>
          <w:sz w:val="28"/>
          <w:szCs w:val="28"/>
          <w:lang w:val="uk-UA"/>
        </w:rPr>
      </w:pPr>
    </w:p>
    <w:p w:rsidR="000400FF" w:rsidRPr="000400FF" w:rsidRDefault="000400FF" w:rsidP="000400FF">
      <w:pPr>
        <w:jc w:val="center"/>
        <w:rPr>
          <w:b/>
          <w:sz w:val="28"/>
          <w:szCs w:val="28"/>
          <w:lang w:val="uk-UA"/>
        </w:rPr>
      </w:pPr>
      <w:r w:rsidRPr="000400FF">
        <w:rPr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0400FF" w:rsidRPr="000400FF" w:rsidRDefault="000400FF" w:rsidP="000400FF">
      <w:pPr>
        <w:pStyle w:val="Default"/>
        <w:jc w:val="center"/>
        <w:rPr>
          <w:sz w:val="28"/>
          <w:szCs w:val="28"/>
          <w:lang w:val="ru-RU"/>
        </w:rPr>
      </w:pPr>
      <w:r w:rsidRPr="000400FF">
        <w:rPr>
          <w:b/>
          <w:sz w:val="28"/>
          <w:szCs w:val="28"/>
        </w:rPr>
        <w:t xml:space="preserve">від </w:t>
      </w:r>
      <w:r>
        <w:rPr>
          <w:b/>
          <w:sz w:val="28"/>
          <w:szCs w:val="28"/>
        </w:rPr>
        <w:t>15.</w:t>
      </w:r>
      <w:r w:rsidRPr="000400FF">
        <w:rPr>
          <w:b/>
          <w:sz w:val="28"/>
          <w:szCs w:val="28"/>
          <w:lang w:val="ru-RU"/>
        </w:rPr>
        <w:t>12</w:t>
      </w:r>
      <w:r w:rsidRPr="000400FF">
        <w:rPr>
          <w:b/>
          <w:sz w:val="28"/>
          <w:szCs w:val="28"/>
        </w:rPr>
        <w:t>.2021 про прийняття у другому читанні та в цілому проекту Закону</w:t>
      </w:r>
      <w:r w:rsidRPr="000400FF">
        <w:rPr>
          <w:b/>
          <w:sz w:val="28"/>
          <w:szCs w:val="28"/>
          <w:lang w:val="ru-RU"/>
        </w:rPr>
        <w:t xml:space="preserve"> </w:t>
      </w:r>
      <w:r w:rsidRPr="000400FF">
        <w:rPr>
          <w:rStyle w:val="rvts0"/>
          <w:rFonts w:eastAsia="Times New Roman"/>
          <w:b/>
          <w:sz w:val="28"/>
          <w:szCs w:val="28"/>
        </w:rPr>
        <w:t xml:space="preserve">України «Про ефективне управління майновими правами правовласників у сфері авторського права і (або) суміжних прав» щодо забезпечення збору доходу від прав організаціями колективного управління (реєстраційний номер 5572 від 27.05.2021) </w:t>
      </w:r>
    </w:p>
    <w:p w:rsidR="00FD7FC9" w:rsidRPr="00FD7FC9" w:rsidRDefault="00FD7FC9" w:rsidP="00FD7FC9">
      <w:pPr>
        <w:rPr>
          <w:lang w:val="uk-UA"/>
        </w:rPr>
      </w:pPr>
    </w:p>
    <w:p w:rsidR="00027796" w:rsidRDefault="00027796" w:rsidP="00027796">
      <w:pPr>
        <w:ind w:firstLine="720"/>
        <w:rPr>
          <w:sz w:val="28"/>
          <w:szCs w:val="28"/>
          <w:lang w:val="uk-UA"/>
        </w:rPr>
      </w:pPr>
    </w:p>
    <w:p w:rsidR="00027796" w:rsidRPr="00870524" w:rsidRDefault="00027796" w:rsidP="001B2494">
      <w:pPr>
        <w:ind w:firstLine="851"/>
        <w:rPr>
          <w:b/>
          <w:bCs/>
          <w:sz w:val="28"/>
          <w:szCs w:val="28"/>
          <w:lang w:val="uk-UA"/>
        </w:rPr>
      </w:pPr>
      <w:r w:rsidRPr="00870524">
        <w:rPr>
          <w:sz w:val="28"/>
          <w:szCs w:val="28"/>
          <w:lang w:val="uk-UA"/>
        </w:rPr>
        <w:t xml:space="preserve">Верховна Рада України  </w:t>
      </w:r>
      <w:r w:rsidR="005A1B47">
        <w:rPr>
          <w:b/>
          <w:bCs/>
          <w:sz w:val="28"/>
          <w:szCs w:val="28"/>
          <w:lang w:val="uk-UA"/>
        </w:rPr>
        <w:t>постановляє</w:t>
      </w:r>
      <w:r w:rsidRPr="00870524">
        <w:rPr>
          <w:b/>
          <w:bCs/>
          <w:sz w:val="28"/>
          <w:szCs w:val="28"/>
          <w:lang w:val="uk-UA"/>
        </w:rPr>
        <w:t>:</w:t>
      </w:r>
    </w:p>
    <w:p w:rsidR="00027796" w:rsidRDefault="00027796" w:rsidP="00027796">
      <w:pPr>
        <w:tabs>
          <w:tab w:val="left" w:pos="567"/>
        </w:tabs>
        <w:ind w:firstLine="284"/>
        <w:jc w:val="both"/>
        <w:rPr>
          <w:sz w:val="28"/>
          <w:szCs w:val="28"/>
          <w:lang w:val="uk-UA"/>
        </w:rPr>
      </w:pPr>
    </w:p>
    <w:p w:rsidR="000400FF" w:rsidRDefault="000400FF" w:rsidP="000400FF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  <w:lang w:val="uk-UA"/>
        </w:rPr>
      </w:pPr>
      <w:r w:rsidRPr="000400FF">
        <w:rPr>
          <w:sz w:val="28"/>
          <w:szCs w:val="28"/>
          <w:lang w:val="uk-UA"/>
        </w:rPr>
        <w:t>Скасувати рішення Верховної Ради України від</w:t>
      </w:r>
      <w:r w:rsidRPr="000400FF">
        <w:rPr>
          <w:sz w:val="28"/>
          <w:szCs w:val="28"/>
        </w:rPr>
        <w:t xml:space="preserve"> </w:t>
      </w:r>
      <w:r w:rsidRPr="000400FF">
        <w:rPr>
          <w:sz w:val="28"/>
          <w:szCs w:val="28"/>
          <w:lang w:val="uk-UA"/>
        </w:rPr>
        <w:t>15.12.2021 про прийняття у другому читанні та в цілому проекту Закону України «Про ефективне управління майновими правами правовласників у сфері авторського права і (або) суміжних прав» щодо забезпечення збору доходу від прав організаціями колективного управління (реєстраційний номер 5572 від 27.05.2021)</w:t>
      </w:r>
      <w:r>
        <w:rPr>
          <w:sz w:val="28"/>
          <w:szCs w:val="28"/>
          <w:lang w:val="uk-UA"/>
        </w:rPr>
        <w:t>.</w:t>
      </w:r>
    </w:p>
    <w:p w:rsidR="000400FF" w:rsidRPr="000400FF" w:rsidRDefault="000400FF" w:rsidP="000400FF">
      <w:pPr>
        <w:pStyle w:val="a3"/>
        <w:ind w:left="851"/>
        <w:jc w:val="both"/>
        <w:rPr>
          <w:sz w:val="28"/>
          <w:szCs w:val="28"/>
          <w:lang w:val="uk-UA"/>
        </w:rPr>
      </w:pPr>
    </w:p>
    <w:p w:rsidR="000400FF" w:rsidRDefault="000400FF" w:rsidP="00027796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  <w:lang w:val="uk-UA"/>
        </w:rPr>
      </w:pPr>
      <w:r w:rsidRPr="000400FF">
        <w:rPr>
          <w:sz w:val="28"/>
          <w:szCs w:val="28"/>
          <w:lang w:val="uk-UA"/>
        </w:rPr>
        <w:t xml:space="preserve">Ця Постанова набирає чинності з дня її опублікування.  </w:t>
      </w:r>
    </w:p>
    <w:p w:rsidR="000400FF" w:rsidRPr="000400FF" w:rsidRDefault="000400FF" w:rsidP="000400FF">
      <w:pPr>
        <w:jc w:val="both"/>
        <w:rPr>
          <w:sz w:val="28"/>
          <w:szCs w:val="28"/>
          <w:lang w:val="uk-UA"/>
        </w:rPr>
      </w:pPr>
    </w:p>
    <w:p w:rsidR="00027796" w:rsidRPr="00870524" w:rsidRDefault="00027796" w:rsidP="00027796">
      <w:pPr>
        <w:jc w:val="both"/>
        <w:rPr>
          <w:sz w:val="28"/>
          <w:szCs w:val="28"/>
          <w:lang w:val="uk-UA"/>
        </w:rPr>
      </w:pPr>
    </w:p>
    <w:p w:rsidR="00027796" w:rsidRPr="00E3285F" w:rsidRDefault="00027796" w:rsidP="00027796">
      <w:pPr>
        <w:tabs>
          <w:tab w:val="left" w:pos="0"/>
          <w:tab w:val="left" w:pos="142"/>
          <w:tab w:val="left" w:pos="284"/>
        </w:tabs>
        <w:jc w:val="both"/>
        <w:rPr>
          <w:sz w:val="28"/>
          <w:szCs w:val="28"/>
          <w:lang w:val="uk-UA"/>
        </w:rPr>
      </w:pPr>
    </w:p>
    <w:p w:rsidR="00027796" w:rsidRDefault="00027796" w:rsidP="00027796">
      <w:pPr>
        <w:tabs>
          <w:tab w:val="left" w:pos="7371"/>
        </w:tabs>
        <w:ind w:right="43"/>
        <w:jc w:val="both"/>
        <w:rPr>
          <w:b/>
          <w:bCs/>
          <w:sz w:val="28"/>
          <w:szCs w:val="28"/>
          <w:lang w:val="uk-UA"/>
        </w:rPr>
      </w:pPr>
      <w:r w:rsidRPr="0033481C">
        <w:rPr>
          <w:b/>
          <w:bCs/>
          <w:sz w:val="28"/>
          <w:szCs w:val="28"/>
        </w:rPr>
        <w:t xml:space="preserve">Голова </w:t>
      </w:r>
    </w:p>
    <w:p w:rsidR="00027796" w:rsidRPr="00AC1C4D" w:rsidRDefault="00027796" w:rsidP="00027796">
      <w:pPr>
        <w:tabs>
          <w:tab w:val="left" w:pos="7371"/>
        </w:tabs>
        <w:ind w:right="43"/>
        <w:jc w:val="both"/>
        <w:rPr>
          <w:sz w:val="28"/>
          <w:szCs w:val="28"/>
          <w:lang w:val="en-US"/>
        </w:rPr>
      </w:pPr>
      <w:r w:rsidRPr="0033481C">
        <w:rPr>
          <w:b/>
          <w:bCs/>
          <w:sz w:val="28"/>
          <w:szCs w:val="28"/>
        </w:rPr>
        <w:t>Верховної Ради</w:t>
      </w:r>
      <w:r>
        <w:rPr>
          <w:b/>
          <w:bCs/>
          <w:sz w:val="28"/>
          <w:szCs w:val="28"/>
          <w:lang w:val="uk-UA"/>
        </w:rPr>
        <w:t xml:space="preserve"> України </w:t>
      </w:r>
      <w:r>
        <w:rPr>
          <w:b/>
          <w:bCs/>
          <w:sz w:val="28"/>
          <w:szCs w:val="28"/>
          <w:lang w:val="uk-UA"/>
        </w:rPr>
        <w:tab/>
      </w:r>
    </w:p>
    <w:p w:rsidR="00027796" w:rsidRDefault="00027796" w:rsidP="00027796"/>
    <w:p w:rsidR="007362A8" w:rsidRDefault="007362A8"/>
    <w:sectPr w:rsidR="00736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43A8D"/>
    <w:multiLevelType w:val="hybridMultilevel"/>
    <w:tmpl w:val="44062F50"/>
    <w:lvl w:ilvl="0" w:tplc="90EC40E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F8"/>
    <w:rsid w:val="00027796"/>
    <w:rsid w:val="00032F94"/>
    <w:rsid w:val="000400FF"/>
    <w:rsid w:val="001A6F6F"/>
    <w:rsid w:val="001B2494"/>
    <w:rsid w:val="002651E5"/>
    <w:rsid w:val="005A1B47"/>
    <w:rsid w:val="0061596D"/>
    <w:rsid w:val="006C5AF8"/>
    <w:rsid w:val="007362A8"/>
    <w:rsid w:val="00771B7E"/>
    <w:rsid w:val="008A4477"/>
    <w:rsid w:val="00BE4FFD"/>
    <w:rsid w:val="00FD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FB0A27-48CC-4315-AA51-B0F4756A1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27796"/>
    <w:pPr>
      <w:keepNext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027796"/>
    <w:pPr>
      <w:keepNext/>
      <w:jc w:val="center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27796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9"/>
    <w:rsid w:val="0002779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027796"/>
    <w:pPr>
      <w:ind w:left="720"/>
      <w:contextualSpacing/>
    </w:pPr>
  </w:style>
  <w:style w:type="paragraph" w:customStyle="1" w:styleId="Default">
    <w:name w:val="Default"/>
    <w:rsid w:val="002651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character" w:customStyle="1" w:styleId="rvts0">
    <w:name w:val="rvts0"/>
    <w:basedOn w:val="a0"/>
    <w:rsid w:val="000400FF"/>
  </w:style>
  <w:style w:type="table" w:styleId="a4">
    <w:name w:val="Table Grid"/>
    <w:basedOn w:val="a1"/>
    <w:uiPriority w:val="99"/>
    <w:rsid w:val="000400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220183-31D0-4008-A2CB-B56EA97A59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E68E5F-454A-4817-BA0A-4C30CBDB8F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DC537-44EF-4F8C-BDD5-F9DE6864B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2021-12-16T07:27:00Z</dcterms:created>
  <dcterms:modified xsi:type="dcterms:W3CDTF">2021-12-16T07:27:00Z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