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C843F0" w14:textId="77777777" w:rsidR="0002273D" w:rsidRPr="00F8636F" w:rsidRDefault="0002273D" w:rsidP="0002273D">
      <w:pPr>
        <w:jc w:val="center"/>
        <w:rPr>
          <w:b/>
          <w:color w:val="auto"/>
          <w:sz w:val="28"/>
          <w:szCs w:val="28"/>
        </w:rPr>
      </w:pPr>
      <w:bookmarkStart w:id="0" w:name="_GoBack"/>
      <w:bookmarkEnd w:id="0"/>
      <w:r w:rsidRPr="00F8636F">
        <w:rPr>
          <w:b/>
          <w:color w:val="auto"/>
          <w:sz w:val="28"/>
          <w:szCs w:val="28"/>
        </w:rPr>
        <w:t>ПОЯСНЮВАЛЬНА ЗАПИСКА</w:t>
      </w:r>
    </w:p>
    <w:p w14:paraId="1DC843F1" w14:textId="77777777" w:rsidR="00AC4290" w:rsidRDefault="00AC4290" w:rsidP="00AC4290">
      <w:pPr>
        <w:jc w:val="center"/>
        <w:rPr>
          <w:b/>
          <w:bCs/>
          <w:sz w:val="28"/>
          <w:szCs w:val="28"/>
        </w:rPr>
      </w:pPr>
    </w:p>
    <w:p w14:paraId="1DC843F2" w14:textId="77777777" w:rsidR="00AC4290" w:rsidRDefault="00AC4290" w:rsidP="00AC4290">
      <w:pPr>
        <w:jc w:val="center"/>
        <w:rPr>
          <w:b/>
          <w:bCs/>
          <w:sz w:val="28"/>
          <w:szCs w:val="28"/>
        </w:rPr>
      </w:pPr>
      <w:r>
        <w:rPr>
          <w:b/>
          <w:bCs/>
          <w:sz w:val="28"/>
          <w:szCs w:val="28"/>
        </w:rPr>
        <w:t xml:space="preserve">до проекту </w:t>
      </w:r>
      <w:r w:rsidRPr="00FE5BF2">
        <w:rPr>
          <w:b/>
          <w:bCs/>
          <w:sz w:val="28"/>
          <w:szCs w:val="28"/>
        </w:rPr>
        <w:t xml:space="preserve">постанови </w:t>
      </w:r>
      <w:r>
        <w:rPr>
          <w:b/>
          <w:bCs/>
          <w:sz w:val="28"/>
          <w:szCs w:val="28"/>
        </w:rPr>
        <w:t xml:space="preserve">про </w:t>
      </w:r>
      <w:r w:rsidRPr="00FE5BF2">
        <w:rPr>
          <w:b/>
          <w:bCs/>
          <w:sz w:val="28"/>
          <w:szCs w:val="28"/>
        </w:rPr>
        <w:t>скасування рішення Верховної Ради України від</w:t>
      </w:r>
      <w:r w:rsidRPr="00FE5BF2">
        <w:rPr>
          <w:b/>
          <w:bCs/>
          <w:sz w:val="28"/>
          <w:szCs w:val="28"/>
          <w:lang w:val="ru-RU"/>
        </w:rPr>
        <w:t xml:space="preserve"> </w:t>
      </w:r>
      <w:r w:rsidRPr="00FE5BF2">
        <w:rPr>
          <w:b/>
          <w:bCs/>
          <w:sz w:val="28"/>
          <w:szCs w:val="28"/>
        </w:rPr>
        <w:t>15.12.2021 про прийняття у другому читанні та в цілому проекту Закону України «Про ефективне управління майновими правами правовласників у сфері авторського права і (або) суміжних прав» щодо забезпечення збору доходу від прав організаціями колективного управління (реєстраційний номер 5572 від 27.05.2021)</w:t>
      </w:r>
    </w:p>
    <w:p w14:paraId="1DC843F3" w14:textId="77777777" w:rsidR="00F8636F" w:rsidRPr="00F8636F" w:rsidRDefault="00F8636F" w:rsidP="00F8636F">
      <w:pPr>
        <w:ind w:firstLine="567"/>
        <w:jc w:val="both"/>
        <w:rPr>
          <w:b/>
          <w:bCs/>
          <w:sz w:val="28"/>
          <w:szCs w:val="28"/>
        </w:rPr>
      </w:pPr>
    </w:p>
    <w:p w14:paraId="1DC843F4" w14:textId="77777777" w:rsidR="00E20601" w:rsidRDefault="00E20601">
      <w:pPr>
        <w:rPr>
          <w:b/>
          <w:bCs/>
          <w:sz w:val="28"/>
          <w:szCs w:val="28"/>
        </w:rPr>
      </w:pPr>
    </w:p>
    <w:p w14:paraId="1DC843F5" w14:textId="77777777" w:rsidR="00AC4290" w:rsidRDefault="00AC4290" w:rsidP="00AC4290">
      <w:pPr>
        <w:numPr>
          <w:ilvl w:val="0"/>
          <w:numId w:val="2"/>
        </w:numPr>
        <w:spacing w:before="120" w:after="120" w:line="276" w:lineRule="auto"/>
        <w:contextualSpacing/>
        <w:jc w:val="both"/>
        <w:rPr>
          <w:b/>
          <w:bCs/>
          <w:color w:val="auto"/>
          <w:sz w:val="28"/>
          <w:szCs w:val="28"/>
          <w:lang w:eastAsia="uk-UA"/>
        </w:rPr>
      </w:pPr>
      <w:r w:rsidRPr="00AC4290">
        <w:rPr>
          <w:b/>
          <w:bCs/>
          <w:color w:val="auto"/>
          <w:sz w:val="28"/>
          <w:szCs w:val="28"/>
          <w:lang w:eastAsia="uk-UA"/>
        </w:rPr>
        <w:t>Обґрунтування необхідності прийняття акта</w:t>
      </w:r>
    </w:p>
    <w:p w14:paraId="1DC843F6" w14:textId="77777777" w:rsidR="00AC4290" w:rsidRPr="00AC4290" w:rsidRDefault="00AC4290" w:rsidP="00AC4290">
      <w:pPr>
        <w:spacing w:before="120" w:after="120" w:line="276" w:lineRule="auto"/>
        <w:contextualSpacing/>
        <w:jc w:val="both"/>
        <w:rPr>
          <w:b/>
          <w:bCs/>
          <w:color w:val="auto"/>
          <w:sz w:val="28"/>
          <w:szCs w:val="28"/>
          <w:lang w:eastAsia="uk-UA"/>
        </w:rPr>
      </w:pPr>
    </w:p>
    <w:p w14:paraId="1DC843F7" w14:textId="77777777" w:rsidR="00AC4290" w:rsidRPr="00AC4290" w:rsidRDefault="00AC4290" w:rsidP="00AC4290">
      <w:pPr>
        <w:spacing w:before="120" w:after="120"/>
        <w:ind w:firstLine="709"/>
        <w:jc w:val="both"/>
        <w:rPr>
          <w:bCs/>
          <w:color w:val="auto"/>
          <w:sz w:val="28"/>
          <w:szCs w:val="28"/>
          <w:lang w:eastAsia="en-US"/>
        </w:rPr>
      </w:pPr>
      <w:r w:rsidRPr="00AC4290">
        <w:rPr>
          <w:bCs/>
          <w:color w:val="auto"/>
          <w:sz w:val="28"/>
          <w:szCs w:val="28"/>
          <w:lang w:eastAsia="en-US"/>
        </w:rPr>
        <w:t>Необхідність скасування рішення Верховної Ради України від 15.12.2021 про прийняття у другому читанні та в цілому проекту Закону України «Про ефективне управління майновими правами правовласників у сфері авторського права і (або) суміжних прав» щодо забезпечення збору доходу від прав організаціями колективного управління (реєстраційний номер 5572 від 27.05.2021) полягає у наступному.</w:t>
      </w:r>
    </w:p>
    <w:p w14:paraId="1DC843F8" w14:textId="77777777" w:rsidR="00AC4290" w:rsidRDefault="00063D67" w:rsidP="00AC4290">
      <w:pPr>
        <w:spacing w:before="120" w:after="120"/>
        <w:ind w:firstLine="709"/>
        <w:jc w:val="both"/>
        <w:rPr>
          <w:b/>
          <w:bCs/>
          <w:color w:val="auto"/>
          <w:sz w:val="28"/>
          <w:szCs w:val="28"/>
          <w:lang w:eastAsia="en-US"/>
        </w:rPr>
      </w:pPr>
      <w:r>
        <w:rPr>
          <w:bCs/>
          <w:color w:val="auto"/>
          <w:sz w:val="28"/>
          <w:szCs w:val="28"/>
          <w:lang w:eastAsia="en-US"/>
        </w:rPr>
        <w:t xml:space="preserve">1. </w:t>
      </w:r>
      <w:r w:rsidR="00AC4290" w:rsidRPr="00AC4290">
        <w:rPr>
          <w:bCs/>
          <w:color w:val="auto"/>
          <w:sz w:val="28"/>
          <w:szCs w:val="28"/>
          <w:lang w:eastAsia="en-US"/>
        </w:rPr>
        <w:t>Ухвалення цього рішення відбулося із грубими порушеннями вимог Регламенту Верховної Ради України, зокрема, статті</w:t>
      </w:r>
      <w:r w:rsidR="00AC4290">
        <w:rPr>
          <w:bCs/>
          <w:color w:val="auto"/>
          <w:sz w:val="28"/>
          <w:szCs w:val="28"/>
          <w:lang w:eastAsia="en-US"/>
        </w:rPr>
        <w:t xml:space="preserve"> 32</w:t>
      </w:r>
      <w:r w:rsidR="00AC4290" w:rsidRPr="00AC4290">
        <w:rPr>
          <w:bCs/>
          <w:color w:val="auto"/>
          <w:sz w:val="28"/>
          <w:szCs w:val="28"/>
          <w:lang w:eastAsia="en-US"/>
        </w:rPr>
        <w:t xml:space="preserve"> яка передбачає, що</w:t>
      </w:r>
      <w:r w:rsidR="00197733">
        <w:rPr>
          <w:bCs/>
          <w:color w:val="auto"/>
          <w:sz w:val="28"/>
          <w:szCs w:val="28"/>
          <w:lang w:eastAsia="en-US"/>
        </w:rPr>
        <w:t xml:space="preserve"> </w:t>
      </w:r>
      <w:r w:rsidR="00AC4290" w:rsidRPr="00AC4290">
        <w:rPr>
          <w:bCs/>
          <w:color w:val="auto"/>
          <w:sz w:val="28"/>
          <w:szCs w:val="28"/>
          <w:lang w:eastAsia="en-US"/>
        </w:rPr>
        <w:t xml:space="preserve"> Головуючий на пленарному засіданні </w:t>
      </w:r>
      <w:r w:rsidR="00AC4290" w:rsidRPr="00197733">
        <w:rPr>
          <w:b/>
          <w:bCs/>
          <w:color w:val="auto"/>
          <w:sz w:val="28"/>
          <w:szCs w:val="28"/>
          <w:lang w:eastAsia="en-US"/>
        </w:rPr>
        <w:t>надає слово промовцям для</w:t>
      </w:r>
      <w:r w:rsidR="00AC4290" w:rsidRPr="00AC4290">
        <w:rPr>
          <w:bCs/>
          <w:color w:val="auto"/>
          <w:sz w:val="28"/>
          <w:szCs w:val="28"/>
          <w:lang w:eastAsia="en-US"/>
        </w:rPr>
        <w:t xml:space="preserve"> доповіді, співдоповіді, виступів, заключного слова, заяв, резолюції, пояснень, зауважень, запитань, повідомлень та довідок, внесення пропозицій, поправок, оголошення депутатських запитів, обґрунтування відповіді на депутатський запит посадовою особою, до якої був звернений депутатський запит, обґрунтування пропозицій чи поправок, відповіді на запитання, репліки, </w:t>
      </w:r>
      <w:r w:rsidR="00AC4290" w:rsidRPr="00197733">
        <w:rPr>
          <w:b/>
          <w:bCs/>
          <w:color w:val="auto"/>
          <w:sz w:val="28"/>
          <w:szCs w:val="28"/>
          <w:lang w:eastAsia="en-US"/>
        </w:rPr>
        <w:t>виголошення окремої думки.</w:t>
      </w:r>
      <w:r w:rsidR="003F75F2">
        <w:rPr>
          <w:b/>
          <w:bCs/>
          <w:color w:val="auto"/>
          <w:sz w:val="28"/>
          <w:szCs w:val="28"/>
          <w:lang w:eastAsia="en-US"/>
        </w:rPr>
        <w:t xml:space="preserve"> </w:t>
      </w:r>
      <w:r w:rsidR="00197733" w:rsidRPr="00197733">
        <w:rPr>
          <w:bCs/>
          <w:color w:val="auto"/>
          <w:sz w:val="28"/>
          <w:szCs w:val="28"/>
          <w:lang w:eastAsia="en-US"/>
        </w:rPr>
        <w:t xml:space="preserve">Для виступу в обговоренні, для заяв, резолюцій, повідомлень, оголошення депутатських запитів, обґрунтування відповіді на депутатський запит посадовою особою, до якої був звернений депутатський запит, надається три хвилини; для повторних виступів в обговоренні, для виступів за процедурою скороченого обговорення, для виступів щодо постатейного голосування проектів законів, інших актів Верховної Ради, виступів щодо кандидатур на посади, внесення пропозицій, для відповіді членів Кабінету Міністрів України на запитання - дві хвилини; для виступів з процедури та з мотивів голосування, пояснень, обґрунтування пропозицій чи поправок, зауважень, запитань та відповідей на них, повідомлень, реплік, довідок, </w:t>
      </w:r>
      <w:r w:rsidR="00197733" w:rsidRPr="00197733">
        <w:rPr>
          <w:b/>
          <w:bCs/>
          <w:color w:val="auto"/>
          <w:sz w:val="28"/>
          <w:szCs w:val="28"/>
          <w:lang w:eastAsia="en-US"/>
        </w:rPr>
        <w:t>оголошення окремої думки</w:t>
      </w:r>
      <w:r w:rsidR="00197733" w:rsidRPr="00197733">
        <w:rPr>
          <w:bCs/>
          <w:color w:val="auto"/>
          <w:sz w:val="28"/>
          <w:szCs w:val="28"/>
          <w:lang w:eastAsia="en-US"/>
        </w:rPr>
        <w:t xml:space="preserve">, запитань народних депутатів до членів Кабінету Міністрів України - </w:t>
      </w:r>
      <w:r w:rsidR="00197733" w:rsidRPr="00197733">
        <w:rPr>
          <w:b/>
          <w:bCs/>
          <w:color w:val="auto"/>
          <w:sz w:val="28"/>
          <w:szCs w:val="28"/>
          <w:lang w:eastAsia="en-US"/>
        </w:rPr>
        <w:t>одна хвилина.</w:t>
      </w:r>
      <w:r w:rsidR="00197733" w:rsidRPr="00197733">
        <w:rPr>
          <w:bCs/>
          <w:color w:val="auto"/>
          <w:sz w:val="28"/>
          <w:szCs w:val="28"/>
          <w:lang w:eastAsia="en-US"/>
        </w:rPr>
        <w:t> </w:t>
      </w:r>
    </w:p>
    <w:p w14:paraId="1DC843F9" w14:textId="77777777" w:rsidR="00197733" w:rsidRDefault="003F75F2" w:rsidP="00AC4290">
      <w:pPr>
        <w:spacing w:before="120" w:after="120"/>
        <w:ind w:firstLine="709"/>
        <w:jc w:val="both"/>
        <w:rPr>
          <w:bCs/>
          <w:color w:val="auto"/>
          <w:sz w:val="28"/>
          <w:szCs w:val="28"/>
          <w:lang w:eastAsia="en-US"/>
        </w:rPr>
      </w:pPr>
      <w:r w:rsidRPr="003F75F2">
        <w:rPr>
          <w:bCs/>
          <w:color w:val="auto"/>
          <w:sz w:val="28"/>
          <w:szCs w:val="28"/>
          <w:lang w:eastAsia="en-US"/>
        </w:rPr>
        <w:t>Під час обговорення зазначеного пи</w:t>
      </w:r>
      <w:r>
        <w:rPr>
          <w:bCs/>
          <w:color w:val="auto"/>
          <w:sz w:val="28"/>
          <w:szCs w:val="28"/>
          <w:lang w:eastAsia="en-US"/>
        </w:rPr>
        <w:t xml:space="preserve">тання народний депутат України Буймістер Л.А зверталась до головуючого з проханням надати їй слово для виголошення окремої думки по проекту </w:t>
      </w:r>
      <w:r w:rsidRPr="00AC4290">
        <w:rPr>
          <w:bCs/>
          <w:color w:val="auto"/>
          <w:sz w:val="28"/>
          <w:szCs w:val="28"/>
          <w:lang w:eastAsia="en-US"/>
        </w:rPr>
        <w:t>Закону України «Про ефективне управління майновими правами правовласників у сфері авторського права і (або) суміжних прав» щодо забезпечення збору доходу від прав організаціями колективного управління (реєстраційний номер 5572 від 27.05.2021)</w:t>
      </w:r>
      <w:r>
        <w:rPr>
          <w:bCs/>
          <w:color w:val="auto"/>
          <w:sz w:val="28"/>
          <w:szCs w:val="28"/>
          <w:lang w:eastAsia="en-US"/>
        </w:rPr>
        <w:t>.</w:t>
      </w:r>
    </w:p>
    <w:p w14:paraId="1DC843FA" w14:textId="77777777" w:rsidR="00AC4290" w:rsidRDefault="00AC4290" w:rsidP="008E4AB3">
      <w:pPr>
        <w:spacing w:before="120" w:after="120"/>
        <w:ind w:firstLine="709"/>
        <w:jc w:val="both"/>
        <w:rPr>
          <w:bCs/>
          <w:color w:val="auto"/>
          <w:sz w:val="28"/>
          <w:szCs w:val="28"/>
          <w:lang w:eastAsia="en-US"/>
        </w:rPr>
      </w:pPr>
      <w:r w:rsidRPr="00AC4290">
        <w:rPr>
          <w:bCs/>
          <w:color w:val="auto"/>
          <w:sz w:val="28"/>
          <w:szCs w:val="28"/>
          <w:lang w:eastAsia="en-US"/>
        </w:rPr>
        <w:lastRenderedPageBreak/>
        <w:t xml:space="preserve">Однак в супереч вимогам Регламенту Верховної Ради України головуючий </w:t>
      </w:r>
      <w:r w:rsidR="008E4AB3">
        <w:rPr>
          <w:bCs/>
          <w:color w:val="auto"/>
          <w:sz w:val="28"/>
          <w:szCs w:val="28"/>
          <w:lang w:eastAsia="en-US"/>
        </w:rPr>
        <w:t xml:space="preserve">проігнорував це прохання і продовжив розгляд </w:t>
      </w:r>
      <w:r w:rsidRPr="00AC4290">
        <w:rPr>
          <w:bCs/>
          <w:color w:val="auto"/>
          <w:sz w:val="28"/>
          <w:szCs w:val="28"/>
          <w:lang w:eastAsia="en-US"/>
        </w:rPr>
        <w:t xml:space="preserve">проекту Закону </w:t>
      </w:r>
      <w:r w:rsidR="008E4AB3" w:rsidRPr="00AC4290">
        <w:rPr>
          <w:bCs/>
          <w:color w:val="auto"/>
          <w:sz w:val="28"/>
          <w:szCs w:val="28"/>
          <w:lang w:eastAsia="en-US"/>
        </w:rPr>
        <w:t>України «Про ефективне управління майновими правами правовласників у сфері авторського права і (або) суміжних прав» щодо забезпечення збору доходу від прав організаціями колективного управління (реєстраційний номер 5572 від 27.05.2021)</w:t>
      </w:r>
      <w:r w:rsidR="008E4AB3">
        <w:rPr>
          <w:bCs/>
          <w:color w:val="auto"/>
          <w:sz w:val="28"/>
          <w:szCs w:val="28"/>
          <w:lang w:eastAsia="en-US"/>
        </w:rPr>
        <w:t xml:space="preserve">, </w:t>
      </w:r>
      <w:r w:rsidRPr="00AC4290">
        <w:rPr>
          <w:bCs/>
          <w:color w:val="auto"/>
          <w:sz w:val="28"/>
          <w:szCs w:val="28"/>
          <w:lang w:eastAsia="en-US"/>
        </w:rPr>
        <w:t>чим порушив діючи норми Регламенту Верховної Ради України</w:t>
      </w:r>
      <w:r w:rsidR="008E4AB3">
        <w:rPr>
          <w:bCs/>
          <w:color w:val="auto"/>
          <w:sz w:val="28"/>
          <w:szCs w:val="28"/>
          <w:lang w:eastAsia="en-US"/>
        </w:rPr>
        <w:t xml:space="preserve"> та обмежив в правах народного депутата України.</w:t>
      </w:r>
    </w:p>
    <w:p w14:paraId="1DC843FB" w14:textId="77777777" w:rsidR="00FF459D" w:rsidRPr="00AC4290" w:rsidRDefault="00FF459D" w:rsidP="00FF459D">
      <w:pPr>
        <w:spacing w:before="120" w:after="120"/>
        <w:ind w:firstLine="709"/>
        <w:jc w:val="both"/>
        <w:rPr>
          <w:b/>
          <w:bCs/>
          <w:color w:val="auto"/>
          <w:sz w:val="28"/>
          <w:szCs w:val="28"/>
          <w:lang w:eastAsia="en-US"/>
        </w:rPr>
      </w:pPr>
      <w:r w:rsidRPr="00274D2C">
        <w:rPr>
          <w:b/>
          <w:bCs/>
          <w:color w:val="auto"/>
          <w:sz w:val="28"/>
          <w:szCs w:val="28"/>
          <w:lang w:eastAsia="en-US"/>
        </w:rPr>
        <w:t>Більш того головуючий під стенограму на засіданні повідомив наступне: «Окрема думка, це не суд, вона не передбачена у Верховній Раді.».</w:t>
      </w:r>
    </w:p>
    <w:p w14:paraId="1DC843FC" w14:textId="77777777" w:rsidR="008E3B3F" w:rsidRDefault="00063D67" w:rsidP="008E3B3F">
      <w:pPr>
        <w:spacing w:before="120" w:after="120"/>
        <w:ind w:firstLine="709"/>
        <w:jc w:val="both"/>
        <w:rPr>
          <w:bCs/>
          <w:color w:val="auto"/>
          <w:sz w:val="28"/>
          <w:szCs w:val="28"/>
          <w:lang w:eastAsia="en-US"/>
        </w:rPr>
      </w:pPr>
      <w:r>
        <w:rPr>
          <w:bCs/>
          <w:color w:val="auto"/>
          <w:sz w:val="28"/>
          <w:szCs w:val="28"/>
          <w:lang w:eastAsia="en-US"/>
        </w:rPr>
        <w:t xml:space="preserve">2. </w:t>
      </w:r>
      <w:r w:rsidR="008043DA">
        <w:rPr>
          <w:bCs/>
          <w:color w:val="auto"/>
          <w:sz w:val="28"/>
          <w:szCs w:val="28"/>
          <w:lang w:eastAsia="en-US"/>
        </w:rPr>
        <w:t xml:space="preserve">Також, під час прийняття рішення </w:t>
      </w:r>
      <w:r w:rsidR="008043DA" w:rsidRPr="00AC4290">
        <w:rPr>
          <w:bCs/>
          <w:color w:val="auto"/>
          <w:sz w:val="28"/>
          <w:szCs w:val="28"/>
          <w:lang w:eastAsia="en-US"/>
        </w:rPr>
        <w:t>про прийняття у другому читанні та в цілому проекту Закону України «Про ефективне управління майновими правами правовласників у сфері авторського права і (або) суміжних прав» щодо забезпечення збору доходу від прав організаціями колективного управління (реєстраційний номер 5572 від 27.05.2021)</w:t>
      </w:r>
      <w:r w:rsidR="008E3B3F">
        <w:rPr>
          <w:bCs/>
          <w:color w:val="auto"/>
          <w:sz w:val="28"/>
          <w:szCs w:val="28"/>
          <w:lang w:eastAsia="en-US"/>
        </w:rPr>
        <w:t xml:space="preserve"> </w:t>
      </w:r>
      <w:r w:rsidR="008043DA">
        <w:rPr>
          <w:bCs/>
          <w:color w:val="auto"/>
          <w:sz w:val="28"/>
          <w:szCs w:val="28"/>
          <w:lang w:eastAsia="en-US"/>
        </w:rPr>
        <w:t xml:space="preserve">було порушено </w:t>
      </w:r>
      <w:r w:rsidR="008E3B3F">
        <w:rPr>
          <w:bCs/>
          <w:color w:val="auto"/>
          <w:sz w:val="28"/>
          <w:szCs w:val="28"/>
          <w:lang w:eastAsia="en-US"/>
        </w:rPr>
        <w:t xml:space="preserve">частину першу </w:t>
      </w:r>
      <w:r w:rsidR="00440E5D">
        <w:rPr>
          <w:bCs/>
          <w:color w:val="auto"/>
          <w:sz w:val="28"/>
          <w:szCs w:val="28"/>
          <w:lang w:eastAsia="en-US"/>
        </w:rPr>
        <w:t xml:space="preserve">пункт 15 статті 27 </w:t>
      </w:r>
      <w:r w:rsidR="00440E5D" w:rsidRPr="00AC4290">
        <w:rPr>
          <w:bCs/>
          <w:color w:val="auto"/>
          <w:sz w:val="28"/>
          <w:szCs w:val="28"/>
          <w:lang w:eastAsia="en-US"/>
        </w:rPr>
        <w:t>Регламенту Верховної Ради</w:t>
      </w:r>
      <w:r w:rsidR="00440E5D">
        <w:rPr>
          <w:bCs/>
          <w:color w:val="auto"/>
          <w:sz w:val="28"/>
          <w:szCs w:val="28"/>
          <w:lang w:eastAsia="en-US"/>
        </w:rPr>
        <w:t>,</w:t>
      </w:r>
      <w:r w:rsidR="008E3B3F">
        <w:rPr>
          <w:bCs/>
          <w:color w:val="auto"/>
          <w:sz w:val="28"/>
          <w:szCs w:val="28"/>
          <w:lang w:eastAsia="en-US"/>
        </w:rPr>
        <w:t xml:space="preserve"> а саме: </w:t>
      </w:r>
      <w:r w:rsidR="00440E5D">
        <w:rPr>
          <w:bCs/>
          <w:color w:val="auto"/>
          <w:sz w:val="28"/>
          <w:szCs w:val="28"/>
          <w:lang w:eastAsia="en-US"/>
        </w:rPr>
        <w:t>г</w:t>
      </w:r>
      <w:r w:rsidR="00440E5D" w:rsidRPr="00440E5D">
        <w:rPr>
          <w:bCs/>
          <w:color w:val="auto"/>
          <w:sz w:val="28"/>
          <w:szCs w:val="28"/>
          <w:lang w:eastAsia="en-US"/>
        </w:rPr>
        <w:t>оловуючий на пленарн</w:t>
      </w:r>
      <w:r w:rsidR="00440E5D">
        <w:rPr>
          <w:bCs/>
          <w:color w:val="auto"/>
          <w:sz w:val="28"/>
          <w:szCs w:val="28"/>
          <w:lang w:eastAsia="en-US"/>
        </w:rPr>
        <w:t xml:space="preserve">ому засіданні Верховної Ради не організував </w:t>
      </w:r>
      <w:r w:rsidR="00440E5D" w:rsidRPr="00440E5D">
        <w:rPr>
          <w:bCs/>
          <w:color w:val="auto"/>
          <w:sz w:val="28"/>
          <w:szCs w:val="28"/>
          <w:lang w:eastAsia="en-US"/>
        </w:rPr>
        <w:t>розгляд питань відп</w:t>
      </w:r>
      <w:r w:rsidR="005A4762">
        <w:rPr>
          <w:bCs/>
          <w:color w:val="auto"/>
          <w:sz w:val="28"/>
          <w:szCs w:val="28"/>
          <w:lang w:eastAsia="en-US"/>
        </w:rPr>
        <w:t xml:space="preserve">овідно до норм цього Регламенту </w:t>
      </w:r>
      <w:r w:rsidR="00B0324C">
        <w:rPr>
          <w:bCs/>
          <w:color w:val="auto"/>
          <w:sz w:val="28"/>
          <w:szCs w:val="28"/>
          <w:lang w:eastAsia="en-US"/>
        </w:rPr>
        <w:t xml:space="preserve">та не надав народному депутату України слово для </w:t>
      </w:r>
      <w:r w:rsidR="00B0324C" w:rsidRPr="00B0324C">
        <w:rPr>
          <w:bCs/>
          <w:color w:val="auto"/>
          <w:sz w:val="28"/>
          <w:szCs w:val="28"/>
          <w:lang w:eastAsia="en-US"/>
        </w:rPr>
        <w:t>виголошення окремої думки</w:t>
      </w:r>
      <w:r w:rsidR="00B0324C">
        <w:rPr>
          <w:bCs/>
          <w:color w:val="auto"/>
          <w:sz w:val="28"/>
          <w:szCs w:val="28"/>
          <w:lang w:eastAsia="en-US"/>
        </w:rPr>
        <w:t xml:space="preserve"> щодо проекту Закону України, який розглядався в сесійній залі всупереч передбаченій Регламентом Верховної Ради нормі щодо надання однієї хвилини для </w:t>
      </w:r>
      <w:r w:rsidR="00B0324C" w:rsidRPr="00B0324C">
        <w:rPr>
          <w:bCs/>
          <w:color w:val="auto"/>
          <w:sz w:val="28"/>
          <w:szCs w:val="28"/>
          <w:lang w:eastAsia="en-US"/>
        </w:rPr>
        <w:t>оголошення окремої думки</w:t>
      </w:r>
      <w:r w:rsidR="00675B10">
        <w:rPr>
          <w:bCs/>
          <w:color w:val="auto"/>
          <w:sz w:val="28"/>
          <w:szCs w:val="28"/>
          <w:lang w:eastAsia="en-US"/>
        </w:rPr>
        <w:t xml:space="preserve">. </w:t>
      </w:r>
    </w:p>
    <w:p w14:paraId="1DC843FD" w14:textId="77777777" w:rsidR="00FF459D" w:rsidRDefault="00063D67" w:rsidP="00FF459D">
      <w:pPr>
        <w:spacing w:before="120" w:after="120"/>
        <w:ind w:firstLine="709"/>
        <w:jc w:val="both"/>
        <w:rPr>
          <w:bCs/>
          <w:color w:val="auto"/>
          <w:sz w:val="28"/>
          <w:szCs w:val="28"/>
          <w:lang w:eastAsia="en-US"/>
        </w:rPr>
      </w:pPr>
      <w:r>
        <w:rPr>
          <w:bCs/>
          <w:color w:val="auto"/>
          <w:sz w:val="28"/>
          <w:szCs w:val="28"/>
          <w:lang w:eastAsia="en-US"/>
        </w:rPr>
        <w:t xml:space="preserve">3. </w:t>
      </w:r>
      <w:r w:rsidR="00675B10">
        <w:rPr>
          <w:bCs/>
          <w:color w:val="auto"/>
          <w:sz w:val="28"/>
          <w:szCs w:val="28"/>
          <w:lang w:eastAsia="en-US"/>
        </w:rPr>
        <w:t xml:space="preserve">Також, було порушено частину першу пункт 8 статті 27 </w:t>
      </w:r>
      <w:r w:rsidR="00675B10" w:rsidRPr="00AC4290">
        <w:rPr>
          <w:bCs/>
          <w:color w:val="auto"/>
          <w:sz w:val="28"/>
          <w:szCs w:val="28"/>
          <w:lang w:eastAsia="en-US"/>
        </w:rPr>
        <w:t>Регламенту Верховної Ради</w:t>
      </w:r>
      <w:r w:rsidR="00675B10">
        <w:rPr>
          <w:bCs/>
          <w:color w:val="auto"/>
          <w:sz w:val="28"/>
          <w:szCs w:val="28"/>
          <w:lang w:eastAsia="en-US"/>
        </w:rPr>
        <w:t xml:space="preserve">, а саме: </w:t>
      </w:r>
      <w:r w:rsidR="00D45AF0">
        <w:rPr>
          <w:bCs/>
          <w:color w:val="auto"/>
          <w:sz w:val="28"/>
          <w:szCs w:val="28"/>
          <w:lang w:eastAsia="en-US"/>
        </w:rPr>
        <w:t xml:space="preserve">головуючий </w:t>
      </w:r>
      <w:r w:rsidR="00675B10">
        <w:rPr>
          <w:bCs/>
          <w:color w:val="auto"/>
          <w:sz w:val="28"/>
          <w:szCs w:val="28"/>
          <w:lang w:eastAsia="en-US"/>
        </w:rPr>
        <w:t xml:space="preserve">не надав </w:t>
      </w:r>
      <w:r w:rsidR="00675B10" w:rsidRPr="00675B10">
        <w:rPr>
          <w:bCs/>
          <w:color w:val="auto"/>
          <w:sz w:val="28"/>
          <w:szCs w:val="28"/>
          <w:lang w:eastAsia="en-US"/>
        </w:rPr>
        <w:t xml:space="preserve">слово для </w:t>
      </w:r>
      <w:r w:rsidR="00675B10">
        <w:rPr>
          <w:bCs/>
          <w:color w:val="auto"/>
          <w:sz w:val="28"/>
          <w:szCs w:val="28"/>
          <w:lang w:eastAsia="en-US"/>
        </w:rPr>
        <w:t>виступу</w:t>
      </w:r>
      <w:r w:rsidR="00D45AF0">
        <w:rPr>
          <w:bCs/>
          <w:color w:val="auto"/>
          <w:sz w:val="28"/>
          <w:szCs w:val="28"/>
          <w:lang w:eastAsia="en-US"/>
        </w:rPr>
        <w:t xml:space="preserve"> (оголошення окремої думки) народному депутату України – Буймістер Л.А. – члену Комітету з питань економічного розвитку (головного комітету з підготовки законопроекту реєстраційний номер 5572 від 27.05.2021)</w:t>
      </w:r>
      <w:r w:rsidR="00675B10">
        <w:rPr>
          <w:bCs/>
          <w:color w:val="auto"/>
          <w:sz w:val="28"/>
          <w:szCs w:val="28"/>
          <w:lang w:eastAsia="en-US"/>
        </w:rPr>
        <w:t>, в той час коли Р</w:t>
      </w:r>
      <w:r w:rsidR="00F127B7">
        <w:rPr>
          <w:bCs/>
          <w:color w:val="auto"/>
          <w:sz w:val="28"/>
          <w:szCs w:val="28"/>
          <w:lang w:eastAsia="en-US"/>
        </w:rPr>
        <w:t xml:space="preserve">егламентом </w:t>
      </w:r>
      <w:r w:rsidR="00675B10">
        <w:rPr>
          <w:bCs/>
          <w:color w:val="auto"/>
          <w:sz w:val="28"/>
          <w:szCs w:val="28"/>
          <w:lang w:eastAsia="en-US"/>
        </w:rPr>
        <w:t>Верховної Ради</w:t>
      </w:r>
      <w:r w:rsidR="00C07B9F">
        <w:rPr>
          <w:bCs/>
          <w:color w:val="auto"/>
          <w:sz w:val="28"/>
          <w:szCs w:val="28"/>
          <w:lang w:eastAsia="en-US"/>
        </w:rPr>
        <w:t xml:space="preserve"> передбачено, </w:t>
      </w:r>
      <w:r w:rsidR="00F127B7">
        <w:rPr>
          <w:bCs/>
          <w:color w:val="auto"/>
          <w:sz w:val="28"/>
          <w:szCs w:val="28"/>
          <w:lang w:eastAsia="en-US"/>
        </w:rPr>
        <w:t>що п</w:t>
      </w:r>
      <w:r w:rsidR="00F127B7" w:rsidRPr="00F127B7">
        <w:rPr>
          <w:bCs/>
          <w:color w:val="auto"/>
          <w:sz w:val="28"/>
          <w:szCs w:val="28"/>
          <w:lang w:eastAsia="en-US"/>
        </w:rPr>
        <w:t xml:space="preserve">роцедура повного обговорення питань </w:t>
      </w:r>
      <w:r w:rsidR="00F127B7">
        <w:rPr>
          <w:bCs/>
          <w:color w:val="auto"/>
          <w:sz w:val="28"/>
          <w:szCs w:val="28"/>
          <w:lang w:eastAsia="en-US"/>
        </w:rPr>
        <w:t xml:space="preserve">на пленарному засіданні включає, зокрема: </w:t>
      </w:r>
      <w:r w:rsidR="00675B10" w:rsidRPr="00675B10">
        <w:rPr>
          <w:bCs/>
          <w:color w:val="auto"/>
          <w:sz w:val="28"/>
          <w:szCs w:val="28"/>
          <w:lang w:eastAsia="en-US"/>
        </w:rPr>
        <w:t>виступи народних депутатів - членів головного комітету з оголошенням та обґрунтуванням окремої думки, якщо вона не була надана народним депутатам разом з висновком відповідного комітету чи</w:t>
      </w:r>
      <w:r w:rsidR="00675B10">
        <w:rPr>
          <w:bCs/>
          <w:color w:val="auto"/>
          <w:sz w:val="28"/>
          <w:szCs w:val="28"/>
          <w:lang w:eastAsia="en-US"/>
        </w:rPr>
        <w:t xml:space="preserve"> тимчасової спеціальної комісії.</w:t>
      </w:r>
    </w:p>
    <w:p w14:paraId="1DC843FE" w14:textId="77777777" w:rsidR="00FF459D" w:rsidRDefault="00274D2C" w:rsidP="00237291">
      <w:pPr>
        <w:spacing w:before="120" w:after="120"/>
        <w:ind w:firstLine="709"/>
        <w:jc w:val="both"/>
        <w:rPr>
          <w:bCs/>
          <w:color w:val="auto"/>
          <w:sz w:val="28"/>
          <w:szCs w:val="28"/>
          <w:lang w:eastAsia="en-US"/>
        </w:rPr>
      </w:pPr>
      <w:r>
        <w:rPr>
          <w:bCs/>
          <w:color w:val="auto"/>
          <w:sz w:val="28"/>
          <w:szCs w:val="28"/>
          <w:lang w:eastAsia="en-US"/>
        </w:rPr>
        <w:t>Разом з тим</w:t>
      </w:r>
      <w:r w:rsidR="00FF459D">
        <w:rPr>
          <w:bCs/>
          <w:color w:val="auto"/>
          <w:sz w:val="28"/>
          <w:szCs w:val="28"/>
          <w:lang w:eastAsia="en-US"/>
        </w:rPr>
        <w:t xml:space="preserve">, народний депутат України Буймістер Л.А. зазначила, що якщо окрема думка </w:t>
      </w:r>
      <w:r w:rsidR="0098310B">
        <w:rPr>
          <w:bCs/>
          <w:color w:val="auto"/>
          <w:sz w:val="28"/>
          <w:szCs w:val="28"/>
          <w:lang w:eastAsia="en-US"/>
        </w:rPr>
        <w:t>(яка також подавалась попередньо до головного комітету</w:t>
      </w:r>
      <w:r w:rsidR="001907A9">
        <w:rPr>
          <w:bCs/>
          <w:color w:val="auto"/>
          <w:sz w:val="28"/>
          <w:szCs w:val="28"/>
          <w:lang w:eastAsia="en-US"/>
        </w:rPr>
        <w:t xml:space="preserve"> після розгляду 5573 </w:t>
      </w:r>
      <w:r w:rsidR="0098310B">
        <w:rPr>
          <w:bCs/>
          <w:color w:val="auto"/>
          <w:sz w:val="28"/>
          <w:szCs w:val="28"/>
          <w:lang w:eastAsia="en-US"/>
        </w:rPr>
        <w:t xml:space="preserve">та долучалась до протоколу засідання </w:t>
      </w:r>
      <w:r w:rsidR="001907A9">
        <w:rPr>
          <w:bCs/>
          <w:color w:val="auto"/>
          <w:sz w:val="28"/>
          <w:szCs w:val="28"/>
          <w:lang w:eastAsia="en-US"/>
        </w:rPr>
        <w:t xml:space="preserve">такого </w:t>
      </w:r>
      <w:r w:rsidR="0098310B">
        <w:rPr>
          <w:bCs/>
          <w:color w:val="auto"/>
          <w:sz w:val="28"/>
          <w:szCs w:val="28"/>
          <w:lang w:eastAsia="en-US"/>
        </w:rPr>
        <w:t xml:space="preserve">комітету відповідно) </w:t>
      </w:r>
      <w:r w:rsidR="00FF459D">
        <w:rPr>
          <w:bCs/>
          <w:color w:val="auto"/>
          <w:sz w:val="28"/>
          <w:szCs w:val="28"/>
          <w:lang w:eastAsia="en-US"/>
        </w:rPr>
        <w:t xml:space="preserve">не була надана для ознайомлення народними депутатам України разом з усім пакетом документів щодо проекту 5572 </w:t>
      </w:r>
      <w:r w:rsidR="0098310B">
        <w:rPr>
          <w:bCs/>
          <w:color w:val="auto"/>
          <w:sz w:val="28"/>
          <w:szCs w:val="28"/>
          <w:lang w:eastAsia="en-US"/>
        </w:rPr>
        <w:t xml:space="preserve">– </w:t>
      </w:r>
      <w:r w:rsidR="00FF459D">
        <w:rPr>
          <w:bCs/>
          <w:color w:val="auto"/>
          <w:sz w:val="28"/>
          <w:szCs w:val="28"/>
          <w:lang w:eastAsia="en-US"/>
        </w:rPr>
        <w:t>то оголошення окремої думки на засіданні Верховної Ради України під час розгляду законопроекту допускається на основі норм Регламенту Верховної Ради України.</w:t>
      </w:r>
    </w:p>
    <w:p w14:paraId="1DC843FF" w14:textId="77777777" w:rsidR="00AE68C5" w:rsidRDefault="00AE68C5" w:rsidP="00AB6A86">
      <w:pPr>
        <w:spacing w:before="120" w:after="120"/>
        <w:ind w:firstLine="709"/>
        <w:jc w:val="both"/>
        <w:rPr>
          <w:bCs/>
          <w:color w:val="auto"/>
          <w:sz w:val="28"/>
          <w:szCs w:val="28"/>
          <w:lang w:eastAsia="en-US"/>
        </w:rPr>
      </w:pPr>
      <w:r>
        <w:rPr>
          <w:bCs/>
          <w:color w:val="auto"/>
          <w:sz w:val="28"/>
          <w:szCs w:val="28"/>
          <w:lang w:eastAsia="en-US"/>
        </w:rPr>
        <w:t xml:space="preserve">Регламент Верховної Ради </w:t>
      </w:r>
      <w:r w:rsidRPr="009A436C">
        <w:rPr>
          <w:b/>
          <w:bCs/>
          <w:color w:val="auto"/>
          <w:sz w:val="28"/>
          <w:szCs w:val="28"/>
          <w:lang w:eastAsia="en-US"/>
        </w:rPr>
        <w:t xml:space="preserve">не забороняє оголошення окремої думки </w:t>
      </w:r>
      <w:r w:rsidR="00AB6A86">
        <w:rPr>
          <w:b/>
          <w:bCs/>
          <w:color w:val="auto"/>
          <w:sz w:val="28"/>
          <w:szCs w:val="28"/>
          <w:lang w:eastAsia="en-US"/>
        </w:rPr>
        <w:t xml:space="preserve">народним депутатом України </w:t>
      </w:r>
      <w:r w:rsidRPr="009A436C">
        <w:rPr>
          <w:b/>
          <w:bCs/>
          <w:color w:val="auto"/>
          <w:sz w:val="28"/>
          <w:szCs w:val="28"/>
          <w:lang w:eastAsia="en-US"/>
        </w:rPr>
        <w:t xml:space="preserve">при розгляді законопроекту в другому читанні. </w:t>
      </w:r>
      <w:r>
        <w:rPr>
          <w:bCs/>
          <w:color w:val="auto"/>
          <w:sz w:val="28"/>
          <w:szCs w:val="28"/>
          <w:lang w:eastAsia="en-US"/>
        </w:rPr>
        <w:t xml:space="preserve">Відповідно таке право (оголошення окремої думки щодо тексту </w:t>
      </w:r>
      <w:r>
        <w:rPr>
          <w:bCs/>
          <w:color w:val="auto"/>
          <w:sz w:val="28"/>
          <w:szCs w:val="28"/>
          <w:lang w:eastAsia="en-US"/>
        </w:rPr>
        <w:lastRenderedPageBreak/>
        <w:t>проекту Закону України) є у народних депутатів України під час розгляду законопроекту в залі Верховної Ради</w:t>
      </w:r>
      <w:r w:rsidR="000E01B7">
        <w:rPr>
          <w:bCs/>
          <w:color w:val="auto"/>
          <w:sz w:val="28"/>
          <w:szCs w:val="28"/>
          <w:lang w:eastAsia="en-US"/>
        </w:rPr>
        <w:t xml:space="preserve">, в тому числі, </w:t>
      </w:r>
      <w:r>
        <w:rPr>
          <w:bCs/>
          <w:color w:val="auto"/>
          <w:sz w:val="28"/>
          <w:szCs w:val="28"/>
          <w:lang w:eastAsia="en-US"/>
        </w:rPr>
        <w:t>у другому читанні.</w:t>
      </w:r>
    </w:p>
    <w:p w14:paraId="1DC84400" w14:textId="77777777" w:rsidR="00237291" w:rsidRPr="007A5D03" w:rsidRDefault="004E2FE6" w:rsidP="009330DE">
      <w:pPr>
        <w:spacing w:before="120" w:after="120"/>
        <w:ind w:firstLine="709"/>
        <w:jc w:val="both"/>
        <w:rPr>
          <w:b/>
          <w:bCs/>
          <w:color w:val="auto"/>
          <w:sz w:val="28"/>
          <w:szCs w:val="28"/>
          <w:lang w:eastAsia="en-US"/>
        </w:rPr>
      </w:pPr>
      <w:r>
        <w:rPr>
          <w:bCs/>
          <w:color w:val="auto"/>
          <w:sz w:val="28"/>
          <w:szCs w:val="28"/>
          <w:lang w:eastAsia="en-US"/>
        </w:rPr>
        <w:t xml:space="preserve">4. Народний депутат України Буймістер Л.А. при </w:t>
      </w:r>
      <w:r w:rsidR="009330DE">
        <w:rPr>
          <w:bCs/>
          <w:color w:val="auto"/>
          <w:sz w:val="28"/>
          <w:szCs w:val="28"/>
          <w:lang w:eastAsia="en-US"/>
        </w:rPr>
        <w:t xml:space="preserve">розгляді </w:t>
      </w:r>
      <w:r w:rsidR="00690364">
        <w:rPr>
          <w:bCs/>
          <w:color w:val="auto"/>
          <w:sz w:val="28"/>
          <w:szCs w:val="28"/>
          <w:lang w:eastAsia="en-US"/>
        </w:rPr>
        <w:t xml:space="preserve">рішення Верховною Радою </w:t>
      </w:r>
      <w:r w:rsidRPr="00AC4290">
        <w:rPr>
          <w:bCs/>
          <w:color w:val="auto"/>
          <w:sz w:val="28"/>
          <w:szCs w:val="28"/>
          <w:lang w:eastAsia="en-US"/>
        </w:rPr>
        <w:t>України від 15.12.2021 про прийняття у другому читанні та в цілому проекту Закону України «Про ефективне управління майновими правами правовласників у сфері авторського права і (або) суміжних прав» щодо забезпечення збору доходу від прав організаціями колективного управління (реєстраційний номер 5572 від 27.05.2021)</w:t>
      </w:r>
      <w:r>
        <w:rPr>
          <w:bCs/>
          <w:color w:val="auto"/>
          <w:sz w:val="28"/>
          <w:szCs w:val="28"/>
          <w:lang w:eastAsia="en-US"/>
        </w:rPr>
        <w:t xml:space="preserve"> </w:t>
      </w:r>
      <w:r w:rsidR="007A5D03">
        <w:rPr>
          <w:bCs/>
          <w:color w:val="auto"/>
          <w:sz w:val="28"/>
          <w:szCs w:val="28"/>
          <w:lang w:eastAsia="en-US"/>
        </w:rPr>
        <w:t xml:space="preserve">наголосила </w:t>
      </w:r>
      <w:r w:rsidR="00D67860">
        <w:rPr>
          <w:bCs/>
          <w:color w:val="auto"/>
          <w:sz w:val="28"/>
          <w:szCs w:val="28"/>
          <w:lang w:eastAsia="en-US"/>
        </w:rPr>
        <w:t xml:space="preserve">на </w:t>
      </w:r>
      <w:r w:rsidR="00F725ED">
        <w:rPr>
          <w:bCs/>
          <w:color w:val="auto"/>
          <w:sz w:val="28"/>
          <w:szCs w:val="28"/>
          <w:lang w:eastAsia="en-US"/>
        </w:rPr>
        <w:t>недопустимість прийняття зазначеного законопроекту в такій редакції, яка розглядалась на</w:t>
      </w:r>
      <w:r w:rsidR="007A5D03">
        <w:rPr>
          <w:bCs/>
          <w:color w:val="auto"/>
          <w:sz w:val="28"/>
          <w:szCs w:val="28"/>
          <w:lang w:eastAsia="en-US"/>
        </w:rPr>
        <w:t xml:space="preserve"> засіданні 15.12.2021, </w:t>
      </w:r>
      <w:r w:rsidR="00B80033" w:rsidRPr="00326369">
        <w:rPr>
          <w:bCs/>
          <w:color w:val="auto"/>
          <w:sz w:val="28"/>
          <w:szCs w:val="28"/>
          <w:lang w:eastAsia="en-US"/>
        </w:rPr>
        <w:t>оскільки</w:t>
      </w:r>
      <w:r w:rsidR="00B80033" w:rsidRPr="007A5D03">
        <w:rPr>
          <w:b/>
          <w:bCs/>
          <w:color w:val="auto"/>
          <w:sz w:val="28"/>
          <w:szCs w:val="28"/>
          <w:lang w:eastAsia="en-US"/>
        </w:rPr>
        <w:t xml:space="preserve"> </w:t>
      </w:r>
      <w:r w:rsidR="009330DE" w:rsidRPr="007A5D03">
        <w:rPr>
          <w:b/>
          <w:bCs/>
          <w:color w:val="auto"/>
          <w:sz w:val="28"/>
          <w:szCs w:val="28"/>
          <w:lang w:eastAsia="en-US"/>
        </w:rPr>
        <w:t xml:space="preserve">проект </w:t>
      </w:r>
      <w:r w:rsidR="00B80033" w:rsidRPr="007A5D03">
        <w:rPr>
          <w:b/>
          <w:bCs/>
          <w:color w:val="auto"/>
          <w:sz w:val="28"/>
          <w:szCs w:val="28"/>
          <w:lang w:eastAsia="en-US"/>
        </w:rPr>
        <w:t>Закону України реєстраційний номер 5572 суперечать нормам проектувальної те</w:t>
      </w:r>
      <w:r w:rsidR="009330DE" w:rsidRPr="007A5D03">
        <w:rPr>
          <w:b/>
          <w:bCs/>
          <w:color w:val="auto"/>
          <w:sz w:val="28"/>
          <w:szCs w:val="28"/>
          <w:lang w:eastAsia="en-US"/>
        </w:rPr>
        <w:t>хніки, порушує низку Законів України, в тому числі Конституцію України, адже до повноважень Верховної Ради України не належить скасування прийнятих рішень органами виконавчої влади та судами.</w:t>
      </w:r>
    </w:p>
    <w:p w14:paraId="1DC84401" w14:textId="6C8BE710" w:rsidR="00A940BE" w:rsidRDefault="00A923FE" w:rsidP="00041460">
      <w:pPr>
        <w:spacing w:before="120" w:after="120"/>
        <w:ind w:firstLine="709"/>
        <w:jc w:val="both"/>
        <w:rPr>
          <w:bCs/>
          <w:color w:val="auto"/>
          <w:sz w:val="28"/>
          <w:szCs w:val="28"/>
          <w:lang w:eastAsia="en-US"/>
        </w:rPr>
      </w:pPr>
      <w:r>
        <w:rPr>
          <w:bCs/>
          <w:color w:val="auto"/>
          <w:sz w:val="28"/>
          <w:szCs w:val="28"/>
          <w:lang w:eastAsia="en-US"/>
        </w:rPr>
        <w:t>В</w:t>
      </w:r>
      <w:r w:rsidR="00041460">
        <w:rPr>
          <w:bCs/>
          <w:color w:val="auto"/>
          <w:sz w:val="28"/>
          <w:szCs w:val="28"/>
          <w:lang w:eastAsia="en-US"/>
        </w:rPr>
        <w:t xml:space="preserve">несений законопроект </w:t>
      </w:r>
      <w:r w:rsidR="009330DE">
        <w:rPr>
          <w:bCs/>
          <w:color w:val="auto"/>
          <w:sz w:val="28"/>
          <w:szCs w:val="28"/>
          <w:lang w:eastAsia="en-US"/>
        </w:rPr>
        <w:t xml:space="preserve">реєстраційний номер 5572 </w:t>
      </w:r>
      <w:r w:rsidR="00041460">
        <w:rPr>
          <w:bCs/>
          <w:color w:val="auto"/>
          <w:sz w:val="28"/>
          <w:szCs w:val="28"/>
          <w:lang w:eastAsia="en-US"/>
        </w:rPr>
        <w:t xml:space="preserve">був </w:t>
      </w:r>
      <w:r w:rsidR="00041460" w:rsidRPr="00041460">
        <w:rPr>
          <w:bCs/>
          <w:color w:val="auto"/>
          <w:sz w:val="28"/>
          <w:szCs w:val="28"/>
          <w:lang w:eastAsia="en-US"/>
        </w:rPr>
        <w:t>оформлений та</w:t>
      </w:r>
      <w:r w:rsidR="00041460">
        <w:rPr>
          <w:bCs/>
          <w:color w:val="auto"/>
          <w:sz w:val="28"/>
          <w:szCs w:val="28"/>
          <w:lang w:eastAsia="en-US"/>
        </w:rPr>
        <w:t xml:space="preserve"> </w:t>
      </w:r>
      <w:r w:rsidR="00041460" w:rsidRPr="00041460">
        <w:rPr>
          <w:bCs/>
          <w:color w:val="auto"/>
          <w:sz w:val="28"/>
          <w:szCs w:val="28"/>
          <w:lang w:eastAsia="en-US"/>
        </w:rPr>
        <w:t xml:space="preserve">зареєстрований без дотримання вимог закону, Регламенту </w:t>
      </w:r>
      <w:r w:rsidR="00041460">
        <w:rPr>
          <w:bCs/>
          <w:color w:val="auto"/>
          <w:sz w:val="28"/>
          <w:szCs w:val="28"/>
          <w:lang w:eastAsia="en-US"/>
        </w:rPr>
        <w:t xml:space="preserve">Верховної Ради України </w:t>
      </w:r>
      <w:r w:rsidR="00041460" w:rsidRPr="00041460">
        <w:rPr>
          <w:bCs/>
          <w:color w:val="auto"/>
          <w:sz w:val="28"/>
          <w:szCs w:val="28"/>
          <w:lang w:eastAsia="en-US"/>
        </w:rPr>
        <w:t>та прийнятих відповідно д</w:t>
      </w:r>
      <w:r w:rsidR="00041460">
        <w:rPr>
          <w:bCs/>
          <w:color w:val="auto"/>
          <w:sz w:val="28"/>
          <w:szCs w:val="28"/>
          <w:lang w:eastAsia="en-US"/>
        </w:rPr>
        <w:t>о</w:t>
      </w:r>
      <w:r w:rsidR="00A940BE">
        <w:rPr>
          <w:bCs/>
          <w:color w:val="auto"/>
          <w:sz w:val="28"/>
          <w:szCs w:val="28"/>
          <w:lang w:eastAsia="en-US"/>
        </w:rPr>
        <w:t xml:space="preserve"> них нормативно-правових актів.</w:t>
      </w:r>
    </w:p>
    <w:p w14:paraId="1DC84402" w14:textId="77777777" w:rsidR="00A940BE" w:rsidRDefault="00A940BE" w:rsidP="00A940BE">
      <w:pPr>
        <w:spacing w:before="120" w:after="120"/>
        <w:ind w:firstLine="709"/>
        <w:jc w:val="both"/>
        <w:rPr>
          <w:bCs/>
          <w:color w:val="auto"/>
          <w:sz w:val="28"/>
          <w:szCs w:val="28"/>
          <w:lang w:eastAsia="en-US"/>
        </w:rPr>
      </w:pPr>
      <w:r>
        <w:rPr>
          <w:bCs/>
          <w:color w:val="auto"/>
          <w:sz w:val="28"/>
          <w:szCs w:val="28"/>
          <w:lang w:eastAsia="en-US"/>
        </w:rPr>
        <w:t xml:space="preserve">Законопроект </w:t>
      </w:r>
      <w:r w:rsidR="009330DE">
        <w:rPr>
          <w:bCs/>
          <w:color w:val="auto"/>
          <w:sz w:val="28"/>
          <w:szCs w:val="28"/>
          <w:lang w:eastAsia="en-US"/>
        </w:rPr>
        <w:t xml:space="preserve">5572 </w:t>
      </w:r>
      <w:r>
        <w:rPr>
          <w:bCs/>
          <w:color w:val="auto"/>
          <w:sz w:val="28"/>
          <w:szCs w:val="28"/>
          <w:lang w:eastAsia="en-US"/>
        </w:rPr>
        <w:t xml:space="preserve">скасовує </w:t>
      </w:r>
      <w:r w:rsidRPr="00A940BE">
        <w:rPr>
          <w:bCs/>
          <w:color w:val="auto"/>
          <w:sz w:val="28"/>
          <w:szCs w:val="28"/>
          <w:lang w:eastAsia="en-US"/>
        </w:rPr>
        <w:t>рішення центрального органу виконавчої влади, що забезпечує формування та реалізує державну політику у сфері інтелектуальної власності (далі – Установа), про акредитацію організації колективного управління та рішення комісії з акредитації організацій колективного управління Установи про акредитацію організацій колективного управління у сферах, визначених підпунктами 1 і 2 абзацу третього частини п'ятої статті 12 Закону України «Про ефективне управління майновими правами правовласників у сфері авторського права і (або) суміжних прав», а також втрачають чинність накази Установи про затвердження таких рішень, які були прийняті до дн</w:t>
      </w:r>
      <w:r>
        <w:rPr>
          <w:bCs/>
          <w:color w:val="auto"/>
          <w:sz w:val="28"/>
          <w:szCs w:val="28"/>
          <w:lang w:eastAsia="en-US"/>
        </w:rPr>
        <w:t>я набрання чинності цим Законом.</w:t>
      </w:r>
    </w:p>
    <w:p w14:paraId="1DC84403" w14:textId="77777777" w:rsidR="0079129F" w:rsidRPr="00DA4314" w:rsidRDefault="00041460" w:rsidP="00784873">
      <w:pPr>
        <w:spacing w:before="120" w:after="120"/>
        <w:ind w:firstLine="709"/>
        <w:jc w:val="both"/>
        <w:rPr>
          <w:b/>
          <w:bCs/>
          <w:color w:val="auto"/>
          <w:sz w:val="28"/>
          <w:szCs w:val="28"/>
          <w:lang w:eastAsia="en-US"/>
        </w:rPr>
      </w:pPr>
      <w:r>
        <w:rPr>
          <w:bCs/>
          <w:color w:val="auto"/>
          <w:sz w:val="28"/>
          <w:szCs w:val="28"/>
          <w:lang w:eastAsia="en-US"/>
        </w:rPr>
        <w:t>В той же час, у</w:t>
      </w:r>
      <w:r w:rsidRPr="00041460">
        <w:rPr>
          <w:bCs/>
          <w:color w:val="auto"/>
          <w:sz w:val="28"/>
          <w:szCs w:val="28"/>
          <w:lang w:eastAsia="en-US"/>
        </w:rPr>
        <w:t xml:space="preserve"> разі </w:t>
      </w:r>
      <w:r w:rsidRPr="0070741A">
        <w:rPr>
          <w:b/>
          <w:bCs/>
          <w:color w:val="auto"/>
          <w:sz w:val="28"/>
          <w:szCs w:val="28"/>
          <w:lang w:eastAsia="en-US"/>
        </w:rPr>
        <w:t xml:space="preserve">якщо законопроект, </w:t>
      </w:r>
      <w:r w:rsidRPr="00DA4314">
        <w:rPr>
          <w:bCs/>
          <w:color w:val="auto"/>
          <w:sz w:val="28"/>
          <w:szCs w:val="28"/>
          <w:lang w:eastAsia="en-US"/>
        </w:rPr>
        <w:t>проект іншого акта</w:t>
      </w:r>
      <w:r w:rsidRPr="0070741A">
        <w:rPr>
          <w:b/>
          <w:bCs/>
          <w:color w:val="auto"/>
          <w:sz w:val="28"/>
          <w:szCs w:val="28"/>
          <w:lang w:eastAsia="en-US"/>
        </w:rPr>
        <w:t xml:space="preserve"> оформлено та/або зареєстровано без дотримання вимог закону, Регламенту </w:t>
      </w:r>
      <w:r w:rsidRPr="00AC4290">
        <w:rPr>
          <w:b/>
          <w:bCs/>
          <w:color w:val="auto"/>
          <w:sz w:val="28"/>
          <w:szCs w:val="28"/>
          <w:lang w:eastAsia="en-US"/>
        </w:rPr>
        <w:t>Верховної Ради України</w:t>
      </w:r>
      <w:r w:rsidRPr="0070741A">
        <w:rPr>
          <w:b/>
          <w:bCs/>
          <w:color w:val="auto"/>
          <w:sz w:val="28"/>
          <w:szCs w:val="28"/>
          <w:lang w:eastAsia="en-US"/>
        </w:rPr>
        <w:t xml:space="preserve"> та прийнятих відповідно до них нормативно-правових актів,</w:t>
      </w:r>
      <w:r w:rsidRPr="00041460">
        <w:rPr>
          <w:bCs/>
          <w:color w:val="auto"/>
          <w:sz w:val="28"/>
          <w:szCs w:val="28"/>
          <w:lang w:eastAsia="en-US"/>
        </w:rPr>
        <w:t xml:space="preserve"> </w:t>
      </w:r>
      <w:r w:rsidRPr="00DA4314">
        <w:rPr>
          <w:b/>
          <w:bCs/>
          <w:color w:val="auto"/>
          <w:sz w:val="28"/>
          <w:szCs w:val="28"/>
          <w:lang w:eastAsia="en-US"/>
        </w:rPr>
        <w:t>висновок комітету, до предмета відання якого належать питання регламенту, направляється головному комітету та Голові Верховної Ради України для повернення законопроекту, проекту іншого акта суб’єкту права законодавчої ініціативи без його включення до порядку денного сесії та розгляду на пленарному засіданні Верховної Ради.</w:t>
      </w:r>
    </w:p>
    <w:p w14:paraId="1DC84404" w14:textId="77777777" w:rsidR="00AC4290" w:rsidRPr="00AC4290" w:rsidRDefault="0079129F" w:rsidP="00784873">
      <w:pPr>
        <w:spacing w:before="120" w:after="120"/>
        <w:ind w:firstLine="709"/>
        <w:jc w:val="both"/>
        <w:rPr>
          <w:bCs/>
          <w:color w:val="auto"/>
          <w:sz w:val="28"/>
          <w:szCs w:val="28"/>
          <w:lang w:eastAsia="en-US"/>
        </w:rPr>
      </w:pPr>
      <w:r>
        <w:rPr>
          <w:bCs/>
          <w:color w:val="auto"/>
          <w:sz w:val="28"/>
          <w:szCs w:val="28"/>
          <w:lang w:eastAsia="en-US"/>
        </w:rPr>
        <w:t xml:space="preserve">Враховуючи вищевикладене, </w:t>
      </w:r>
      <w:r w:rsidR="00AC4290" w:rsidRPr="00AC4290">
        <w:rPr>
          <w:bCs/>
          <w:color w:val="auto"/>
          <w:sz w:val="28"/>
          <w:szCs w:val="28"/>
          <w:lang w:eastAsia="en-US"/>
        </w:rPr>
        <w:t xml:space="preserve">зазначене питання </w:t>
      </w:r>
      <w:r w:rsidR="008D332F">
        <w:rPr>
          <w:bCs/>
          <w:color w:val="auto"/>
          <w:sz w:val="28"/>
          <w:szCs w:val="28"/>
          <w:lang w:eastAsia="en-US"/>
        </w:rPr>
        <w:t xml:space="preserve">– </w:t>
      </w:r>
      <w:r w:rsidR="008D332F" w:rsidRPr="00AC4290">
        <w:rPr>
          <w:b/>
          <w:bCs/>
          <w:color w:val="auto"/>
          <w:sz w:val="28"/>
          <w:szCs w:val="28"/>
          <w:lang w:eastAsia="en-US"/>
        </w:rPr>
        <w:t xml:space="preserve">рішення Верховної Ради України </w:t>
      </w:r>
      <w:r w:rsidR="008D332F" w:rsidRPr="00502FDE">
        <w:rPr>
          <w:b/>
          <w:bCs/>
          <w:color w:val="auto"/>
          <w:sz w:val="28"/>
          <w:szCs w:val="28"/>
          <w:lang w:eastAsia="en-US"/>
        </w:rPr>
        <w:t>від 15.12.2021 про прийняття у другому читанні та в цілому проекту Закону України</w:t>
      </w:r>
      <w:r w:rsidR="008D332F" w:rsidRPr="00AC4290">
        <w:rPr>
          <w:bCs/>
          <w:color w:val="auto"/>
          <w:sz w:val="28"/>
          <w:szCs w:val="28"/>
          <w:lang w:eastAsia="en-US"/>
        </w:rPr>
        <w:t xml:space="preserve"> «Про ефективне управління майновими правами правовласників у сфері авторського права і (або) суміжних прав» щодо забезпечення збору доходу від прав організаціями колективного управління </w:t>
      </w:r>
      <w:r w:rsidR="008D332F" w:rsidRPr="00502FDE">
        <w:rPr>
          <w:b/>
          <w:bCs/>
          <w:color w:val="auto"/>
          <w:sz w:val="28"/>
          <w:szCs w:val="28"/>
          <w:lang w:eastAsia="en-US"/>
        </w:rPr>
        <w:t xml:space="preserve">(реєстраційний номер 5572 від 27.05.2021) </w:t>
      </w:r>
      <w:r w:rsidR="00AC4290" w:rsidRPr="00AC4290">
        <w:rPr>
          <w:b/>
          <w:bCs/>
          <w:color w:val="auto"/>
          <w:sz w:val="28"/>
          <w:szCs w:val="28"/>
          <w:lang w:eastAsia="en-US"/>
        </w:rPr>
        <w:t xml:space="preserve">не може вважатися прийнятим відповідно до </w:t>
      </w:r>
      <w:r w:rsidR="008D332F" w:rsidRPr="00CC5C72">
        <w:rPr>
          <w:b/>
          <w:bCs/>
          <w:color w:val="auto"/>
          <w:sz w:val="28"/>
          <w:szCs w:val="28"/>
          <w:lang w:eastAsia="en-US"/>
        </w:rPr>
        <w:t>З</w:t>
      </w:r>
      <w:r w:rsidR="00AC4290" w:rsidRPr="00AC4290">
        <w:rPr>
          <w:b/>
          <w:bCs/>
          <w:color w:val="auto"/>
          <w:sz w:val="28"/>
          <w:szCs w:val="28"/>
          <w:lang w:eastAsia="en-US"/>
        </w:rPr>
        <w:t>акону і підлягає скасуванню у передбачений Регламентом спосіб.</w:t>
      </w:r>
    </w:p>
    <w:p w14:paraId="1DC84405" w14:textId="77777777" w:rsidR="00AC4290" w:rsidRPr="00AC4290" w:rsidRDefault="00AC4290" w:rsidP="00AC4290">
      <w:pPr>
        <w:spacing w:before="120" w:after="120"/>
        <w:ind w:firstLine="709"/>
        <w:jc w:val="both"/>
        <w:rPr>
          <w:b/>
          <w:bCs/>
          <w:color w:val="auto"/>
          <w:sz w:val="28"/>
          <w:szCs w:val="28"/>
          <w:lang w:eastAsia="en-US"/>
        </w:rPr>
      </w:pPr>
      <w:r w:rsidRPr="00AC4290">
        <w:rPr>
          <w:b/>
          <w:color w:val="auto"/>
          <w:sz w:val="28"/>
          <w:szCs w:val="28"/>
          <w:lang w:eastAsia="en-US"/>
        </w:rPr>
        <w:lastRenderedPageBreak/>
        <w:t>2.</w:t>
      </w:r>
      <w:r w:rsidRPr="00AC4290">
        <w:rPr>
          <w:color w:val="auto"/>
          <w:sz w:val="28"/>
          <w:szCs w:val="28"/>
          <w:lang w:eastAsia="en-US"/>
        </w:rPr>
        <w:t xml:space="preserve"> </w:t>
      </w:r>
      <w:r w:rsidRPr="00AC4290">
        <w:rPr>
          <w:b/>
          <w:bCs/>
          <w:color w:val="auto"/>
          <w:sz w:val="28"/>
          <w:szCs w:val="28"/>
          <w:lang w:eastAsia="en-US"/>
        </w:rPr>
        <w:t xml:space="preserve">Мета і завдання прийняття акта </w:t>
      </w:r>
    </w:p>
    <w:p w14:paraId="1DC84406" w14:textId="77777777" w:rsidR="00AC4290" w:rsidRPr="00AC4290" w:rsidRDefault="00AC4290" w:rsidP="00AC4290">
      <w:pPr>
        <w:spacing w:before="120" w:after="120"/>
        <w:ind w:firstLine="709"/>
        <w:jc w:val="both"/>
        <w:rPr>
          <w:b/>
          <w:bCs/>
          <w:color w:val="auto"/>
          <w:sz w:val="28"/>
          <w:szCs w:val="28"/>
          <w:lang w:eastAsia="en-US"/>
        </w:rPr>
      </w:pPr>
      <w:r w:rsidRPr="00AC4290">
        <w:rPr>
          <w:color w:val="auto"/>
          <w:sz w:val="28"/>
          <w:szCs w:val="28"/>
          <w:lang w:eastAsia="en-US"/>
        </w:rPr>
        <w:t xml:space="preserve">Проект Постанови спрямований на скасування </w:t>
      </w:r>
      <w:r w:rsidR="00784873" w:rsidRPr="00784873">
        <w:rPr>
          <w:bCs/>
          <w:color w:val="auto"/>
          <w:sz w:val="28"/>
          <w:szCs w:val="28"/>
          <w:lang w:eastAsia="en-US"/>
        </w:rPr>
        <w:t>рішення Верховної Ради України від 15.12.2021 про прийняття у другому читанні та в цілому проекту Закону України «Про ефективне управління майновими правами правовласників у сфері авторського права і (або) суміжних прав» щодо забезпечення збору доходу від прав організаціями колективного управління (реєстраційний номер 5572 від 27.05.2021)</w:t>
      </w:r>
    </w:p>
    <w:p w14:paraId="1DC84407" w14:textId="77777777" w:rsidR="00AC4290" w:rsidRPr="00AC4290" w:rsidRDefault="00AC4290" w:rsidP="00AC4290">
      <w:pPr>
        <w:spacing w:before="120" w:after="120"/>
        <w:ind w:firstLine="709"/>
        <w:jc w:val="both"/>
        <w:rPr>
          <w:b/>
          <w:bCs/>
          <w:color w:val="auto"/>
          <w:sz w:val="28"/>
          <w:szCs w:val="28"/>
          <w:lang w:eastAsia="en-US"/>
        </w:rPr>
      </w:pPr>
      <w:r w:rsidRPr="00AC4290">
        <w:rPr>
          <w:b/>
          <w:bCs/>
          <w:color w:val="auto"/>
          <w:sz w:val="28"/>
          <w:szCs w:val="28"/>
          <w:lang w:eastAsia="en-US"/>
        </w:rPr>
        <w:t>3. Загальна характеристика і основні положення проекту акта</w:t>
      </w:r>
    </w:p>
    <w:p w14:paraId="1DC84408" w14:textId="77777777" w:rsidR="00AC4290" w:rsidRPr="00AC4290" w:rsidRDefault="00AC4290" w:rsidP="00AC4290">
      <w:pPr>
        <w:spacing w:before="120" w:after="120"/>
        <w:ind w:firstLine="709"/>
        <w:jc w:val="both"/>
        <w:rPr>
          <w:color w:val="auto"/>
          <w:sz w:val="28"/>
          <w:szCs w:val="28"/>
          <w:lang w:eastAsia="en-US"/>
        </w:rPr>
      </w:pPr>
      <w:r w:rsidRPr="00AC4290">
        <w:rPr>
          <w:color w:val="auto"/>
          <w:sz w:val="28"/>
          <w:szCs w:val="28"/>
          <w:lang w:eastAsia="en-US"/>
        </w:rPr>
        <w:t xml:space="preserve">Проектом Постанови пропонується скасувати </w:t>
      </w:r>
      <w:r w:rsidR="00784873" w:rsidRPr="00AC4290">
        <w:rPr>
          <w:bCs/>
          <w:color w:val="auto"/>
          <w:sz w:val="28"/>
          <w:szCs w:val="28"/>
          <w:lang w:eastAsia="en-US"/>
        </w:rPr>
        <w:t>рішення Верховної Ради України від 15.12.2021 про прийняття у другому читанні та в цілому проекту Закону України «Про ефективне управління майновими правами правовласників у сфері авторського права і (або) суміжних прав» щодо забезпечення збору доходу від прав організаціями колективного управління (реєстраційний номер 5572 від 27.05.2021)</w:t>
      </w:r>
    </w:p>
    <w:p w14:paraId="1DC84409" w14:textId="77777777" w:rsidR="00AC4290" w:rsidRPr="00AC4290" w:rsidRDefault="00AC4290" w:rsidP="00AC4290">
      <w:pPr>
        <w:widowControl w:val="0"/>
        <w:autoSpaceDE w:val="0"/>
        <w:autoSpaceDN w:val="0"/>
        <w:adjustRightInd w:val="0"/>
        <w:spacing w:before="120" w:after="120"/>
        <w:ind w:firstLine="709"/>
        <w:jc w:val="both"/>
        <w:rPr>
          <w:b/>
          <w:bCs/>
          <w:color w:val="auto"/>
          <w:sz w:val="28"/>
          <w:szCs w:val="28"/>
          <w:lang w:eastAsia="en-US"/>
        </w:rPr>
      </w:pPr>
      <w:r w:rsidRPr="00AC4290">
        <w:rPr>
          <w:b/>
          <w:bCs/>
          <w:color w:val="auto"/>
          <w:sz w:val="28"/>
          <w:szCs w:val="28"/>
          <w:lang w:eastAsia="en-US"/>
        </w:rPr>
        <w:t>4.</w:t>
      </w:r>
      <w:r w:rsidRPr="00AC4290">
        <w:rPr>
          <w:color w:val="auto"/>
          <w:sz w:val="28"/>
          <w:szCs w:val="28"/>
          <w:lang w:eastAsia="en-US"/>
        </w:rPr>
        <w:t xml:space="preserve"> </w:t>
      </w:r>
      <w:r w:rsidRPr="00AC4290">
        <w:rPr>
          <w:b/>
          <w:bCs/>
          <w:color w:val="auto"/>
          <w:sz w:val="28"/>
          <w:szCs w:val="28"/>
          <w:lang w:eastAsia="en-US"/>
        </w:rPr>
        <w:t>Стан нормативно-правової бази</w:t>
      </w:r>
    </w:p>
    <w:p w14:paraId="1DC8440A" w14:textId="77777777" w:rsidR="00AC4290" w:rsidRPr="00AC4290" w:rsidRDefault="00AC4290" w:rsidP="00AC4290">
      <w:pPr>
        <w:widowControl w:val="0"/>
        <w:autoSpaceDE w:val="0"/>
        <w:autoSpaceDN w:val="0"/>
        <w:adjustRightInd w:val="0"/>
        <w:spacing w:before="120" w:after="120"/>
        <w:ind w:firstLine="709"/>
        <w:jc w:val="both"/>
        <w:rPr>
          <w:bCs/>
          <w:color w:val="auto"/>
          <w:sz w:val="28"/>
          <w:szCs w:val="28"/>
          <w:lang w:eastAsia="en-US"/>
        </w:rPr>
      </w:pPr>
      <w:r w:rsidRPr="00AC4290">
        <w:rPr>
          <w:bCs/>
          <w:color w:val="auto"/>
          <w:sz w:val="28"/>
          <w:szCs w:val="28"/>
          <w:lang w:eastAsia="en-US"/>
        </w:rPr>
        <w:t>Прийняття Постанови не потребуватиме внесення змін до інших законодавчих актів України.</w:t>
      </w:r>
    </w:p>
    <w:p w14:paraId="1DC8440B" w14:textId="77777777" w:rsidR="00AC4290" w:rsidRPr="00AC4290" w:rsidRDefault="00AC4290" w:rsidP="00AC4290">
      <w:pPr>
        <w:spacing w:before="120" w:after="120"/>
        <w:ind w:firstLine="709"/>
        <w:jc w:val="both"/>
        <w:rPr>
          <w:b/>
          <w:bCs/>
          <w:color w:val="auto"/>
          <w:sz w:val="28"/>
          <w:szCs w:val="28"/>
          <w:lang w:eastAsia="en-US"/>
        </w:rPr>
      </w:pPr>
      <w:r w:rsidRPr="00AC4290">
        <w:rPr>
          <w:b/>
          <w:bCs/>
          <w:color w:val="auto"/>
          <w:sz w:val="28"/>
          <w:szCs w:val="28"/>
          <w:lang w:eastAsia="en-US"/>
        </w:rPr>
        <w:t>5. Фінансово-економічне обґрунтування</w:t>
      </w:r>
    </w:p>
    <w:p w14:paraId="1DC8440C" w14:textId="77777777" w:rsidR="00AC4290" w:rsidRPr="00AC4290" w:rsidRDefault="00AC4290" w:rsidP="00AC4290">
      <w:pPr>
        <w:spacing w:before="120" w:after="120"/>
        <w:ind w:firstLine="709"/>
        <w:jc w:val="both"/>
        <w:rPr>
          <w:color w:val="auto"/>
          <w:sz w:val="28"/>
          <w:szCs w:val="28"/>
        </w:rPr>
      </w:pPr>
      <w:r w:rsidRPr="00AC4290">
        <w:rPr>
          <w:color w:val="auto"/>
          <w:sz w:val="28"/>
          <w:szCs w:val="28"/>
        </w:rPr>
        <w:t xml:space="preserve">Прийняття проекту Постанови не потребуватиме додаткових видатків з Державного бюджету України. </w:t>
      </w:r>
    </w:p>
    <w:p w14:paraId="1DC8440D" w14:textId="77777777" w:rsidR="00AC4290" w:rsidRPr="00AC4290" w:rsidRDefault="00AC4290" w:rsidP="00AC4290">
      <w:pPr>
        <w:ind w:firstLine="709"/>
        <w:jc w:val="both"/>
        <w:rPr>
          <w:b/>
          <w:bCs/>
          <w:color w:val="auto"/>
          <w:sz w:val="28"/>
          <w:szCs w:val="28"/>
          <w:lang w:eastAsia="en-US"/>
        </w:rPr>
      </w:pPr>
      <w:r w:rsidRPr="00AC4290">
        <w:rPr>
          <w:b/>
          <w:bCs/>
          <w:color w:val="auto"/>
          <w:sz w:val="28"/>
          <w:szCs w:val="28"/>
          <w:lang w:eastAsia="en-US"/>
        </w:rPr>
        <w:t>6. Прогноз соціально-економічних та інших наслідків прийняття проекту акта</w:t>
      </w:r>
    </w:p>
    <w:p w14:paraId="1DC8440E" w14:textId="77777777" w:rsidR="00AC4290" w:rsidRPr="00AC4290" w:rsidRDefault="00AC4290" w:rsidP="00784873">
      <w:pPr>
        <w:spacing w:before="120" w:after="120"/>
        <w:ind w:firstLine="709"/>
        <w:jc w:val="both"/>
        <w:rPr>
          <w:color w:val="auto"/>
          <w:sz w:val="28"/>
          <w:szCs w:val="28"/>
          <w:lang w:eastAsia="en-US"/>
        </w:rPr>
      </w:pPr>
      <w:r w:rsidRPr="00AC4290">
        <w:rPr>
          <w:bCs/>
          <w:color w:val="auto"/>
          <w:sz w:val="28"/>
          <w:szCs w:val="28"/>
          <w:lang w:eastAsia="en-US"/>
        </w:rPr>
        <w:t xml:space="preserve">Прийняття Постанови дозволить скасувати </w:t>
      </w:r>
      <w:r w:rsidR="00784873" w:rsidRPr="00AC4290">
        <w:rPr>
          <w:bCs/>
          <w:color w:val="auto"/>
          <w:sz w:val="28"/>
          <w:szCs w:val="28"/>
          <w:lang w:eastAsia="en-US"/>
        </w:rPr>
        <w:t>рішення Верховної Ради України від 15.12.2021 про прийняття у другому читанні та в цілому проекту Закону України «Про ефективне управління майновими правами правовласників у сфері авторського права і (або) суміжних прав» щодо забезпечення збору доходу від прав організаціями колективного управління (реєстраційний номер 5572 від 27.05.2021)</w:t>
      </w:r>
      <w:r w:rsidR="00784873">
        <w:rPr>
          <w:color w:val="auto"/>
          <w:sz w:val="28"/>
          <w:szCs w:val="28"/>
          <w:lang w:eastAsia="en-US"/>
        </w:rPr>
        <w:t xml:space="preserve"> </w:t>
      </w:r>
      <w:r w:rsidRPr="00AC4290">
        <w:rPr>
          <w:bCs/>
          <w:color w:val="auto"/>
          <w:sz w:val="28"/>
          <w:szCs w:val="28"/>
          <w:lang w:eastAsia="en-US"/>
        </w:rPr>
        <w:t>прийняте з грубим порушенням Регламенту Верховної Ради України.</w:t>
      </w:r>
    </w:p>
    <w:p w14:paraId="1DC8440F" w14:textId="77777777" w:rsidR="00AC4290" w:rsidRPr="00F8636F" w:rsidRDefault="00AC4290"/>
    <w:p w14:paraId="1DC84410" w14:textId="77777777" w:rsidR="0002273D" w:rsidRPr="00F8636F" w:rsidRDefault="0002273D" w:rsidP="0002273D">
      <w:pPr>
        <w:spacing w:before="120"/>
        <w:rPr>
          <w:rFonts w:ascii="Antiqua" w:hAnsi="Antiqua" w:cs="Antiqua"/>
          <w:color w:val="auto"/>
          <w:lang w:eastAsia="uk-UA"/>
        </w:rPr>
      </w:pPr>
      <w:r w:rsidRPr="00F8636F">
        <w:rPr>
          <w:b/>
          <w:bCs/>
          <w:color w:val="auto"/>
          <w:sz w:val="28"/>
          <w:szCs w:val="28"/>
          <w:lang w:eastAsia="uk-UA"/>
        </w:rPr>
        <w:t xml:space="preserve">Народний депутат України                                              Буймістер Л.А. (424)       </w:t>
      </w:r>
    </w:p>
    <w:sectPr w:rsidR="0002273D" w:rsidRPr="00F8636F" w:rsidSect="000E01B7">
      <w:headerReference w:type="first" r:id="rId10"/>
      <w:pgSz w:w="11906" w:h="16838"/>
      <w:pgMar w:top="993" w:right="850" w:bottom="1134" w:left="1701" w:header="284"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00A1F8" w14:textId="77777777" w:rsidR="002937BD" w:rsidRDefault="002937BD" w:rsidP="00A96C90">
      <w:r>
        <w:separator/>
      </w:r>
    </w:p>
  </w:endnote>
  <w:endnote w:type="continuationSeparator" w:id="0">
    <w:p w14:paraId="0791F9ED" w14:textId="77777777" w:rsidR="002937BD" w:rsidRDefault="002937BD" w:rsidP="00A96C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Antiqua">
    <w:altName w:val="Times New Roman"/>
    <w:charset w:val="CC"/>
    <w:family w:val="swiss"/>
    <w:pitch w:val="variable"/>
    <w:sig w:usb0="00000203"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AB16D9" w14:textId="77777777" w:rsidR="002937BD" w:rsidRDefault="002937BD" w:rsidP="00A96C90">
      <w:r>
        <w:separator/>
      </w:r>
    </w:p>
  </w:footnote>
  <w:footnote w:type="continuationSeparator" w:id="0">
    <w:p w14:paraId="4C1D32B7" w14:textId="77777777" w:rsidR="002937BD" w:rsidRDefault="002937BD" w:rsidP="00A96C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C84415" w14:textId="77777777" w:rsidR="00A96C90" w:rsidRDefault="00690364" w:rsidP="00690364">
    <w:pPr>
      <w:pStyle w:val="a4"/>
      <w:tabs>
        <w:tab w:val="clear" w:pos="4677"/>
        <w:tab w:val="clear" w:pos="9355"/>
        <w:tab w:val="left" w:pos="238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2A0B81"/>
    <w:multiLevelType w:val="hybridMultilevel"/>
    <w:tmpl w:val="8104F850"/>
    <w:lvl w:ilvl="0" w:tplc="0E90F71C">
      <w:start w:val="1"/>
      <w:numFmt w:val="bullet"/>
      <w:lvlText w:val="-"/>
      <w:lvlJc w:val="left"/>
      <w:pPr>
        <w:ind w:left="1069" w:hanging="360"/>
      </w:pPr>
      <w:rPr>
        <w:rFonts w:ascii="Times New Roman" w:eastAsia="Times New Roman" w:hAnsi="Times New Roman" w:hint="default"/>
        <w:b w:val="0"/>
      </w:rPr>
    </w:lvl>
    <w:lvl w:ilvl="1" w:tplc="04190003" w:tentative="1">
      <w:start w:val="1"/>
      <w:numFmt w:val="bullet"/>
      <w:lvlText w:val="o"/>
      <w:lvlJc w:val="left"/>
      <w:pPr>
        <w:ind w:left="1789" w:hanging="360"/>
      </w:pPr>
      <w:rPr>
        <w:rFonts w:ascii="Courier New" w:hAnsi="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 w15:restartNumberingAfterBreak="0">
    <w:nsid w:val="32105A7F"/>
    <w:multiLevelType w:val="hybridMultilevel"/>
    <w:tmpl w:val="275096D6"/>
    <w:lvl w:ilvl="0" w:tplc="74C65A3C">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5A79"/>
    <w:rsid w:val="0002273D"/>
    <w:rsid w:val="00041460"/>
    <w:rsid w:val="00063D67"/>
    <w:rsid w:val="000E01B7"/>
    <w:rsid w:val="0010370B"/>
    <w:rsid w:val="001907A9"/>
    <w:rsid w:val="00197733"/>
    <w:rsid w:val="001A4B30"/>
    <w:rsid w:val="00237291"/>
    <w:rsid w:val="002521C5"/>
    <w:rsid w:val="00274D2C"/>
    <w:rsid w:val="002937BD"/>
    <w:rsid w:val="002D7CF3"/>
    <w:rsid w:val="00326369"/>
    <w:rsid w:val="003D16B3"/>
    <w:rsid w:val="003F75F2"/>
    <w:rsid w:val="0044088B"/>
    <w:rsid w:val="00440E5D"/>
    <w:rsid w:val="00467FB7"/>
    <w:rsid w:val="00493655"/>
    <w:rsid w:val="004E2FE6"/>
    <w:rsid w:val="00502FDE"/>
    <w:rsid w:val="005942F5"/>
    <w:rsid w:val="005A4762"/>
    <w:rsid w:val="005C1D3A"/>
    <w:rsid w:val="005C4C37"/>
    <w:rsid w:val="0062651B"/>
    <w:rsid w:val="00675B10"/>
    <w:rsid w:val="00690364"/>
    <w:rsid w:val="0070741A"/>
    <w:rsid w:val="00784873"/>
    <w:rsid w:val="0079129F"/>
    <w:rsid w:val="007A5D03"/>
    <w:rsid w:val="008043DA"/>
    <w:rsid w:val="008D332F"/>
    <w:rsid w:val="008E3B3F"/>
    <w:rsid w:val="008E4AB3"/>
    <w:rsid w:val="009330DE"/>
    <w:rsid w:val="009431EF"/>
    <w:rsid w:val="0098310B"/>
    <w:rsid w:val="00987370"/>
    <w:rsid w:val="00990945"/>
    <w:rsid w:val="009A436C"/>
    <w:rsid w:val="009D5342"/>
    <w:rsid w:val="009F5A79"/>
    <w:rsid w:val="00A923FE"/>
    <w:rsid w:val="00A940BE"/>
    <w:rsid w:val="00A96C90"/>
    <w:rsid w:val="00AB6A86"/>
    <w:rsid w:val="00AC4290"/>
    <w:rsid w:val="00AE68C5"/>
    <w:rsid w:val="00B0324C"/>
    <w:rsid w:val="00B45CB9"/>
    <w:rsid w:val="00B80033"/>
    <w:rsid w:val="00BE2FB3"/>
    <w:rsid w:val="00BF30AE"/>
    <w:rsid w:val="00C07B9F"/>
    <w:rsid w:val="00C14DCA"/>
    <w:rsid w:val="00C91A88"/>
    <w:rsid w:val="00CC5C72"/>
    <w:rsid w:val="00D45AF0"/>
    <w:rsid w:val="00D67860"/>
    <w:rsid w:val="00DA4314"/>
    <w:rsid w:val="00DA5FE0"/>
    <w:rsid w:val="00DC10D1"/>
    <w:rsid w:val="00E20601"/>
    <w:rsid w:val="00E23E1F"/>
    <w:rsid w:val="00E55C05"/>
    <w:rsid w:val="00E80FD3"/>
    <w:rsid w:val="00EE614E"/>
    <w:rsid w:val="00F127B7"/>
    <w:rsid w:val="00F725ED"/>
    <w:rsid w:val="00F8636F"/>
    <w:rsid w:val="00FA48A4"/>
    <w:rsid w:val="00FE7C6A"/>
    <w:rsid w:val="00FF45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C843F0"/>
  <w15:chartTrackingRefBased/>
  <w15:docId w15:val="{344221B0-C72F-485C-B456-85FF14654E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2273D"/>
    <w:pPr>
      <w:spacing w:after="0" w:line="240" w:lineRule="auto"/>
    </w:pPr>
    <w:rPr>
      <w:rFonts w:ascii="Times New Roman" w:eastAsia="Times New Roman" w:hAnsi="Times New Roman" w:cs="Times New Roman"/>
      <w:color w:val="000000"/>
      <w:sz w:val="26"/>
      <w:szCs w:val="26"/>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aliases w:val="Стандартный HTML Знак Знак"/>
    <w:basedOn w:val="a"/>
    <w:link w:val="HTML0"/>
    <w:uiPriority w:val="99"/>
    <w:rsid w:val="000227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1"/>
      <w:szCs w:val="21"/>
      <w:lang w:eastAsia="uk-UA"/>
    </w:rPr>
  </w:style>
  <w:style w:type="character" w:customStyle="1" w:styleId="HTML0">
    <w:name w:val="Стандартний HTML Знак"/>
    <w:aliases w:val="Стандартный HTML Знак Знак Знак"/>
    <w:basedOn w:val="a0"/>
    <w:link w:val="HTML"/>
    <w:uiPriority w:val="99"/>
    <w:rsid w:val="0002273D"/>
    <w:rPr>
      <w:rFonts w:ascii="Courier New" w:eastAsia="Times New Roman" w:hAnsi="Courier New" w:cs="Courier New"/>
      <w:color w:val="000000"/>
      <w:sz w:val="21"/>
      <w:szCs w:val="21"/>
      <w:lang w:val="uk-UA" w:eastAsia="uk-UA"/>
    </w:rPr>
  </w:style>
  <w:style w:type="paragraph" w:customStyle="1" w:styleId="2A">
    <w:name w:val="Заголовок 2 A"/>
    <w:autoRedefine/>
    <w:uiPriority w:val="99"/>
    <w:rsid w:val="0002273D"/>
    <w:pPr>
      <w:spacing w:before="100" w:after="100" w:line="240" w:lineRule="auto"/>
      <w:outlineLvl w:val="1"/>
    </w:pPr>
    <w:rPr>
      <w:rFonts w:ascii="Times New Roman Bold" w:eastAsia="Times New Roman" w:hAnsi="Times New Roman Bold" w:cs="Times New Roman"/>
      <w:color w:val="000000"/>
      <w:sz w:val="36"/>
      <w:szCs w:val="20"/>
      <w:lang w:eastAsia="ru-RU"/>
    </w:rPr>
  </w:style>
  <w:style w:type="paragraph" w:styleId="a3">
    <w:name w:val="No Spacing"/>
    <w:uiPriority w:val="1"/>
    <w:qFormat/>
    <w:rsid w:val="0002273D"/>
    <w:pPr>
      <w:spacing w:after="0" w:line="240" w:lineRule="auto"/>
    </w:pPr>
    <w:rPr>
      <w:rFonts w:ascii="Times New Roman" w:eastAsia="Times New Roman" w:hAnsi="Times New Roman" w:cs="Times New Roman"/>
      <w:color w:val="000000"/>
      <w:sz w:val="26"/>
      <w:szCs w:val="26"/>
      <w:lang w:val="uk-UA" w:eastAsia="ru-RU"/>
    </w:rPr>
  </w:style>
  <w:style w:type="paragraph" w:styleId="a4">
    <w:name w:val="header"/>
    <w:basedOn w:val="a"/>
    <w:link w:val="a5"/>
    <w:uiPriority w:val="99"/>
    <w:unhideWhenUsed/>
    <w:rsid w:val="00A96C90"/>
    <w:pPr>
      <w:tabs>
        <w:tab w:val="center" w:pos="4677"/>
        <w:tab w:val="right" w:pos="9355"/>
      </w:tabs>
    </w:pPr>
  </w:style>
  <w:style w:type="character" w:customStyle="1" w:styleId="a5">
    <w:name w:val="Верхній колонтитул Знак"/>
    <w:basedOn w:val="a0"/>
    <w:link w:val="a4"/>
    <w:uiPriority w:val="99"/>
    <w:rsid w:val="00A96C90"/>
    <w:rPr>
      <w:rFonts w:ascii="Times New Roman" w:eastAsia="Times New Roman" w:hAnsi="Times New Roman" w:cs="Times New Roman"/>
      <w:color w:val="000000"/>
      <w:sz w:val="26"/>
      <w:szCs w:val="26"/>
      <w:lang w:val="uk-UA" w:eastAsia="ru-RU"/>
    </w:rPr>
  </w:style>
  <w:style w:type="paragraph" w:styleId="a6">
    <w:name w:val="footer"/>
    <w:basedOn w:val="a"/>
    <w:link w:val="a7"/>
    <w:uiPriority w:val="99"/>
    <w:unhideWhenUsed/>
    <w:rsid w:val="00A96C90"/>
    <w:pPr>
      <w:tabs>
        <w:tab w:val="center" w:pos="4677"/>
        <w:tab w:val="right" w:pos="9355"/>
      </w:tabs>
    </w:pPr>
  </w:style>
  <w:style w:type="character" w:customStyle="1" w:styleId="a7">
    <w:name w:val="Нижній колонтитул Знак"/>
    <w:basedOn w:val="a0"/>
    <w:link w:val="a6"/>
    <w:uiPriority w:val="99"/>
    <w:rsid w:val="00A96C90"/>
    <w:rPr>
      <w:rFonts w:ascii="Times New Roman" w:eastAsia="Times New Roman" w:hAnsi="Times New Roman" w:cs="Times New Roman"/>
      <w:color w:val="000000"/>
      <w:sz w:val="26"/>
      <w:szCs w:val="26"/>
      <w:lang w:val="uk-UA" w:eastAsia="ru-RU"/>
    </w:rPr>
  </w:style>
  <w:style w:type="paragraph" w:customStyle="1" w:styleId="Default">
    <w:name w:val="Default"/>
    <w:rsid w:val="00F8636F"/>
    <w:pPr>
      <w:autoSpaceDE w:val="0"/>
      <w:autoSpaceDN w:val="0"/>
      <w:adjustRightInd w:val="0"/>
      <w:spacing w:after="0" w:line="240" w:lineRule="auto"/>
    </w:pPr>
    <w:rPr>
      <w:rFonts w:ascii="Times New Roman" w:hAnsi="Times New Roman" w:cs="Times New Roman"/>
      <w:color w:val="000000"/>
      <w:sz w:val="24"/>
      <w:szCs w:val="24"/>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53EFD7A-DFCC-493C-BF6C-54E02D1D90C6}">
  <ds:schemaRefs>
    <ds:schemaRef ds:uri="http://schemas.microsoft.com/sharepoint/v3/contenttype/forms"/>
  </ds:schemaRefs>
</ds:datastoreItem>
</file>

<file path=customXml/itemProps2.xml><?xml version="1.0" encoding="utf-8"?>
<ds:datastoreItem xmlns:ds="http://schemas.openxmlformats.org/officeDocument/2006/customXml" ds:itemID="{8AFF2471-EFD2-47C1-A3E1-6C155FAB0BF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03A855A-7311-49CE-9B0F-8907F431EE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6395</Words>
  <Characters>3646</Characters>
  <Application>Microsoft Office Word</Application>
  <DocSecurity>0</DocSecurity>
  <Lines>30</Lines>
  <Paragraphs>20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2021-12-16T07:27:00Z</dcterms:created>
  <dcterms:modified xsi:type="dcterms:W3CDTF">2021-12-16T07:27:00Z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