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7E883E" w14:textId="77777777" w:rsidR="00DE652F" w:rsidRPr="00DE652F" w:rsidRDefault="00DE652F" w:rsidP="00DE652F">
      <w:pPr>
        <w:spacing w:after="0" w:line="240" w:lineRule="auto"/>
        <w:ind w:left="576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bookmarkStart w:id="0" w:name="_GoBack"/>
      <w:bookmarkEnd w:id="0"/>
      <w:r w:rsidRPr="00DE652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Проект вноситься народним депутатом України</w:t>
      </w:r>
    </w:p>
    <w:p w14:paraId="707E883F" w14:textId="77777777" w:rsidR="007E2192" w:rsidRPr="007E2192" w:rsidRDefault="007E2192" w:rsidP="007E2192">
      <w:pPr>
        <w:spacing w:line="360" w:lineRule="auto"/>
        <w:ind w:right="566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                         </w:t>
      </w:r>
      <w:r w:rsidR="00EE470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                    </w:t>
      </w:r>
      <w:r w:rsidR="00EE4701">
        <w:rPr>
          <w:rFonts w:ascii="Times New Roman" w:eastAsia="Calibri" w:hAnsi="Times New Roman" w:cs="Times New Roman"/>
          <w:sz w:val="28"/>
          <w:szCs w:val="28"/>
          <w:lang w:val="uk-UA"/>
        </w:rPr>
        <w:t>Д.В. Масловим</w:t>
      </w:r>
    </w:p>
    <w:p w14:paraId="707E8840" w14:textId="77777777" w:rsidR="00DE652F" w:rsidRPr="00DE652F" w:rsidRDefault="00DE652F" w:rsidP="00CB4A1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707E8841" w14:textId="77777777" w:rsidR="00DE652F" w:rsidRPr="00DE652F" w:rsidRDefault="00DE652F" w:rsidP="000D05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 А К О Н   У К Р А Ї Н И</w:t>
      </w:r>
    </w:p>
    <w:p w14:paraId="707E8842" w14:textId="77777777" w:rsidR="00DE652F" w:rsidRPr="00DE652F" w:rsidRDefault="00DE652F" w:rsidP="00DE652F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707E8843" w14:textId="595F8FEE" w:rsidR="000C4BC1" w:rsidRPr="000C4BC1" w:rsidRDefault="007F66DE" w:rsidP="000C4B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DE652F"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</w:t>
      </w:r>
      <w:r w:rsidR="0045587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 внесення змін</w:t>
      </w:r>
      <w:r w:rsidR="000C4BC1" w:rsidRPr="000C4BC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до пункту 4</w:t>
      </w:r>
      <w:r w:rsidR="000C4BC1" w:rsidRPr="000C4BC1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val="uk-UA" w:eastAsia="ru-RU"/>
        </w:rPr>
        <w:t>1</w:t>
      </w:r>
      <w:r w:rsidR="000C4BC1" w:rsidRPr="000C4BC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розділу VI </w:t>
      </w:r>
    </w:p>
    <w:p w14:paraId="707E8844" w14:textId="77777777" w:rsidR="000C4BC1" w:rsidRPr="000C4BC1" w:rsidRDefault="00E7498B" w:rsidP="000C4B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</w:t>
      </w:r>
      <w:r w:rsidR="000C4BC1" w:rsidRPr="000C4BC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кінцеві та перехідні  положення»</w:t>
      </w:r>
      <w:r w:rsidR="000C4BC1" w:rsidRPr="000C4BC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14:paraId="707E8845" w14:textId="77777777" w:rsidR="00DE652F" w:rsidRPr="00823402" w:rsidRDefault="000C4BC1" w:rsidP="000C4B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C4BC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Бюджетного кодексу України</w:t>
      </w:r>
      <w:r w:rsidR="00DE652F"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14:paraId="707E8846" w14:textId="77777777" w:rsidR="00DE652F" w:rsidRPr="00DE652F" w:rsidRDefault="00DE652F" w:rsidP="00DE652F">
      <w:pPr>
        <w:keepNext/>
        <w:autoSpaceDE w:val="0"/>
        <w:autoSpaceDN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</w:p>
    <w:p w14:paraId="707E8847" w14:textId="77777777" w:rsidR="00DE652F" w:rsidRPr="00DE652F" w:rsidRDefault="00DE652F" w:rsidP="00E7498B">
      <w:pPr>
        <w:spacing w:after="0" w:line="240" w:lineRule="auto"/>
        <w:ind w:right="-36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Верховна Рада України </w:t>
      </w:r>
      <w:r w:rsidRPr="00DE652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 о с т а н о в л я є:</w:t>
      </w:r>
    </w:p>
    <w:p w14:paraId="707E8848" w14:textId="77777777" w:rsidR="00DE652F" w:rsidRPr="00DE652F" w:rsidRDefault="00DE652F" w:rsidP="00E7498B">
      <w:pPr>
        <w:spacing w:after="0" w:line="240" w:lineRule="auto"/>
        <w:ind w:right="-36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707E8849" w14:textId="77777777" w:rsidR="00E7498B" w:rsidRDefault="000C4BC1" w:rsidP="00E7498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C4B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</w:t>
      </w:r>
      <w:r w:rsidR="00E74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Абзац</w:t>
      </w:r>
      <w:r w:rsidRPr="000C4B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74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третій</w:t>
      </w:r>
      <w:r w:rsidRPr="000C4B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пункту 4</w:t>
      </w:r>
      <w:r w:rsidRPr="000C4BC1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1</w:t>
      </w:r>
      <w:r w:rsidRPr="000C4B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розділу VI </w:t>
      </w:r>
      <w:r w:rsidR="00E74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0C4B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Прикінцеві та перехідні </w:t>
      </w:r>
      <w:r w:rsidR="00E74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положення»</w:t>
      </w:r>
      <w:r w:rsidRPr="000C4B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Бюджетного кодексу України (Відомості Верховної Ради України, 2010 р., № 50—51, ст. 572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наступними змінами</w:t>
      </w:r>
      <w:r w:rsidRPr="000C4B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 w:rsidR="00E74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після </w:t>
      </w:r>
      <w:r w:rsidR="00E7498B" w:rsidRPr="00E74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слів «погоджується Державною судовою адміністрацією України з Вищою радою правосуддя.» доповнити </w:t>
      </w:r>
      <w:r w:rsidR="00E74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новим </w:t>
      </w:r>
      <w:r w:rsidR="00E7498B" w:rsidRPr="00E74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реченням наступного змісту:</w:t>
      </w:r>
    </w:p>
    <w:p w14:paraId="707E884A" w14:textId="77777777" w:rsidR="00E7498B" w:rsidRDefault="00E7498B" w:rsidP="00E7498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E74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Вища рада правосуддя є неповноважною у зв’язку з відсутністю достатньої кількості її членів, визначених статтею 131 Конституції України, такий перерозподіл видатків погоджується Державною судовою адміністрацією України з Радою суддів України.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</w:p>
    <w:p w14:paraId="707E884B" w14:textId="77777777" w:rsidR="00E7498B" w:rsidRPr="000C4BC1" w:rsidRDefault="00E7498B" w:rsidP="00E7498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07E884C" w14:textId="77777777" w:rsidR="000C4BC1" w:rsidRPr="000C4BC1" w:rsidRDefault="000C4BC1" w:rsidP="00E7498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C4B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Цей Закон набирає чинності з дня, наступного за днем його опублікування.</w:t>
      </w:r>
    </w:p>
    <w:p w14:paraId="707E884D" w14:textId="77777777" w:rsidR="00CC2878" w:rsidRDefault="00CC2878" w:rsidP="00823402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14:paraId="707E884E" w14:textId="77777777" w:rsidR="00EE4701" w:rsidRDefault="00EE4701" w:rsidP="00CB4A1B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14:paraId="707E884F" w14:textId="77777777" w:rsidR="00EE4701" w:rsidRPr="00DE652F" w:rsidRDefault="00EE4701" w:rsidP="00CB4A1B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14:paraId="707E8850" w14:textId="77777777" w:rsidR="0069395E" w:rsidRPr="006545A5" w:rsidRDefault="0069395E" w:rsidP="0069395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545A5">
        <w:rPr>
          <w:rFonts w:ascii="Times New Roman" w:hAnsi="Times New Roman" w:cs="Times New Roman"/>
          <w:b/>
          <w:bCs/>
          <w:sz w:val="28"/>
          <w:szCs w:val="28"/>
        </w:rPr>
        <w:t xml:space="preserve">Голова Верховної Ради </w:t>
      </w:r>
    </w:p>
    <w:p w14:paraId="707E8851" w14:textId="77777777" w:rsidR="005F4DD0" w:rsidRPr="00CB4A1B" w:rsidRDefault="0069395E" w:rsidP="00CB4A1B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  <w:r w:rsidRPr="006545A5">
        <w:rPr>
          <w:b/>
          <w:bCs/>
          <w:sz w:val="28"/>
          <w:szCs w:val="28"/>
          <w:lang w:val="uk-UA"/>
        </w:rPr>
        <w:t xml:space="preserve">             України</w:t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="005F4DD0">
        <w:rPr>
          <w:b/>
          <w:bCs/>
          <w:sz w:val="28"/>
          <w:szCs w:val="28"/>
          <w:lang w:val="uk-UA"/>
        </w:rPr>
        <w:t xml:space="preserve"> Р. СТЕФАНЧУК</w:t>
      </w:r>
    </w:p>
    <w:sectPr w:rsidR="005F4DD0" w:rsidRPr="00CB4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766"/>
    <w:rsid w:val="00020467"/>
    <w:rsid w:val="000356E7"/>
    <w:rsid w:val="00055050"/>
    <w:rsid w:val="000C4BC1"/>
    <w:rsid w:val="000D0584"/>
    <w:rsid w:val="000D24B9"/>
    <w:rsid w:val="00117399"/>
    <w:rsid w:val="00186A1C"/>
    <w:rsid w:val="001E2B9D"/>
    <w:rsid w:val="001F48FD"/>
    <w:rsid w:val="00221210"/>
    <w:rsid w:val="0028429B"/>
    <w:rsid w:val="002A13E6"/>
    <w:rsid w:val="002E1A32"/>
    <w:rsid w:val="0030559D"/>
    <w:rsid w:val="00313C22"/>
    <w:rsid w:val="0035382B"/>
    <w:rsid w:val="003F2DA9"/>
    <w:rsid w:val="00455871"/>
    <w:rsid w:val="004C2647"/>
    <w:rsid w:val="004D0F9D"/>
    <w:rsid w:val="004F0CC1"/>
    <w:rsid w:val="00504383"/>
    <w:rsid w:val="005043A1"/>
    <w:rsid w:val="005A1CA0"/>
    <w:rsid w:val="005E641F"/>
    <w:rsid w:val="005F4DD0"/>
    <w:rsid w:val="0069395E"/>
    <w:rsid w:val="006C2730"/>
    <w:rsid w:val="006E740F"/>
    <w:rsid w:val="0072483A"/>
    <w:rsid w:val="007474DC"/>
    <w:rsid w:val="00766766"/>
    <w:rsid w:val="007B5320"/>
    <w:rsid w:val="007E2192"/>
    <w:rsid w:val="007F3698"/>
    <w:rsid w:val="007F66DE"/>
    <w:rsid w:val="008062E8"/>
    <w:rsid w:val="00823402"/>
    <w:rsid w:val="00826D87"/>
    <w:rsid w:val="00833BF2"/>
    <w:rsid w:val="0088569C"/>
    <w:rsid w:val="00921908"/>
    <w:rsid w:val="009606BF"/>
    <w:rsid w:val="009811B6"/>
    <w:rsid w:val="00A12F0B"/>
    <w:rsid w:val="00A27B20"/>
    <w:rsid w:val="00AE2DC3"/>
    <w:rsid w:val="00B1191B"/>
    <w:rsid w:val="00B17EB6"/>
    <w:rsid w:val="00B2155E"/>
    <w:rsid w:val="00B300A4"/>
    <w:rsid w:val="00B9017A"/>
    <w:rsid w:val="00CB4A1B"/>
    <w:rsid w:val="00CC2878"/>
    <w:rsid w:val="00CE0071"/>
    <w:rsid w:val="00D5673A"/>
    <w:rsid w:val="00D629F7"/>
    <w:rsid w:val="00D8637D"/>
    <w:rsid w:val="00D938BD"/>
    <w:rsid w:val="00DB1A84"/>
    <w:rsid w:val="00DB27FD"/>
    <w:rsid w:val="00DE652F"/>
    <w:rsid w:val="00E7498B"/>
    <w:rsid w:val="00EE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E883E"/>
  <w15:chartTrackingRefBased/>
  <w15:docId w15:val="{DF488070-8EEC-4440-B710-00392E182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B1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DB1A84"/>
  </w:style>
  <w:style w:type="character" w:styleId="a3">
    <w:name w:val="Hyperlink"/>
    <w:basedOn w:val="a0"/>
    <w:uiPriority w:val="99"/>
    <w:semiHidden/>
    <w:unhideWhenUsed/>
    <w:rsid w:val="00DB1A84"/>
    <w:rPr>
      <w:color w:val="0000FF"/>
      <w:u w:val="single"/>
    </w:rPr>
  </w:style>
  <w:style w:type="paragraph" w:styleId="a4">
    <w:name w:val="Normal (Web)"/>
    <w:basedOn w:val="a"/>
    <w:uiPriority w:val="99"/>
    <w:rsid w:val="00693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0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925B40-DF91-4107-9A40-C6F6BDC163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ABAEB1-C068-41AD-9246-629EB936D1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2C943DC-9BB9-437F-871C-12C66322E0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2021-12-20T08:53:00Z</dcterms:created>
  <dcterms:modified xsi:type="dcterms:W3CDTF">2021-12-20T08:53:00Z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