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16595D" w:rsidRDefault="000B0C2D" w:rsidP="0087531B">
      <w:pPr>
        <w:pStyle w:val="1"/>
        <w:keepNext w:val="0"/>
        <w:widowControl w:val="0"/>
        <w:spacing w:before="120"/>
        <w:ind w:left="-480" w:firstLine="0"/>
        <w:jc w:val="center"/>
        <w:rPr>
          <w:rFonts w:ascii="Times New Roman" w:hAnsi="Times New Roman"/>
          <w:color w:val="000000"/>
          <w:sz w:val="48"/>
        </w:rPr>
      </w:pPr>
      <w:r w:rsidRPr="0016595D">
        <w:rPr>
          <w:rFonts w:ascii="Times New Roman" w:hAnsi="Times New Roman"/>
          <w:color w:val="000000"/>
          <w:sz w:val="21"/>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701502650" r:id="rId8"/>
        </w:object>
      </w:r>
    </w:p>
    <w:p w:rsidR="0087531B" w:rsidRPr="0016595D" w:rsidRDefault="0087531B" w:rsidP="0087531B">
      <w:pPr>
        <w:pStyle w:val="1"/>
        <w:keepNext w:val="0"/>
        <w:widowControl w:val="0"/>
        <w:spacing w:before="120"/>
        <w:ind w:left="-480" w:firstLine="0"/>
        <w:jc w:val="center"/>
        <w:rPr>
          <w:rFonts w:ascii="Times New Roman" w:hAnsi="Times New Roman"/>
          <w:color w:val="000000"/>
          <w:sz w:val="40"/>
          <w:szCs w:val="40"/>
        </w:rPr>
      </w:pPr>
      <w:r w:rsidRPr="0016595D">
        <w:rPr>
          <w:noProof/>
          <w:sz w:val="40"/>
          <w:szCs w:val="40"/>
          <w:lang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align>left</wp:align>
                </wp:positionH>
                <wp:positionV relativeFrom="paragraph">
                  <wp:posOffset>490855</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326BD" id="Пряма сполучна лінія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8.65pt" to="47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" strokeweight="3pt">
                <v:stroke linestyle="thinThin"/>
                <w10:wrap type="topAndBottom" anchorx="margin"/>
              </v:line>
            </w:pict>
          </mc:Fallback>
        </mc:AlternateContent>
      </w:r>
      <w:r w:rsidRPr="0016595D">
        <w:rPr>
          <w:rFonts w:ascii="Times New Roman" w:hAnsi="Times New Roman"/>
          <w:color w:val="000000"/>
          <w:sz w:val="40"/>
          <w:szCs w:val="40"/>
        </w:rPr>
        <w:t>НАРОДНИЙ ДЕПУТАТ УКРАЇНИ</w:t>
      </w:r>
    </w:p>
    <w:p w:rsidR="0087531B" w:rsidRPr="0016595D" w:rsidRDefault="0087531B" w:rsidP="00D845AB">
      <w:pPr>
        <w:widowControl w:val="0"/>
        <w:tabs>
          <w:tab w:val="left" w:pos="6521"/>
        </w:tabs>
        <w:rPr>
          <w:color w:val="000000"/>
          <w:lang w:val="uk-UA"/>
        </w:rPr>
      </w:pPr>
      <w:r w:rsidRPr="0016595D">
        <w:rPr>
          <w:color w:val="000000"/>
          <w:sz w:val="28"/>
          <w:lang w:val="uk-UA"/>
        </w:rPr>
        <w:t>№</w:t>
      </w:r>
      <w:r w:rsidR="004B26F9" w:rsidRPr="0016595D">
        <w:rPr>
          <w:color w:val="000000"/>
          <w:sz w:val="28"/>
          <w:lang w:val="uk-UA"/>
        </w:rPr>
        <w:t xml:space="preserve"> 84 від 17.12</w:t>
      </w:r>
      <w:r w:rsidR="00D845AB" w:rsidRPr="0016595D">
        <w:rPr>
          <w:color w:val="000000"/>
          <w:sz w:val="28"/>
          <w:lang w:val="uk-UA"/>
        </w:rPr>
        <w:t>.2021 р.</w:t>
      </w:r>
    </w:p>
    <w:p w:rsidR="0087531B" w:rsidRPr="0016595D" w:rsidRDefault="0087531B" w:rsidP="0087531B">
      <w:pPr>
        <w:widowControl w:val="0"/>
        <w:tabs>
          <w:tab w:val="left" w:pos="6521"/>
        </w:tabs>
        <w:ind w:left="-480"/>
        <w:jc w:val="center"/>
        <w:rPr>
          <w:i/>
          <w:color w:val="000000"/>
          <w:lang w:val="uk-UA"/>
        </w:rPr>
      </w:pPr>
    </w:p>
    <w:p w:rsidR="0087531B" w:rsidRPr="0016595D" w:rsidRDefault="00D845AB" w:rsidP="0087531B">
      <w:pPr>
        <w:tabs>
          <w:tab w:val="left" w:pos="0"/>
        </w:tabs>
        <w:ind w:left="5400"/>
        <w:jc w:val="center"/>
        <w:rPr>
          <w:b/>
          <w:sz w:val="28"/>
          <w:szCs w:val="28"/>
          <w:lang w:val="uk-UA"/>
        </w:rPr>
      </w:pPr>
      <w:r w:rsidRPr="0016595D">
        <w:rPr>
          <w:b/>
          <w:sz w:val="28"/>
          <w:szCs w:val="28"/>
          <w:lang w:val="uk-UA"/>
        </w:rPr>
        <w:t>Голові</w:t>
      </w:r>
      <w:r w:rsidR="009379AC" w:rsidRPr="0016595D">
        <w:rPr>
          <w:b/>
          <w:sz w:val="28"/>
          <w:szCs w:val="28"/>
          <w:lang w:val="uk-UA"/>
        </w:rPr>
        <w:t xml:space="preserve"> Верховної Ради України</w:t>
      </w:r>
    </w:p>
    <w:p w:rsidR="0087531B" w:rsidRPr="0016595D" w:rsidRDefault="009379AC" w:rsidP="0087531B">
      <w:pPr>
        <w:tabs>
          <w:tab w:val="left" w:pos="0"/>
        </w:tabs>
        <w:ind w:left="5400"/>
        <w:jc w:val="center"/>
        <w:rPr>
          <w:b/>
          <w:sz w:val="28"/>
          <w:szCs w:val="28"/>
          <w:lang w:val="uk-UA"/>
        </w:rPr>
      </w:pPr>
      <w:r w:rsidRPr="0016595D">
        <w:rPr>
          <w:b/>
          <w:sz w:val="28"/>
          <w:szCs w:val="28"/>
          <w:lang w:val="uk-UA"/>
        </w:rPr>
        <w:t>СТЕФАНЧУКУ Р.О.</w:t>
      </w:r>
    </w:p>
    <w:p w:rsidR="000B0C2D" w:rsidRPr="0016595D" w:rsidRDefault="000B0C2D" w:rsidP="0087531B">
      <w:pPr>
        <w:jc w:val="center"/>
        <w:rPr>
          <w:b/>
          <w:sz w:val="28"/>
          <w:szCs w:val="28"/>
          <w:lang w:val="uk-UA"/>
        </w:rPr>
      </w:pPr>
    </w:p>
    <w:p w:rsidR="0087531B" w:rsidRPr="0016595D" w:rsidRDefault="0087531B" w:rsidP="0087531B">
      <w:pPr>
        <w:jc w:val="center"/>
        <w:rPr>
          <w:b/>
          <w:sz w:val="28"/>
          <w:szCs w:val="28"/>
          <w:lang w:val="uk-UA"/>
        </w:rPr>
      </w:pPr>
      <w:r w:rsidRPr="0016595D">
        <w:rPr>
          <w:b/>
          <w:sz w:val="28"/>
          <w:szCs w:val="28"/>
          <w:lang w:val="uk-UA"/>
        </w:rPr>
        <w:t>З А Я В А</w:t>
      </w:r>
    </w:p>
    <w:p w:rsidR="0087531B" w:rsidRPr="0016595D" w:rsidRDefault="0087531B" w:rsidP="0087531B">
      <w:pPr>
        <w:jc w:val="center"/>
        <w:rPr>
          <w:b/>
          <w:sz w:val="28"/>
          <w:szCs w:val="28"/>
          <w:lang w:val="uk-UA"/>
        </w:rPr>
      </w:pPr>
    </w:p>
    <w:p w:rsidR="0087531B" w:rsidRPr="0016595D" w:rsidRDefault="0087531B" w:rsidP="006E67F0">
      <w:pPr>
        <w:ind w:firstLine="709"/>
        <w:jc w:val="both"/>
        <w:rPr>
          <w:sz w:val="28"/>
          <w:szCs w:val="28"/>
          <w:lang w:val="uk-UA"/>
        </w:rPr>
      </w:pPr>
      <w:r w:rsidRPr="0016595D">
        <w:rPr>
          <w:color w:val="000000"/>
          <w:sz w:val="28"/>
          <w:szCs w:val="28"/>
          <w:lang w:val="uk-UA"/>
        </w:rPr>
        <w:t>Відповідно до ч</w:t>
      </w:r>
      <w:r w:rsidR="00D845AB" w:rsidRPr="0016595D">
        <w:rPr>
          <w:color w:val="000000"/>
          <w:sz w:val="28"/>
          <w:szCs w:val="28"/>
          <w:lang w:val="uk-UA"/>
        </w:rPr>
        <w:t>. 5 ст.</w:t>
      </w:r>
      <w:r w:rsidRPr="0016595D">
        <w:rPr>
          <w:color w:val="000000"/>
          <w:sz w:val="28"/>
          <w:szCs w:val="28"/>
          <w:lang w:val="uk-UA"/>
        </w:rPr>
        <w:t xml:space="preserve"> 48 Регламенту Верховної Ради України звертаюся до Вас із цією заявою про порушення вимог Регламенту при голосуванні </w:t>
      </w:r>
      <w:r w:rsidR="006E67F0" w:rsidRPr="0016595D">
        <w:rPr>
          <w:bCs/>
          <w:color w:val="000000"/>
          <w:sz w:val="28"/>
          <w:szCs w:val="28"/>
          <w:lang w:val="uk-UA"/>
        </w:rPr>
        <w:t xml:space="preserve">про прийняття у другому читанні та в цілому </w:t>
      </w:r>
      <w:r w:rsidR="00D845AB" w:rsidRPr="0016595D">
        <w:rPr>
          <w:sz w:val="28"/>
          <w:szCs w:val="28"/>
          <w:lang w:val="uk-UA"/>
        </w:rPr>
        <w:t xml:space="preserve">проекту Закону України </w:t>
      </w:r>
      <w:r w:rsidR="004B26F9" w:rsidRPr="0016595D">
        <w:rPr>
          <w:sz w:val="28"/>
          <w:szCs w:val="28"/>
          <w:lang w:val="uk-UA"/>
        </w:rPr>
        <w:t>"Про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 6055 від 14.09.2021 р.</w:t>
      </w:r>
    </w:p>
    <w:p w:rsidR="0087531B" w:rsidRPr="0016595D" w:rsidRDefault="004B26F9" w:rsidP="006E67F0">
      <w:pPr>
        <w:ind w:firstLine="709"/>
        <w:jc w:val="both"/>
        <w:rPr>
          <w:bCs/>
          <w:sz w:val="28"/>
          <w:szCs w:val="28"/>
          <w:lang w:val="uk-UA"/>
        </w:rPr>
      </w:pPr>
      <w:r w:rsidRPr="0016595D">
        <w:rPr>
          <w:sz w:val="28"/>
          <w:szCs w:val="28"/>
          <w:lang w:val="uk-UA"/>
        </w:rPr>
        <w:t>16.12</w:t>
      </w:r>
      <w:r w:rsidR="00D845AB" w:rsidRPr="0016595D">
        <w:rPr>
          <w:sz w:val="28"/>
          <w:szCs w:val="28"/>
          <w:lang w:val="uk-UA"/>
        </w:rPr>
        <w:t>.</w:t>
      </w:r>
      <w:r w:rsidR="0087531B" w:rsidRPr="0016595D">
        <w:rPr>
          <w:sz w:val="28"/>
          <w:szCs w:val="28"/>
          <w:lang w:val="uk-UA"/>
        </w:rPr>
        <w:t>2021 р</w:t>
      </w:r>
      <w:r w:rsidR="00D845AB" w:rsidRPr="0016595D">
        <w:rPr>
          <w:sz w:val="28"/>
          <w:szCs w:val="28"/>
          <w:lang w:val="uk-UA"/>
        </w:rPr>
        <w:t>.</w:t>
      </w:r>
      <w:r w:rsidR="0087531B" w:rsidRPr="0016595D">
        <w:rPr>
          <w:sz w:val="28"/>
          <w:szCs w:val="28"/>
          <w:lang w:val="uk-UA"/>
        </w:rPr>
        <w:t xml:space="preserve"> </w:t>
      </w:r>
      <w:r w:rsidR="0087531B" w:rsidRPr="0016595D">
        <w:rPr>
          <w:color w:val="000000"/>
          <w:sz w:val="28"/>
          <w:szCs w:val="28"/>
          <w:lang w:val="uk-UA"/>
        </w:rPr>
        <w:t xml:space="preserve">Верховна Рада України ухвалила рішення </w:t>
      </w:r>
      <w:r w:rsidR="006E67F0" w:rsidRPr="0016595D">
        <w:rPr>
          <w:color w:val="000000"/>
          <w:sz w:val="28"/>
          <w:szCs w:val="28"/>
          <w:lang w:val="uk-UA"/>
        </w:rPr>
        <w:t xml:space="preserve">про </w:t>
      </w:r>
      <w:r w:rsidR="006E67F0" w:rsidRPr="0016595D">
        <w:rPr>
          <w:bCs/>
          <w:color w:val="000000"/>
          <w:sz w:val="28"/>
          <w:szCs w:val="28"/>
          <w:lang w:val="uk-UA"/>
        </w:rPr>
        <w:t xml:space="preserve">прийняття у другому читанні та в цілому проекту Закону </w:t>
      </w:r>
      <w:r w:rsidR="00D845AB" w:rsidRPr="0016595D">
        <w:rPr>
          <w:sz w:val="28"/>
          <w:szCs w:val="28"/>
          <w:lang w:val="uk-UA"/>
        </w:rPr>
        <w:t xml:space="preserve">України </w:t>
      </w:r>
      <w:r w:rsidRPr="0016595D">
        <w:rPr>
          <w:sz w:val="28"/>
          <w:szCs w:val="28"/>
          <w:lang w:val="uk-UA"/>
        </w:rPr>
        <w:t>"Про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 6055 від 14.09.2021 р.</w:t>
      </w:r>
    </w:p>
    <w:p w:rsidR="009379AC" w:rsidRPr="0016595D" w:rsidRDefault="009379AC" w:rsidP="009379AC">
      <w:pPr>
        <w:ind w:firstLine="709"/>
        <w:jc w:val="both"/>
        <w:rPr>
          <w:rFonts w:eastAsiaTheme="majorEastAsia"/>
          <w:color w:val="000000"/>
          <w:sz w:val="28"/>
          <w:szCs w:val="28"/>
          <w:lang w:val="uk-UA"/>
        </w:rPr>
      </w:pPr>
      <w:r w:rsidRPr="0016595D">
        <w:rPr>
          <w:rFonts w:eastAsiaTheme="majorEastAsia"/>
          <w:color w:val="000000"/>
          <w:sz w:val="28"/>
          <w:szCs w:val="28"/>
          <w:lang w:val="uk-UA"/>
        </w:rPr>
        <w:t xml:space="preserve">Ухвалення цього рішення відбулося із </w:t>
      </w:r>
      <w:r w:rsidR="00D845AB" w:rsidRPr="0016595D">
        <w:rPr>
          <w:rFonts w:eastAsiaTheme="majorEastAsia"/>
          <w:color w:val="000000"/>
          <w:sz w:val="28"/>
          <w:szCs w:val="28"/>
          <w:lang w:val="uk-UA"/>
        </w:rPr>
        <w:t>порушенням</w:t>
      </w:r>
      <w:r w:rsidRPr="0016595D">
        <w:rPr>
          <w:rFonts w:eastAsiaTheme="majorEastAsia"/>
          <w:color w:val="000000"/>
          <w:sz w:val="28"/>
          <w:szCs w:val="28"/>
          <w:lang w:val="uk-UA"/>
        </w:rPr>
        <w:t xml:space="preserve"> вимог Регламенту Верховно</w:t>
      </w:r>
      <w:r w:rsidR="00D845AB" w:rsidRPr="0016595D">
        <w:rPr>
          <w:rFonts w:eastAsiaTheme="majorEastAsia"/>
          <w:color w:val="000000"/>
          <w:sz w:val="28"/>
          <w:szCs w:val="28"/>
          <w:lang w:val="uk-UA"/>
        </w:rPr>
        <w:t>ї Ради України, зокрема, ч. 1 ст. 117</w:t>
      </w:r>
      <w:r w:rsidRPr="0016595D">
        <w:rPr>
          <w:rFonts w:eastAsiaTheme="majorEastAsia"/>
          <w:color w:val="000000"/>
          <w:sz w:val="28"/>
          <w:szCs w:val="28"/>
          <w:lang w:val="uk-UA"/>
        </w:rPr>
        <w:t xml:space="preserve">, яка передбачає, що </w:t>
      </w:r>
      <w:r w:rsidR="00D845AB" w:rsidRPr="0016595D">
        <w:rPr>
          <w:rFonts w:eastAsiaTheme="majorEastAsia"/>
          <w:color w:val="000000"/>
          <w:sz w:val="28"/>
          <w:szCs w:val="28"/>
          <w:lang w:val="uk-UA"/>
        </w:rPr>
        <w:t>Законопроект, підготовлений до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 України.</w:t>
      </w:r>
    </w:p>
    <w:p w:rsidR="004B26F9" w:rsidRPr="0016595D" w:rsidRDefault="00D845AB" w:rsidP="009379AC">
      <w:pPr>
        <w:ind w:firstLine="709"/>
        <w:jc w:val="both"/>
        <w:rPr>
          <w:rFonts w:eastAsiaTheme="majorEastAsia"/>
          <w:color w:val="000000"/>
          <w:sz w:val="28"/>
          <w:szCs w:val="28"/>
          <w:lang w:val="uk-UA"/>
        </w:rPr>
      </w:pPr>
      <w:r w:rsidRPr="0016595D">
        <w:rPr>
          <w:rFonts w:eastAsiaTheme="majorEastAsia"/>
          <w:color w:val="000000"/>
          <w:sz w:val="28"/>
          <w:szCs w:val="28"/>
          <w:lang w:val="uk-UA"/>
        </w:rPr>
        <w:t xml:space="preserve">Втім, </w:t>
      </w:r>
      <w:r w:rsidR="004B26F9" w:rsidRPr="0016595D">
        <w:rPr>
          <w:rFonts w:eastAsiaTheme="majorEastAsia"/>
          <w:color w:val="000000"/>
          <w:sz w:val="28"/>
          <w:szCs w:val="28"/>
          <w:lang w:val="uk-UA"/>
        </w:rPr>
        <w:t>порівняльну таблицю до другого читання було надано до нього лише безпосередньо в день голосування, тобто 16.12.2021 року. Текст законопроекту датується на офіційному сайті Верховної Ради України лише 15.12.2021 року. Висновок головного Комітету було прийнято лише 10.12.2021 року.</w:t>
      </w:r>
    </w:p>
    <w:p w:rsidR="00D845AB" w:rsidRPr="0016595D" w:rsidRDefault="00BF7491" w:rsidP="009379AC">
      <w:pPr>
        <w:ind w:firstLine="709"/>
        <w:jc w:val="both"/>
        <w:rPr>
          <w:rFonts w:eastAsiaTheme="majorEastAsia"/>
          <w:color w:val="000000"/>
          <w:sz w:val="28"/>
          <w:szCs w:val="28"/>
          <w:lang w:val="uk-UA"/>
        </w:rPr>
      </w:pPr>
      <w:r w:rsidRPr="0016595D">
        <w:rPr>
          <w:rFonts w:eastAsiaTheme="majorEastAsia"/>
          <w:color w:val="000000"/>
          <w:sz w:val="28"/>
          <w:szCs w:val="28"/>
          <w:lang w:val="uk-UA"/>
        </w:rPr>
        <w:t>Вказане позбавило можливості народних депутатів</w:t>
      </w:r>
      <w:r w:rsidR="00BC1585" w:rsidRPr="0016595D">
        <w:rPr>
          <w:rFonts w:eastAsiaTheme="majorEastAsia"/>
          <w:color w:val="000000"/>
          <w:sz w:val="28"/>
          <w:szCs w:val="28"/>
          <w:lang w:val="uk-UA"/>
        </w:rPr>
        <w:t xml:space="preserve"> України належно вивчити та підготуватися до ро</w:t>
      </w:r>
      <w:r w:rsidR="004B26F9" w:rsidRPr="0016595D">
        <w:rPr>
          <w:rFonts w:eastAsiaTheme="majorEastAsia"/>
          <w:color w:val="000000"/>
          <w:sz w:val="28"/>
          <w:szCs w:val="28"/>
          <w:lang w:val="uk-UA"/>
        </w:rPr>
        <w:t>згляду законопроекту</w:t>
      </w:r>
      <w:r w:rsidR="00CF1FCD" w:rsidRPr="0016595D">
        <w:rPr>
          <w:rFonts w:eastAsiaTheme="majorEastAsia"/>
          <w:color w:val="000000"/>
          <w:sz w:val="28"/>
          <w:szCs w:val="28"/>
          <w:lang w:val="uk-UA"/>
        </w:rPr>
        <w:t>.</w:t>
      </w:r>
    </w:p>
    <w:p w:rsidR="000B0C2D" w:rsidRPr="0016595D" w:rsidRDefault="000B0C2D" w:rsidP="0087531B">
      <w:pPr>
        <w:ind w:firstLine="709"/>
        <w:jc w:val="both"/>
        <w:rPr>
          <w:color w:val="000000"/>
          <w:sz w:val="28"/>
          <w:szCs w:val="28"/>
          <w:lang w:val="uk-UA"/>
        </w:rPr>
      </w:pPr>
    </w:p>
    <w:p w:rsidR="000B0C2D" w:rsidRPr="0016595D" w:rsidRDefault="000B0C2D" w:rsidP="000B0C2D">
      <w:pPr>
        <w:ind w:firstLine="709"/>
        <w:jc w:val="both"/>
        <w:rPr>
          <w:b/>
          <w:color w:val="000000"/>
          <w:sz w:val="28"/>
          <w:szCs w:val="28"/>
          <w:lang w:val="uk-UA"/>
        </w:rPr>
      </w:pPr>
    </w:p>
    <w:p w:rsidR="000B0C2D" w:rsidRPr="0016595D" w:rsidRDefault="000B0C2D" w:rsidP="000B0C2D">
      <w:pPr>
        <w:ind w:firstLine="709"/>
        <w:jc w:val="both"/>
        <w:rPr>
          <w:b/>
          <w:color w:val="000000"/>
          <w:sz w:val="28"/>
          <w:szCs w:val="28"/>
          <w:lang w:val="uk-UA"/>
        </w:rPr>
      </w:pPr>
      <w:r w:rsidRPr="0016595D">
        <w:rPr>
          <w:b/>
          <w:color w:val="000000"/>
          <w:sz w:val="28"/>
          <w:szCs w:val="28"/>
          <w:lang w:val="uk-UA"/>
        </w:rPr>
        <w:t>Народний депутат України</w:t>
      </w:r>
      <w:r w:rsidRPr="0016595D">
        <w:rPr>
          <w:b/>
          <w:color w:val="000000"/>
          <w:sz w:val="28"/>
          <w:szCs w:val="28"/>
          <w:lang w:val="uk-UA"/>
        </w:rPr>
        <w:tab/>
      </w:r>
      <w:r w:rsidRPr="0016595D">
        <w:rPr>
          <w:b/>
          <w:color w:val="000000"/>
          <w:sz w:val="28"/>
          <w:szCs w:val="28"/>
          <w:lang w:val="uk-UA"/>
        </w:rPr>
        <w:tab/>
      </w:r>
      <w:r w:rsidR="00944BB7" w:rsidRPr="0016595D">
        <w:rPr>
          <w:b/>
          <w:color w:val="000000"/>
          <w:sz w:val="28"/>
          <w:szCs w:val="28"/>
          <w:lang w:val="uk-UA"/>
        </w:rPr>
        <w:tab/>
      </w:r>
      <w:r w:rsidR="00944BB7" w:rsidRPr="0016595D">
        <w:rPr>
          <w:b/>
          <w:color w:val="000000"/>
          <w:sz w:val="28"/>
          <w:szCs w:val="28"/>
          <w:lang w:val="uk-UA"/>
        </w:rPr>
        <w:tab/>
      </w:r>
      <w:r w:rsidR="00205D7E" w:rsidRPr="0016595D">
        <w:rPr>
          <w:b/>
          <w:color w:val="000000"/>
          <w:sz w:val="28"/>
          <w:szCs w:val="28"/>
          <w:lang w:val="uk-UA"/>
        </w:rPr>
        <w:tab/>
      </w:r>
      <w:r w:rsidR="00276C99" w:rsidRPr="0016595D">
        <w:rPr>
          <w:b/>
          <w:color w:val="000000"/>
          <w:sz w:val="28"/>
          <w:szCs w:val="28"/>
          <w:lang w:val="uk-UA"/>
        </w:rPr>
        <w:tab/>
      </w:r>
      <w:r w:rsidR="00D845AB" w:rsidRPr="0016595D">
        <w:rPr>
          <w:b/>
          <w:color w:val="000000"/>
          <w:sz w:val="28"/>
          <w:szCs w:val="28"/>
          <w:lang w:val="uk-UA"/>
        </w:rPr>
        <w:t>Я.І. Железняк</w:t>
      </w:r>
    </w:p>
    <w:p w:rsidR="005204CF" w:rsidRPr="0016595D" w:rsidRDefault="005204CF">
      <w:pPr>
        <w:rPr>
          <w:lang w:val="uk-UA"/>
        </w:rPr>
      </w:pPr>
    </w:p>
    <w:sectPr w:rsidR="005204CF" w:rsidRPr="0016595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6595D"/>
    <w:rsid w:val="001714F7"/>
    <w:rsid w:val="001E40F5"/>
    <w:rsid w:val="00205D7E"/>
    <w:rsid w:val="00276C99"/>
    <w:rsid w:val="00333048"/>
    <w:rsid w:val="00386D12"/>
    <w:rsid w:val="004B26F9"/>
    <w:rsid w:val="005204CF"/>
    <w:rsid w:val="0062348C"/>
    <w:rsid w:val="0069304B"/>
    <w:rsid w:val="006E67F0"/>
    <w:rsid w:val="0087531B"/>
    <w:rsid w:val="00881EA6"/>
    <w:rsid w:val="00924859"/>
    <w:rsid w:val="009379AC"/>
    <w:rsid w:val="00944BB7"/>
    <w:rsid w:val="0098517D"/>
    <w:rsid w:val="009D4CD6"/>
    <w:rsid w:val="00A03811"/>
    <w:rsid w:val="00A24409"/>
    <w:rsid w:val="00A6791A"/>
    <w:rsid w:val="00A85E6D"/>
    <w:rsid w:val="00B13796"/>
    <w:rsid w:val="00BC1585"/>
    <w:rsid w:val="00BF7491"/>
    <w:rsid w:val="00CF1FCD"/>
    <w:rsid w:val="00D845AB"/>
    <w:rsid w:val="00DC1D2E"/>
    <w:rsid w:val="00F82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 w:type="paragraph" w:styleId="a3">
    <w:name w:val="Balloon Text"/>
    <w:basedOn w:val="a"/>
    <w:link w:val="a4"/>
    <w:uiPriority w:val="99"/>
    <w:semiHidden/>
    <w:unhideWhenUsed/>
    <w:rsid w:val="00F82176"/>
    <w:rPr>
      <w:rFonts w:ascii="Segoe UI" w:hAnsi="Segoe UI" w:cs="Segoe UI"/>
      <w:sz w:val="18"/>
      <w:szCs w:val="18"/>
    </w:rPr>
  </w:style>
  <w:style w:type="character" w:customStyle="1" w:styleId="a4">
    <w:name w:val="Текст у виносці Знак"/>
    <w:basedOn w:val="a0"/>
    <w:link w:val="a3"/>
    <w:uiPriority w:val="99"/>
    <w:semiHidden/>
    <w:rsid w:val="00F82176"/>
    <w:rPr>
      <w:rFonts w:ascii="Segoe UI" w:eastAsia="Times New Roman" w:hAnsi="Segoe UI" w:cs="Segoe UI"/>
      <w:sz w:val="18"/>
      <w:szCs w:val="18"/>
      <w:lang w:val="ru-RU" w:eastAsia="ru-RU"/>
    </w:rPr>
  </w:style>
  <w:style w:type="character" w:customStyle="1" w:styleId="rvts0">
    <w:name w:val="rvts0"/>
    <w:basedOn w:val="a0"/>
    <w:rsid w:val="00D84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9CA5D-0E06-4167-9148-22936E9C83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CC02B-21AE-4C94-BF8B-1C50F69E62B7}">
  <ds:schemaRefs>
    <ds:schemaRef ds:uri="http://schemas.microsoft.com/sharepoint/v3/contenttype/forms"/>
  </ds:schemaRefs>
</ds:datastoreItem>
</file>

<file path=customXml/itemProps3.xml><?xml version="1.0" encoding="utf-8"?>
<ds:datastoreItem xmlns:ds="http://schemas.openxmlformats.org/officeDocument/2006/customXml" ds:itemID="{EE7379B1-C122-43AB-BA40-47502A112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1057</Words>
  <Characters>604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2021-12-20T08:51:00Z</dcterms:created>
  <dcterms:modified xsi:type="dcterms:W3CDTF">2021-12-20T08:51:00Z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