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9B3" w:rsidRPr="003E1E75" w:rsidRDefault="001179B3" w:rsidP="001179B3">
      <w:pPr>
        <w:spacing w:after="0" w:line="240" w:lineRule="auto"/>
        <w:ind w:firstLine="737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E1E75">
        <w:rPr>
          <w:rFonts w:ascii="Times New Roman" w:hAnsi="Times New Roman"/>
          <w:sz w:val="28"/>
          <w:szCs w:val="28"/>
        </w:rPr>
        <w:t>Проект</w:t>
      </w:r>
    </w:p>
    <w:p w:rsidR="001179B3" w:rsidRPr="003E1E75" w:rsidRDefault="001179B3" w:rsidP="001179B3">
      <w:pPr>
        <w:spacing w:after="0" w:line="240" w:lineRule="auto"/>
        <w:ind w:firstLine="737"/>
        <w:jc w:val="right"/>
        <w:rPr>
          <w:rFonts w:ascii="Times New Roman" w:hAnsi="Times New Roman"/>
          <w:sz w:val="28"/>
          <w:szCs w:val="28"/>
        </w:rPr>
      </w:pPr>
      <w:r w:rsidRPr="003E1E75">
        <w:rPr>
          <w:rFonts w:ascii="Times New Roman" w:hAnsi="Times New Roman"/>
          <w:sz w:val="28"/>
          <w:szCs w:val="28"/>
        </w:rPr>
        <w:t>Вноситься народними</w:t>
      </w:r>
    </w:p>
    <w:p w:rsidR="001179B3" w:rsidRPr="003E1E75" w:rsidRDefault="001179B3" w:rsidP="001179B3">
      <w:pPr>
        <w:spacing w:after="0" w:line="240" w:lineRule="auto"/>
        <w:ind w:firstLine="737"/>
        <w:jc w:val="right"/>
        <w:rPr>
          <w:rFonts w:ascii="Times New Roman" w:hAnsi="Times New Roman"/>
          <w:sz w:val="28"/>
          <w:szCs w:val="28"/>
        </w:rPr>
      </w:pPr>
      <w:r w:rsidRPr="003E1E75">
        <w:rPr>
          <w:rFonts w:ascii="Times New Roman" w:hAnsi="Times New Roman"/>
          <w:sz w:val="28"/>
          <w:szCs w:val="28"/>
        </w:rPr>
        <w:t>депутатами України</w:t>
      </w:r>
    </w:p>
    <w:p w:rsidR="001179B3" w:rsidRPr="003E1E75" w:rsidRDefault="001179B3" w:rsidP="001179B3">
      <w:pPr>
        <w:spacing w:after="0" w:line="240" w:lineRule="auto"/>
        <w:ind w:firstLine="737"/>
        <w:jc w:val="right"/>
        <w:rPr>
          <w:rFonts w:ascii="Times New Roman" w:hAnsi="Times New Roman"/>
          <w:sz w:val="28"/>
          <w:szCs w:val="28"/>
        </w:rPr>
      </w:pPr>
    </w:p>
    <w:p w:rsidR="001179B3" w:rsidRPr="003E1E75" w:rsidRDefault="001179B3" w:rsidP="001179B3">
      <w:pPr>
        <w:pStyle w:val="StyleZakonu"/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</w:rPr>
      </w:pPr>
      <w:r w:rsidRPr="003E1E75">
        <w:rPr>
          <w:rFonts w:ascii="Times New Roman" w:hAnsi="Times New Roman" w:cs="Times New Roman"/>
          <w:sz w:val="28"/>
        </w:rPr>
        <w:t>Королевською Н.Ю.</w:t>
      </w:r>
    </w:p>
    <w:p w:rsidR="001179B3" w:rsidRPr="003E1E75" w:rsidRDefault="001179B3" w:rsidP="001179B3">
      <w:pPr>
        <w:pStyle w:val="StyleZakonu"/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</w:rPr>
      </w:pPr>
      <w:r w:rsidRPr="003E1E75">
        <w:rPr>
          <w:rFonts w:ascii="Times New Roman" w:hAnsi="Times New Roman" w:cs="Times New Roman"/>
          <w:sz w:val="28"/>
        </w:rPr>
        <w:t>та іншими</w:t>
      </w:r>
    </w:p>
    <w:p w:rsidR="006C43EE" w:rsidRDefault="006C43EE" w:rsidP="006C43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C43EE" w:rsidRPr="001179B3" w:rsidRDefault="001179B3" w:rsidP="001179B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179B3">
        <w:rPr>
          <w:rFonts w:ascii="Times New Roman" w:eastAsia="Times New Roman" w:hAnsi="Times New Roman"/>
          <w:b/>
          <w:sz w:val="28"/>
          <w:szCs w:val="28"/>
          <w:lang w:eastAsia="ru-RU"/>
        </w:rPr>
        <w:t>ЗАКОН УКРАЇНИ</w:t>
      </w:r>
    </w:p>
    <w:p w:rsidR="006C43EE" w:rsidRPr="001179B3" w:rsidRDefault="006C43EE" w:rsidP="001179B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E5628" w:rsidRDefault="006C43EE" w:rsidP="001179B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179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 внесення змін до Податкового кодексу України </w:t>
      </w:r>
      <w:r w:rsidRPr="004F46F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щодо </w:t>
      </w:r>
    </w:p>
    <w:p w:rsidR="006C43EE" w:rsidRPr="004F46FB" w:rsidRDefault="006C43EE" w:rsidP="001179B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F46F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оподаткування коштів </w:t>
      </w:r>
      <w:r w:rsidR="004F46FB" w:rsidRPr="004F46FB">
        <w:rPr>
          <w:rFonts w:ascii="Times New Roman" w:hAnsi="Times New Roman"/>
          <w:b/>
          <w:sz w:val="28"/>
          <w:szCs w:val="28"/>
        </w:rPr>
        <w:t>Фонду розвитку та підтримки дитинства</w:t>
      </w:r>
    </w:p>
    <w:p w:rsidR="006C43EE" w:rsidRDefault="006C43EE" w:rsidP="006C43E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n332"/>
      <w:bookmarkStart w:id="2" w:name="n4"/>
      <w:bookmarkEnd w:id="1"/>
      <w:bookmarkEnd w:id="2"/>
    </w:p>
    <w:p w:rsidR="006C43EE" w:rsidRDefault="006C43EE" w:rsidP="004F46FB">
      <w:pPr>
        <w:spacing w:before="120" w:after="0" w:line="240" w:lineRule="auto"/>
        <w:ind w:firstLine="73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Верховна Рада України  п о с т а н о в л я є:</w:t>
      </w:r>
    </w:p>
    <w:p w:rsidR="006C43EE" w:rsidRDefault="006C43EE" w:rsidP="004F46FB">
      <w:pPr>
        <w:spacing w:before="120" w:after="0" w:line="240" w:lineRule="auto"/>
        <w:ind w:firstLine="73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n5"/>
      <w:bookmarkEnd w:id="3"/>
      <w:r>
        <w:rPr>
          <w:rFonts w:ascii="Times New Roman" w:eastAsia="Times New Roman" w:hAnsi="Times New Roman"/>
          <w:sz w:val="28"/>
          <w:szCs w:val="28"/>
          <w:lang w:eastAsia="ru-RU"/>
        </w:rPr>
        <w:t>I. Внести до Податкового кодексу України (Відомості Верховної Ради України, 2011 р., № № 13-17, ст. 112) такі зміни:</w:t>
      </w:r>
    </w:p>
    <w:p w:rsidR="006C43EE" w:rsidRDefault="006C43EE" w:rsidP="004F46FB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 пункті </w:t>
      </w:r>
      <w:r>
        <w:rPr>
          <w:rFonts w:ascii="Times New Roman" w:hAnsi="Times New Roman"/>
          <w:sz w:val="28"/>
        </w:rPr>
        <w:t>133.4 статті 133:</w:t>
      </w:r>
    </w:p>
    <w:p w:rsidR="006C43EE" w:rsidRDefault="006C43EE" w:rsidP="004F46FB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підпункт 133.4.2 після абзацу першого доповнити новим абзацом такого змісту:</w:t>
      </w:r>
    </w:p>
    <w:p w:rsidR="006C43EE" w:rsidRDefault="006C43EE" w:rsidP="004F46FB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"Доходи (прибутки) </w:t>
      </w:r>
      <w:r w:rsidR="004F46FB" w:rsidRPr="004F46FB">
        <w:rPr>
          <w:rFonts w:ascii="Times New Roman" w:hAnsi="Times New Roman"/>
          <w:sz w:val="28"/>
          <w:szCs w:val="28"/>
        </w:rPr>
        <w:t>Фонду розвитку та підтримки дитинства</w:t>
      </w:r>
      <w:r w:rsidR="004F46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також використовуються на цілі, визначені Законом України "Про економічний паспорт</w:t>
      </w:r>
      <w:r w:rsidR="004F46FB">
        <w:rPr>
          <w:rFonts w:ascii="Times New Roman" w:hAnsi="Times New Roman"/>
          <w:sz w:val="28"/>
          <w:szCs w:val="28"/>
        </w:rPr>
        <w:t xml:space="preserve"> юного українця</w:t>
      </w:r>
      <w:r>
        <w:rPr>
          <w:rFonts w:ascii="Times New Roman" w:hAnsi="Times New Roman"/>
          <w:sz w:val="28"/>
          <w:szCs w:val="28"/>
        </w:rPr>
        <w:t>".</w:t>
      </w:r>
      <w:r w:rsidR="00ED5BEC">
        <w:rPr>
          <w:rFonts w:ascii="Times New Roman" w:hAnsi="Times New Roman"/>
          <w:sz w:val="28"/>
          <w:szCs w:val="28"/>
        </w:rPr>
        <w:t>".</w:t>
      </w:r>
    </w:p>
    <w:p w:rsidR="006C43EE" w:rsidRDefault="006C43EE" w:rsidP="004F46FB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абзац другий вважати абзацом третім;</w:t>
      </w:r>
    </w:p>
    <w:p w:rsidR="006C43EE" w:rsidRDefault="006C43EE" w:rsidP="004F46FB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підпункт 133.4.6 після абзацу восьмого доповнити новим абзацом такого змісту:</w:t>
      </w:r>
    </w:p>
    <w:p w:rsidR="006C43EE" w:rsidRDefault="006C43EE" w:rsidP="004F46FB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"Фонд </w:t>
      </w:r>
      <w:r w:rsidR="004F46FB" w:rsidRPr="004F46FB">
        <w:rPr>
          <w:rFonts w:ascii="Times New Roman" w:hAnsi="Times New Roman"/>
          <w:sz w:val="28"/>
          <w:szCs w:val="28"/>
        </w:rPr>
        <w:t>розвитку та підтримки дитинства</w:t>
      </w:r>
      <w:r w:rsidR="00ED5BE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>".</w:t>
      </w:r>
    </w:p>
    <w:p w:rsidR="006C43EE" w:rsidRDefault="006C43EE" w:rsidP="004F46FB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абзац дев’ятий вважати абзацом десятим.</w:t>
      </w:r>
    </w:p>
    <w:p w:rsidR="006C43EE" w:rsidRDefault="006C43EE" w:rsidP="004F46FB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Пункт 165.1 статті 165 доповнити підпунктами 165.1.63 та 165.1.64 такого змісту:</w:t>
      </w:r>
    </w:p>
    <w:p w:rsidR="006C43EE" w:rsidRDefault="006C43EE" w:rsidP="004F46FB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"165.1.63. кошти, які залучає Фонд </w:t>
      </w:r>
      <w:r w:rsidR="004F46FB" w:rsidRPr="004F46FB">
        <w:rPr>
          <w:rFonts w:ascii="Times New Roman" w:hAnsi="Times New Roman"/>
          <w:sz w:val="28"/>
          <w:szCs w:val="28"/>
        </w:rPr>
        <w:t>розвитку та підтримки дитинства</w:t>
      </w:r>
      <w:r w:rsidR="004F46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користь учасників Фонду відповідно до Закону України "Про економічний паспорт</w:t>
      </w:r>
      <w:r w:rsidR="004F46FB">
        <w:rPr>
          <w:rFonts w:ascii="Times New Roman" w:hAnsi="Times New Roman"/>
          <w:sz w:val="28"/>
          <w:szCs w:val="28"/>
        </w:rPr>
        <w:t xml:space="preserve"> юного українця</w:t>
      </w:r>
      <w:r w:rsidR="004E6CED">
        <w:rPr>
          <w:rFonts w:ascii="Times New Roman" w:hAnsi="Times New Roman"/>
          <w:sz w:val="28"/>
          <w:szCs w:val="28"/>
        </w:rPr>
        <w:t>";</w:t>
      </w:r>
    </w:p>
    <w:p w:rsidR="006C43EE" w:rsidRDefault="006C43EE" w:rsidP="004F46FB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165.1.64. сума доходу, одержаного платником податків з Фонду </w:t>
      </w:r>
      <w:r w:rsidR="004F46FB" w:rsidRPr="004F46FB">
        <w:rPr>
          <w:rFonts w:ascii="Times New Roman" w:hAnsi="Times New Roman"/>
          <w:sz w:val="28"/>
          <w:szCs w:val="28"/>
        </w:rPr>
        <w:t>розвитку та підтримки дитинства</w:t>
      </w:r>
      <w:r w:rsidR="004E6CE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".</w:t>
      </w:r>
    </w:p>
    <w:p w:rsidR="006C43EE" w:rsidRDefault="006C43EE" w:rsidP="004F46FB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ІІ. Прикінцеві положення</w:t>
      </w:r>
    </w:p>
    <w:p w:rsidR="006C43EE" w:rsidRDefault="006C43EE" w:rsidP="004F46FB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опублікування, але не раніше дня набрання чинності Законом України "Про економічний паспорт</w:t>
      </w:r>
      <w:r w:rsidR="004F46FB">
        <w:rPr>
          <w:rFonts w:ascii="Times New Roman" w:hAnsi="Times New Roman"/>
          <w:sz w:val="28"/>
          <w:szCs w:val="28"/>
        </w:rPr>
        <w:t xml:space="preserve"> юного українця</w:t>
      </w:r>
      <w:r>
        <w:rPr>
          <w:rFonts w:ascii="Times New Roman" w:hAnsi="Times New Roman"/>
          <w:sz w:val="28"/>
          <w:szCs w:val="28"/>
        </w:rPr>
        <w:t xml:space="preserve">". </w:t>
      </w:r>
    </w:p>
    <w:p w:rsidR="006C43EE" w:rsidRDefault="006C43EE" w:rsidP="004F46FB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Кабінету Міністрів України у тримісячний строк з дня набрання чинності цим Законом:</w:t>
      </w:r>
    </w:p>
    <w:p w:rsidR="006C43EE" w:rsidRDefault="006C43EE" w:rsidP="004F46FB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прийняти нормативно-правові акти, необхідні для реалізації цього Закону;</w:t>
      </w:r>
    </w:p>
    <w:p w:rsidR="006C43EE" w:rsidRDefault="006C43EE" w:rsidP="004F46FB">
      <w:pPr>
        <w:spacing w:before="120" w:after="0" w:line="240" w:lineRule="auto"/>
        <w:ind w:firstLine="737"/>
        <w:jc w:val="both"/>
      </w:pPr>
      <w:r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</w:t>
      </w:r>
      <w:r>
        <w:rPr>
          <w:rFonts w:ascii="Times New Roman" w:hAnsi="Times New Roman"/>
          <w:sz w:val="28"/>
        </w:rPr>
        <w:t xml:space="preserve"> цим Законом;</w:t>
      </w:r>
    </w:p>
    <w:p w:rsidR="006C43EE" w:rsidRDefault="006C43EE" w:rsidP="004F46FB">
      <w:pPr>
        <w:spacing w:before="120" w:after="0" w:line="240" w:lineRule="auto"/>
        <w:ind w:firstLine="737"/>
        <w:jc w:val="both"/>
      </w:pPr>
      <w:r>
        <w:rPr>
          <w:rFonts w:ascii="Times New Roman" w:hAnsi="Times New Roman"/>
          <w:sz w:val="28"/>
        </w:rPr>
        <w:t>забезпечити прийняття міністерствами та іншими центральними органами виконавчої влади їх нормативно-правових актів, необхідних для реалізації цього Закону, та приведення їх нормативно-правових актів у відповідність із цим Законом.</w:t>
      </w:r>
    </w:p>
    <w:p w:rsidR="006C43EE" w:rsidRDefault="006C43EE" w:rsidP="006C43EE">
      <w:pPr>
        <w:rPr>
          <w:rFonts w:ascii="Times New Roman" w:hAnsi="Times New Roman"/>
          <w:sz w:val="28"/>
          <w:szCs w:val="28"/>
        </w:rPr>
      </w:pPr>
    </w:p>
    <w:p w:rsidR="006C43EE" w:rsidRPr="006C43EE" w:rsidRDefault="006C43EE" w:rsidP="006C43E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4F46FB" w:rsidRDefault="004F46FB" w:rsidP="004F46FB">
      <w:pPr>
        <w:spacing w:after="0" w:line="240" w:lineRule="auto"/>
        <w:rPr>
          <w:rFonts w:ascii="Times New Roman" w:hAnsi="Times New Roman"/>
          <w:b/>
          <w:sz w:val="28"/>
          <w:szCs w:val="28"/>
          <w:lang w:eastAsia="uk-UA"/>
        </w:rPr>
      </w:pPr>
      <w:r w:rsidRPr="009308A0">
        <w:rPr>
          <w:rFonts w:ascii="Times New Roman" w:hAnsi="Times New Roman"/>
          <w:b/>
          <w:sz w:val="28"/>
          <w:szCs w:val="28"/>
          <w:lang w:eastAsia="uk-UA"/>
        </w:rPr>
        <w:t>Голова</w:t>
      </w:r>
      <w:r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Pr="009308A0">
        <w:rPr>
          <w:rFonts w:ascii="Times New Roman" w:hAnsi="Times New Roman"/>
          <w:b/>
          <w:sz w:val="28"/>
          <w:szCs w:val="28"/>
          <w:lang w:eastAsia="uk-UA"/>
        </w:rPr>
        <w:t xml:space="preserve">Верховної Ради </w:t>
      </w:r>
    </w:p>
    <w:p w:rsidR="004F46FB" w:rsidRPr="006B63D9" w:rsidRDefault="004F46FB" w:rsidP="004F46FB">
      <w:pPr>
        <w:spacing w:after="0" w:line="240" w:lineRule="auto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 xml:space="preserve">            </w:t>
      </w:r>
      <w:r w:rsidRPr="009308A0">
        <w:rPr>
          <w:rFonts w:ascii="Times New Roman" w:hAnsi="Times New Roman"/>
          <w:b/>
          <w:sz w:val="28"/>
          <w:szCs w:val="28"/>
          <w:lang w:eastAsia="uk-UA"/>
        </w:rPr>
        <w:t>України</w:t>
      </w:r>
    </w:p>
    <w:p w:rsidR="007D121D" w:rsidRDefault="007D121D"/>
    <w:sectPr w:rsidR="007D121D" w:rsidSect="004F46FB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A76" w:rsidRDefault="00652A76" w:rsidP="004F46FB">
      <w:pPr>
        <w:spacing w:after="0" w:line="240" w:lineRule="auto"/>
      </w:pPr>
      <w:r>
        <w:separator/>
      </w:r>
    </w:p>
  </w:endnote>
  <w:endnote w:type="continuationSeparator" w:id="0">
    <w:p w:rsidR="00652A76" w:rsidRDefault="00652A76" w:rsidP="004F4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A76" w:rsidRDefault="00652A76" w:rsidP="004F46FB">
      <w:pPr>
        <w:spacing w:after="0" w:line="240" w:lineRule="auto"/>
      </w:pPr>
      <w:r>
        <w:separator/>
      </w:r>
    </w:p>
  </w:footnote>
  <w:footnote w:type="continuationSeparator" w:id="0">
    <w:p w:rsidR="00652A76" w:rsidRDefault="00652A76" w:rsidP="004F46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515069"/>
      <w:docPartObj>
        <w:docPartGallery w:val="Page Numbers (Top of Page)"/>
        <w:docPartUnique/>
      </w:docPartObj>
    </w:sdtPr>
    <w:sdtEndPr/>
    <w:sdtContent>
      <w:p w:rsidR="004F46FB" w:rsidRDefault="004F46FB">
        <w:pPr>
          <w:pStyle w:val="a4"/>
          <w:jc w:val="center"/>
        </w:pPr>
        <w:r w:rsidRPr="004F46FB">
          <w:rPr>
            <w:rFonts w:ascii="Times New Roman" w:hAnsi="Times New Roman"/>
            <w:sz w:val="24"/>
            <w:szCs w:val="24"/>
          </w:rPr>
          <w:fldChar w:fldCharType="begin"/>
        </w:r>
        <w:r w:rsidRPr="004F46F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4F46FB">
          <w:rPr>
            <w:rFonts w:ascii="Times New Roman" w:hAnsi="Times New Roman"/>
            <w:sz w:val="24"/>
            <w:szCs w:val="24"/>
          </w:rPr>
          <w:fldChar w:fldCharType="separate"/>
        </w:r>
        <w:r w:rsidR="00766D1D">
          <w:rPr>
            <w:rFonts w:ascii="Times New Roman" w:hAnsi="Times New Roman"/>
            <w:noProof/>
            <w:sz w:val="24"/>
            <w:szCs w:val="24"/>
          </w:rPr>
          <w:t>2</w:t>
        </w:r>
        <w:r w:rsidRPr="004F46F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4F46FB" w:rsidRDefault="004F46F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035"/>
    <w:rsid w:val="001179B3"/>
    <w:rsid w:val="004041A0"/>
    <w:rsid w:val="004E6CED"/>
    <w:rsid w:val="004F46FB"/>
    <w:rsid w:val="00652A76"/>
    <w:rsid w:val="006C43EE"/>
    <w:rsid w:val="00766D1D"/>
    <w:rsid w:val="007D121D"/>
    <w:rsid w:val="00973375"/>
    <w:rsid w:val="0097356B"/>
    <w:rsid w:val="00992035"/>
    <w:rsid w:val="009C5A11"/>
    <w:rsid w:val="009E5628"/>
    <w:rsid w:val="00B13323"/>
    <w:rsid w:val="00C6797F"/>
    <w:rsid w:val="00CF73AB"/>
    <w:rsid w:val="00ED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3E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rsid w:val="006C43EE"/>
    <w:pPr>
      <w:keepNext/>
      <w:keepLines/>
      <w:spacing w:before="120" w:after="0" w:line="240" w:lineRule="auto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StyleZakonu">
    <w:name w:val="StyleZakonu"/>
    <w:basedOn w:val="a"/>
    <w:rsid w:val="001179B3"/>
    <w:pPr>
      <w:spacing w:after="60" w:line="220" w:lineRule="exact"/>
      <w:ind w:firstLine="284"/>
      <w:jc w:val="both"/>
    </w:pPr>
    <w:rPr>
      <w:rFonts w:ascii="Antiqua" w:eastAsia="Times New Roman" w:hAnsi="Antiqua" w:cs="Antiqua"/>
      <w:kern w:val="2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4F46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F46F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4F46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F46F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ED4BB1-055B-4645-BFD3-392AEA0535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712559-307A-4A91-A1F1-CD92466BCC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95B317-0ECE-449F-A002-B2EC10224D5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1217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2021-12-22T13:24:00Z</dcterms:created>
  <dcterms:modified xsi:type="dcterms:W3CDTF">2021-12-22T13:24:00Z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