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710" w:rsidRDefault="00710820">
      <w:pPr>
        <w:jc w:val="center"/>
        <w:rPr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  <w:r>
        <w:rPr>
          <w:noProof/>
          <w:sz w:val="24"/>
          <w:szCs w:val="24"/>
          <w:highlight w:val="white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НАРОДНА ДЕПУТАТКА УКРАЇНИ</w:t>
      </w:r>
    </w:p>
    <w:p w:rsidR="004A1710" w:rsidRDefault="00710820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Совсун</w:t>
      </w:r>
      <w:proofErr w:type="spellEnd"/>
      <w:r>
        <w:rPr>
          <w:sz w:val="24"/>
          <w:szCs w:val="24"/>
        </w:rPr>
        <w:t xml:space="preserve"> Інна Романівна</w:t>
      </w:r>
    </w:p>
    <w:p w:rsidR="004A1710" w:rsidRDefault="0071082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Україна, 01008, м. Київ, вул. М. Грушевського, 5, </w:t>
      </w:r>
      <w:proofErr w:type="spellStart"/>
      <w:r>
        <w:rPr>
          <w:sz w:val="24"/>
          <w:szCs w:val="24"/>
        </w:rPr>
        <w:t>тел</w:t>
      </w:r>
      <w:proofErr w:type="spellEnd"/>
      <w:r>
        <w:rPr>
          <w:sz w:val="24"/>
          <w:szCs w:val="24"/>
        </w:rPr>
        <w:t>. (044) 255 39 12</w:t>
      </w:r>
    </w:p>
    <w:p w:rsidR="004A1710" w:rsidRDefault="00710820">
      <w:pPr>
        <w:jc w:val="center"/>
        <w:rPr>
          <w:sz w:val="28"/>
          <w:szCs w:val="28"/>
        </w:rPr>
      </w:pPr>
      <w:r>
        <w:rPr>
          <w:sz w:val="24"/>
          <w:szCs w:val="24"/>
          <w:highlight w:val="white"/>
        </w:rPr>
        <w:t xml:space="preserve">Адреса електронної пошти: </w:t>
      </w:r>
      <w:hyperlink r:id="rId9">
        <w:r>
          <w:rPr>
            <w:color w:val="0000FF"/>
            <w:sz w:val="24"/>
            <w:szCs w:val="24"/>
            <w:highlight w:val="white"/>
            <w:u w:val="single"/>
          </w:rPr>
          <w:t>sovsun@rada.gov.ua</w:t>
        </w:r>
      </w:hyperlink>
      <w:r>
        <w:rPr>
          <w:sz w:val="24"/>
          <w:szCs w:val="24"/>
          <w:highlight w:val="white"/>
        </w:rPr>
        <w:t xml:space="preserve"> </w:t>
      </w:r>
    </w:p>
    <w:p w:rsidR="004A1710" w:rsidRDefault="004A1710">
      <w:pPr>
        <w:spacing w:before="240"/>
        <w:jc w:val="right"/>
        <w:rPr>
          <w:b/>
          <w:sz w:val="28"/>
          <w:szCs w:val="28"/>
        </w:rPr>
      </w:pPr>
    </w:p>
    <w:p w:rsidR="004A1710" w:rsidRDefault="00710820">
      <w:pPr>
        <w:spacing w:before="240"/>
        <w:jc w:val="right"/>
        <w:rPr>
          <w:rFonts w:ascii="Arial" w:eastAsia="Arial" w:hAnsi="Arial" w:cs="Arial"/>
          <w:sz w:val="22"/>
          <w:szCs w:val="22"/>
        </w:rPr>
      </w:pPr>
      <w:r>
        <w:rPr>
          <w:b/>
          <w:sz w:val="28"/>
          <w:szCs w:val="28"/>
        </w:rPr>
        <w:t>Верховна Рада України</w:t>
      </w:r>
    </w:p>
    <w:p w:rsidR="004A1710" w:rsidRDefault="004A171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</w:rPr>
      </w:pPr>
    </w:p>
    <w:p w:rsidR="004A1710" w:rsidRDefault="004A1710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</w:rPr>
      </w:pPr>
    </w:p>
    <w:p w:rsidR="004A1710" w:rsidRDefault="0071082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про внесення змін до Бюджетного кодексу України щодо фінансування </w:t>
      </w:r>
      <w:r>
        <w:rPr>
          <w:sz w:val="28"/>
          <w:szCs w:val="28"/>
        </w:rPr>
        <w:t>дошкільної</w:t>
      </w:r>
      <w:r>
        <w:rPr>
          <w:sz w:val="28"/>
          <w:szCs w:val="28"/>
        </w:rPr>
        <w:t xml:space="preserve"> освіт</w:t>
      </w:r>
      <w:r>
        <w:rPr>
          <w:sz w:val="28"/>
          <w:szCs w:val="28"/>
        </w:rPr>
        <w:t>и.</w:t>
      </w:r>
    </w:p>
    <w:p w:rsidR="004A1710" w:rsidRDefault="0071082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Доповідати законопроект у Верховній Раді України буде народна депутатка </w:t>
      </w:r>
      <w:proofErr w:type="spellStart"/>
      <w:r>
        <w:rPr>
          <w:sz w:val="28"/>
          <w:szCs w:val="28"/>
        </w:rPr>
        <w:t>Совсун</w:t>
      </w:r>
      <w:proofErr w:type="spellEnd"/>
      <w:r>
        <w:rPr>
          <w:sz w:val="28"/>
          <w:szCs w:val="28"/>
        </w:rPr>
        <w:t xml:space="preserve"> І.Р.</w:t>
      </w:r>
    </w:p>
    <w:p w:rsidR="004A1710" w:rsidRDefault="004A1710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sz w:val="28"/>
          <w:szCs w:val="28"/>
        </w:rPr>
      </w:pPr>
    </w:p>
    <w:p w:rsidR="004A1710" w:rsidRDefault="004A1710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sz w:val="28"/>
          <w:szCs w:val="28"/>
        </w:rPr>
      </w:pPr>
    </w:p>
    <w:p w:rsidR="004A1710" w:rsidRDefault="00710820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Додатки:</w:t>
      </w:r>
    </w:p>
    <w:p w:rsidR="004A1710" w:rsidRDefault="004A1710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b/>
          <w:sz w:val="28"/>
          <w:szCs w:val="28"/>
        </w:rPr>
      </w:pPr>
    </w:p>
    <w:p w:rsidR="004A1710" w:rsidRDefault="007108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Текст законопроекту </w:t>
      </w:r>
      <w:r>
        <w:rPr>
          <w:sz w:val="28"/>
          <w:szCs w:val="28"/>
        </w:rPr>
        <w:t xml:space="preserve">на 2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4A1710" w:rsidRDefault="007108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</w:t>
      </w:r>
      <w:r>
        <w:rPr>
          <w:sz w:val="28"/>
          <w:szCs w:val="28"/>
        </w:rPr>
        <w:t xml:space="preserve">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4A1710" w:rsidRDefault="007108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4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4A1710" w:rsidRDefault="007108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на 3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4A1710" w:rsidRDefault="004A171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:rsidR="004A1710" w:rsidRDefault="004A1710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sz w:val="28"/>
          <w:szCs w:val="28"/>
        </w:rPr>
      </w:pPr>
    </w:p>
    <w:p w:rsidR="004A1710" w:rsidRDefault="004A1710">
      <w:pPr>
        <w:spacing w:before="200" w:after="60"/>
        <w:rPr>
          <w:b/>
          <w:sz w:val="28"/>
          <w:szCs w:val="28"/>
        </w:rPr>
      </w:pPr>
    </w:p>
    <w:p w:rsidR="004A1710" w:rsidRDefault="00710820">
      <w:pPr>
        <w:spacing w:before="200" w:after="60"/>
        <w:rPr>
          <w:b/>
          <w:sz w:val="28"/>
          <w:szCs w:val="28"/>
        </w:rPr>
      </w:pPr>
      <w:r>
        <w:rPr>
          <w:b/>
          <w:sz w:val="28"/>
          <w:szCs w:val="28"/>
        </w:rPr>
        <w:t>Народна депутатка України</w:t>
      </w:r>
      <w:r>
        <w:rPr>
          <w:b/>
          <w:sz w:val="28"/>
          <w:szCs w:val="28"/>
        </w:rPr>
        <w:tab/>
        <w:t xml:space="preserve"> </w:t>
      </w:r>
    </w:p>
    <w:p w:rsidR="004A1710" w:rsidRDefault="00710820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spacing w:after="60"/>
        <w:rPr>
          <w:b/>
          <w:color w:val="000000"/>
          <w:sz w:val="28"/>
          <w:szCs w:val="28"/>
        </w:rPr>
      </w:pPr>
      <w:proofErr w:type="spellStart"/>
      <w:r>
        <w:rPr>
          <w:b/>
          <w:sz w:val="28"/>
          <w:szCs w:val="28"/>
        </w:rPr>
        <w:t>Совсун</w:t>
      </w:r>
      <w:proofErr w:type="spellEnd"/>
      <w:r>
        <w:rPr>
          <w:b/>
          <w:sz w:val="28"/>
          <w:szCs w:val="28"/>
        </w:rPr>
        <w:t xml:space="preserve"> І.Р. (</w:t>
      </w:r>
      <w:proofErr w:type="spellStart"/>
      <w:r>
        <w:rPr>
          <w:b/>
          <w:sz w:val="28"/>
          <w:szCs w:val="28"/>
        </w:rPr>
        <w:t>посв</w:t>
      </w:r>
      <w:proofErr w:type="spellEnd"/>
      <w:r>
        <w:rPr>
          <w:b/>
          <w:sz w:val="28"/>
          <w:szCs w:val="28"/>
        </w:rPr>
        <w:t>. 223)</w:t>
      </w:r>
      <w:r>
        <w:rPr>
          <w:b/>
          <w:color w:val="000000"/>
          <w:sz w:val="28"/>
          <w:szCs w:val="28"/>
        </w:rPr>
        <w:tab/>
      </w:r>
    </w:p>
    <w:sectPr w:rsidR="004A1710">
      <w:pgSz w:w="11906" w:h="16838"/>
      <w:pgMar w:top="113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64190"/>
    <w:multiLevelType w:val="multilevel"/>
    <w:tmpl w:val="FD66CA52"/>
    <w:lvl w:ilvl="0">
      <w:start w:val="1"/>
      <w:numFmt w:val="decimal"/>
      <w:lvlText w:val="%1."/>
      <w:lvlJc w:val="left"/>
      <w:pPr>
        <w:ind w:left="1429" w:hanging="142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2149" w:hanging="21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869" w:hanging="28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589" w:hanging="358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4309" w:hanging="430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5029" w:hanging="502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749" w:hanging="57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469" w:hanging="64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7189" w:hanging="718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10"/>
    <w:rsid w:val="004A1710"/>
    <w:rsid w:val="0071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C51C79-CB40-418E-9E15-34D862EF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Cambria" w:eastAsia="Cambria" w:hAnsi="Cambria" w:cs="Cambria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ovsun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6C3301-612A-4595-8F0D-E010CEA42E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D2AF06-E8AA-40A9-AC86-BE09F4095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8256A3-6454-41E2-92EB-6F890B3D73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2021-12-28T15:49:00Z</dcterms:created>
  <dcterms:modified xsi:type="dcterms:W3CDTF">2021-12-28T15:49:00Z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