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27A" w:rsidRPr="00BE377C" w:rsidRDefault="0043127A" w:rsidP="00BE377C">
      <w:pPr>
        <w:jc w:val="center"/>
        <w:rPr>
          <w:rFonts w:ascii="Times New Roman" w:eastAsia="MS Mincho" w:hAnsi="Times New Roman" w:cs="Times New Roman"/>
          <w:b/>
          <w:sz w:val="28"/>
          <w:szCs w:val="28"/>
        </w:rPr>
      </w:pPr>
      <w:bookmarkStart w:id="0" w:name="_GoBack"/>
      <w:bookmarkEnd w:id="0"/>
      <w:r w:rsidRPr="00BE377C">
        <w:rPr>
          <w:rFonts w:ascii="Times New Roman" w:eastAsia="MS Mincho" w:hAnsi="Times New Roman" w:cs="Times New Roman"/>
          <w:b/>
          <w:sz w:val="28"/>
          <w:szCs w:val="28"/>
        </w:rPr>
        <w:t>ПОЯСНЮВАЛЬНА ЗАПИСКА</w:t>
      </w:r>
    </w:p>
    <w:p w:rsidR="0043127A" w:rsidRPr="00BE377C" w:rsidRDefault="00A362AF" w:rsidP="000F3A5C">
      <w:pPr>
        <w:spacing w:after="0" w:line="240" w:lineRule="auto"/>
        <w:jc w:val="center"/>
        <w:rPr>
          <w:rFonts w:ascii="Times New Roman" w:eastAsia="MS Mincho" w:hAnsi="Times New Roman" w:cs="Times New Roman"/>
          <w:b/>
          <w:sz w:val="28"/>
          <w:szCs w:val="28"/>
        </w:rPr>
      </w:pPr>
      <w:r w:rsidRPr="00BE377C">
        <w:rPr>
          <w:rFonts w:ascii="Times New Roman" w:eastAsia="MS Mincho" w:hAnsi="Times New Roman" w:cs="Times New Roman"/>
          <w:b/>
          <w:sz w:val="28"/>
          <w:szCs w:val="28"/>
        </w:rPr>
        <w:t>до проє</w:t>
      </w:r>
      <w:r w:rsidR="0043127A" w:rsidRPr="00BE377C">
        <w:rPr>
          <w:rFonts w:ascii="Times New Roman" w:eastAsia="MS Mincho" w:hAnsi="Times New Roman" w:cs="Times New Roman"/>
          <w:b/>
          <w:sz w:val="28"/>
          <w:szCs w:val="28"/>
        </w:rPr>
        <w:t>кту Закону України</w:t>
      </w:r>
      <w:r w:rsidR="000F3A5C">
        <w:rPr>
          <w:rFonts w:ascii="Times New Roman" w:eastAsia="MS Mincho" w:hAnsi="Times New Roman" w:cs="Times New Roman"/>
          <w:b/>
          <w:sz w:val="28"/>
          <w:szCs w:val="28"/>
        </w:rPr>
        <w:t xml:space="preserve"> </w:t>
      </w:r>
      <w:r w:rsidR="0043127A" w:rsidRPr="00BE377C">
        <w:rPr>
          <w:rFonts w:ascii="Times New Roman" w:eastAsia="MS Mincho" w:hAnsi="Times New Roman" w:cs="Times New Roman"/>
          <w:b/>
          <w:sz w:val="28"/>
          <w:szCs w:val="28"/>
        </w:rPr>
        <w:t>«Про допоміжні репродуктивні технології»</w:t>
      </w:r>
    </w:p>
    <w:p w:rsidR="0043127A" w:rsidRDefault="0043127A" w:rsidP="00BE377C">
      <w:pPr>
        <w:widowControl w:val="0"/>
        <w:autoSpaceDE w:val="0"/>
        <w:autoSpaceDN w:val="0"/>
        <w:adjustRightInd w:val="0"/>
        <w:spacing w:after="0" w:line="240" w:lineRule="auto"/>
        <w:ind w:right="-999"/>
        <w:rPr>
          <w:rFonts w:ascii="Times New Roman" w:eastAsia="MS Mincho" w:hAnsi="Times New Roman" w:cs="Times New Roman"/>
          <w:b/>
          <w:bCs/>
          <w:sz w:val="28"/>
          <w:szCs w:val="28"/>
        </w:rPr>
      </w:pPr>
    </w:p>
    <w:p w:rsidR="00826248" w:rsidRDefault="00826248" w:rsidP="00BE377C">
      <w:pPr>
        <w:widowControl w:val="0"/>
        <w:autoSpaceDE w:val="0"/>
        <w:autoSpaceDN w:val="0"/>
        <w:adjustRightInd w:val="0"/>
        <w:spacing w:after="0" w:line="240" w:lineRule="auto"/>
        <w:ind w:right="-999"/>
        <w:rPr>
          <w:rFonts w:ascii="Times New Roman" w:eastAsia="MS Mincho" w:hAnsi="Times New Roman" w:cs="Times New Roman"/>
          <w:b/>
          <w:bCs/>
          <w:sz w:val="28"/>
          <w:szCs w:val="28"/>
        </w:rPr>
      </w:pPr>
    </w:p>
    <w:p w:rsidR="006C5664" w:rsidRDefault="006C5664" w:rsidP="00BE377C">
      <w:pPr>
        <w:widowControl w:val="0"/>
        <w:autoSpaceDE w:val="0"/>
        <w:autoSpaceDN w:val="0"/>
        <w:adjustRightInd w:val="0"/>
        <w:spacing w:after="0" w:line="240" w:lineRule="auto"/>
        <w:ind w:right="-999"/>
        <w:rPr>
          <w:rFonts w:ascii="Times New Roman" w:eastAsia="MS Mincho" w:hAnsi="Times New Roman" w:cs="Times New Roman"/>
          <w:b/>
          <w:bCs/>
          <w:sz w:val="28"/>
          <w:szCs w:val="28"/>
        </w:rPr>
      </w:pPr>
    </w:p>
    <w:p w:rsidR="000F3A5C" w:rsidRPr="0043127A" w:rsidRDefault="00A35974" w:rsidP="006C5664">
      <w:pPr>
        <w:widowControl w:val="0"/>
        <w:autoSpaceDE w:val="0"/>
        <w:autoSpaceDN w:val="0"/>
        <w:adjustRightInd w:val="0"/>
        <w:spacing w:after="0" w:line="240" w:lineRule="auto"/>
        <w:ind w:right="-999"/>
        <w:rPr>
          <w:rFonts w:ascii="Times New Roman" w:eastAsia="MS Mincho" w:hAnsi="Times New Roman" w:cs="Times New Roman"/>
          <w:b/>
          <w:bCs/>
          <w:sz w:val="28"/>
          <w:szCs w:val="28"/>
        </w:rPr>
      </w:pPr>
      <w:r>
        <w:rPr>
          <w:rFonts w:ascii="Times New Roman" w:eastAsia="MS Mincho" w:hAnsi="Times New Roman" w:cs="Times New Roman"/>
          <w:b/>
          <w:bCs/>
          <w:sz w:val="28"/>
          <w:szCs w:val="28"/>
        </w:rPr>
        <w:t xml:space="preserve">       </w:t>
      </w:r>
      <w:r w:rsidR="000F3A5C" w:rsidRPr="000F3A5C">
        <w:rPr>
          <w:rFonts w:ascii="Times New Roman" w:eastAsia="MS Mincho" w:hAnsi="Times New Roman" w:cs="Times New Roman"/>
          <w:b/>
          <w:bCs/>
          <w:sz w:val="28"/>
          <w:szCs w:val="28"/>
        </w:rPr>
        <w:t>1.</w:t>
      </w:r>
      <w:r w:rsidR="000F3A5C">
        <w:rPr>
          <w:rFonts w:ascii="Times New Roman" w:eastAsia="MS Mincho" w:hAnsi="Times New Roman" w:cs="Times New Roman"/>
          <w:b/>
          <w:bCs/>
          <w:sz w:val="28"/>
          <w:szCs w:val="28"/>
        </w:rPr>
        <w:t xml:space="preserve"> Мета</w:t>
      </w:r>
    </w:p>
    <w:p w:rsidR="00A87D7B" w:rsidRPr="000F3A5C" w:rsidRDefault="00A87D7B" w:rsidP="000F3A5C">
      <w:pPr>
        <w:widowControl w:val="0"/>
        <w:tabs>
          <w:tab w:val="left" w:pos="1080"/>
        </w:tabs>
        <w:autoSpaceDE w:val="0"/>
        <w:autoSpaceDN w:val="0"/>
        <w:adjustRightInd w:val="0"/>
        <w:spacing w:after="0" w:line="23" w:lineRule="atLeast"/>
        <w:jc w:val="both"/>
        <w:rPr>
          <w:rFonts w:ascii="Times New Roman" w:eastAsia="MS Mincho" w:hAnsi="Times New Roman" w:cs="Times New Roman"/>
          <w:b/>
          <w:bCs/>
          <w:sz w:val="28"/>
          <w:szCs w:val="28"/>
        </w:rPr>
      </w:pPr>
    </w:p>
    <w:p w:rsidR="00A87D7B" w:rsidRDefault="00BE377C" w:rsidP="00A87D7B">
      <w:pPr>
        <w:widowControl w:val="0"/>
        <w:tabs>
          <w:tab w:val="left" w:pos="1080"/>
        </w:tabs>
        <w:autoSpaceDE w:val="0"/>
        <w:autoSpaceDN w:val="0"/>
        <w:adjustRightInd w:val="0"/>
        <w:spacing w:after="0" w:line="23" w:lineRule="atLeast"/>
        <w:jc w:val="both"/>
        <w:rPr>
          <w:rFonts w:ascii="Times New Roman" w:hAnsi="Times New Roman" w:cs="Times New Roman"/>
          <w:sz w:val="28"/>
          <w:szCs w:val="28"/>
          <w:lang w:eastAsia="en-US"/>
        </w:rPr>
      </w:pPr>
      <w:r>
        <w:rPr>
          <w:rStyle w:val="rvts9"/>
          <w:rFonts w:ascii="Times New Roman" w:hAnsi="Times New Roman"/>
          <w:bCs/>
          <w:sz w:val="28"/>
          <w:szCs w:val="28"/>
          <w:lang w:eastAsia="en-US"/>
        </w:rPr>
        <w:t xml:space="preserve">       </w:t>
      </w:r>
      <w:r w:rsidR="00A87D7B" w:rsidRPr="00001EB3">
        <w:rPr>
          <w:rStyle w:val="rvts9"/>
          <w:rFonts w:ascii="Times New Roman" w:hAnsi="Times New Roman"/>
          <w:bCs/>
          <w:sz w:val="28"/>
          <w:szCs w:val="28"/>
          <w:lang w:eastAsia="en-US"/>
        </w:rPr>
        <w:t xml:space="preserve">Проєкт </w:t>
      </w:r>
      <w:r w:rsidR="000D16EF">
        <w:rPr>
          <w:rStyle w:val="rvts9"/>
          <w:rFonts w:ascii="Times New Roman" w:hAnsi="Times New Roman"/>
          <w:bCs/>
          <w:sz w:val="28"/>
          <w:szCs w:val="28"/>
          <w:lang w:eastAsia="en-US"/>
        </w:rPr>
        <w:t>З</w:t>
      </w:r>
      <w:r w:rsidR="00A87D7B">
        <w:rPr>
          <w:rStyle w:val="rvts9"/>
          <w:rFonts w:ascii="Times New Roman" w:hAnsi="Times New Roman"/>
          <w:bCs/>
          <w:sz w:val="28"/>
          <w:szCs w:val="28"/>
          <w:lang w:eastAsia="en-US"/>
        </w:rPr>
        <w:t xml:space="preserve">акону </w:t>
      </w:r>
      <w:r w:rsidR="00A87D7B" w:rsidRPr="00001EB3">
        <w:rPr>
          <w:rFonts w:ascii="Times New Roman" w:hAnsi="Times New Roman" w:cs="Times New Roman"/>
          <w:sz w:val="28"/>
          <w:szCs w:val="28"/>
          <w:lang w:eastAsia="en-US"/>
        </w:rPr>
        <w:t>України «Про</w:t>
      </w:r>
      <w:r w:rsidR="00A87D7B">
        <w:rPr>
          <w:rFonts w:ascii="Times New Roman" w:hAnsi="Times New Roman" w:cs="Times New Roman"/>
          <w:sz w:val="28"/>
          <w:szCs w:val="28"/>
          <w:lang w:eastAsia="en-US"/>
        </w:rPr>
        <w:t xml:space="preserve"> допоміжні репродуктивні технології</w:t>
      </w:r>
      <w:r w:rsidR="00A87D7B" w:rsidRPr="00001EB3">
        <w:rPr>
          <w:rFonts w:ascii="Times New Roman" w:hAnsi="Times New Roman" w:cs="Times New Roman"/>
          <w:sz w:val="28"/>
          <w:szCs w:val="28"/>
          <w:lang w:eastAsia="uk-UA"/>
        </w:rPr>
        <w:t xml:space="preserve">» (далі </w:t>
      </w:r>
      <w:r w:rsidR="00A87D7B" w:rsidRPr="00001EB3">
        <w:rPr>
          <w:rFonts w:ascii="Times New Roman" w:hAnsi="Times New Roman" w:cs="Times New Roman"/>
          <w:sz w:val="28"/>
          <w:szCs w:val="28"/>
          <w:lang w:eastAsia="en-US"/>
        </w:rPr>
        <w:t xml:space="preserve">– </w:t>
      </w:r>
      <w:r w:rsidR="00A87D7B">
        <w:rPr>
          <w:rFonts w:ascii="Times New Roman" w:hAnsi="Times New Roman" w:cs="Times New Roman"/>
          <w:sz w:val="28"/>
          <w:szCs w:val="28"/>
          <w:lang w:eastAsia="uk-UA"/>
        </w:rPr>
        <w:t>проєкт закону</w:t>
      </w:r>
      <w:r w:rsidR="00A87D7B" w:rsidRPr="00001EB3">
        <w:rPr>
          <w:rFonts w:ascii="Times New Roman" w:hAnsi="Times New Roman" w:cs="Times New Roman"/>
          <w:sz w:val="28"/>
          <w:szCs w:val="28"/>
          <w:lang w:eastAsia="uk-UA"/>
        </w:rPr>
        <w:t>)</w:t>
      </w:r>
      <w:r w:rsidR="00A87D7B" w:rsidRPr="00001EB3">
        <w:rPr>
          <w:rStyle w:val="rvts9"/>
          <w:rFonts w:ascii="Times New Roman" w:hAnsi="Times New Roman"/>
          <w:bCs/>
          <w:sz w:val="28"/>
          <w:szCs w:val="28"/>
          <w:lang w:eastAsia="en-US"/>
        </w:rPr>
        <w:t xml:space="preserve"> розроблено з метою </w:t>
      </w:r>
      <w:r w:rsidR="000C161B">
        <w:rPr>
          <w:rFonts w:ascii="Times New Roman" w:hAnsi="Times New Roman" w:cs="Times New Roman"/>
          <w:sz w:val="28"/>
          <w:szCs w:val="28"/>
          <w:lang w:eastAsia="en-US"/>
        </w:rPr>
        <w:t>регламентації</w:t>
      </w:r>
      <w:r w:rsidR="00A87D7B">
        <w:rPr>
          <w:rFonts w:ascii="Times New Roman" w:hAnsi="Times New Roman" w:cs="Times New Roman"/>
          <w:sz w:val="28"/>
          <w:szCs w:val="28"/>
          <w:lang w:eastAsia="en-US"/>
        </w:rPr>
        <w:t xml:space="preserve"> механізму, порядку та умов</w:t>
      </w:r>
      <w:r w:rsidR="00A87D7B">
        <w:rPr>
          <w:rFonts w:ascii="Times New Roman" w:hAnsi="Times New Roman" w:cs="Times New Roman"/>
          <w:sz w:val="28"/>
          <w:szCs w:val="28"/>
          <w:shd w:val="clear" w:color="auto" w:fill="FFFFFF"/>
          <w:lang w:eastAsia="en-US"/>
        </w:rPr>
        <w:t xml:space="preserve">  </w:t>
      </w:r>
      <w:r w:rsidR="00A87D7B">
        <w:rPr>
          <w:rFonts w:ascii="Times New Roman" w:hAnsi="Times New Roman" w:cs="Times New Roman"/>
          <w:sz w:val="28"/>
          <w:szCs w:val="28"/>
          <w:lang w:eastAsia="en-US"/>
        </w:rPr>
        <w:t>проведення лікувальних програм допоміжних репродуктивних технологій</w:t>
      </w:r>
      <w:r w:rsidR="00A92F91">
        <w:rPr>
          <w:rFonts w:ascii="Times New Roman" w:hAnsi="Times New Roman" w:cs="Times New Roman"/>
          <w:sz w:val="28"/>
          <w:szCs w:val="28"/>
          <w:lang w:eastAsia="en-US"/>
        </w:rPr>
        <w:t xml:space="preserve"> (далі </w:t>
      </w:r>
      <w:r w:rsidR="00A92F91" w:rsidRPr="00001EB3">
        <w:rPr>
          <w:rFonts w:ascii="Times New Roman" w:hAnsi="Times New Roman" w:cs="Times New Roman"/>
          <w:sz w:val="28"/>
          <w:szCs w:val="28"/>
          <w:lang w:eastAsia="en-US"/>
        </w:rPr>
        <w:t>–</w:t>
      </w:r>
      <w:r w:rsidR="00A92F91">
        <w:rPr>
          <w:rFonts w:ascii="Times New Roman" w:hAnsi="Times New Roman" w:cs="Times New Roman"/>
          <w:sz w:val="28"/>
          <w:szCs w:val="28"/>
          <w:lang w:eastAsia="en-US"/>
        </w:rPr>
        <w:t>ДРТ)</w:t>
      </w:r>
      <w:r w:rsidR="00A87D7B">
        <w:rPr>
          <w:rFonts w:ascii="Times New Roman" w:hAnsi="Times New Roman" w:cs="Times New Roman"/>
          <w:sz w:val="28"/>
          <w:szCs w:val="28"/>
          <w:lang w:eastAsia="en-US"/>
        </w:rPr>
        <w:t>.</w:t>
      </w:r>
    </w:p>
    <w:p w:rsidR="000F3A5C" w:rsidRDefault="000F3A5C" w:rsidP="000F3A5C">
      <w:pPr>
        <w:widowControl w:val="0"/>
        <w:tabs>
          <w:tab w:val="left" w:pos="1080"/>
        </w:tabs>
        <w:autoSpaceDE w:val="0"/>
        <w:autoSpaceDN w:val="0"/>
        <w:adjustRightInd w:val="0"/>
        <w:spacing w:after="0" w:line="23" w:lineRule="atLeast"/>
        <w:jc w:val="both"/>
        <w:rPr>
          <w:rFonts w:ascii="Times New Roman" w:hAnsi="Times New Roman" w:cs="Times New Roman"/>
          <w:sz w:val="28"/>
          <w:szCs w:val="28"/>
          <w:lang w:eastAsia="en-US"/>
        </w:rPr>
      </w:pPr>
    </w:p>
    <w:p w:rsidR="0043127A" w:rsidRPr="006C5664" w:rsidRDefault="00A35974" w:rsidP="006C5664">
      <w:pPr>
        <w:widowControl w:val="0"/>
        <w:tabs>
          <w:tab w:val="left" w:pos="1080"/>
        </w:tabs>
        <w:autoSpaceDE w:val="0"/>
        <w:autoSpaceDN w:val="0"/>
        <w:adjustRightInd w:val="0"/>
        <w:spacing w:after="0" w:line="240" w:lineRule="auto"/>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 xml:space="preserve">        </w:t>
      </w:r>
      <w:r w:rsidR="000F3A5C" w:rsidRPr="006C5664">
        <w:rPr>
          <w:rFonts w:ascii="Times New Roman" w:eastAsia="MS Mincho" w:hAnsi="Times New Roman" w:cs="Times New Roman"/>
          <w:b/>
          <w:bCs/>
          <w:sz w:val="28"/>
          <w:szCs w:val="28"/>
        </w:rPr>
        <w:t xml:space="preserve">2. </w:t>
      </w:r>
      <w:r w:rsidR="0043127A" w:rsidRPr="006C5664">
        <w:rPr>
          <w:rFonts w:ascii="Times New Roman" w:eastAsia="MS Mincho" w:hAnsi="Times New Roman" w:cs="Times New Roman"/>
          <w:b/>
          <w:bCs/>
          <w:sz w:val="28"/>
          <w:szCs w:val="28"/>
        </w:rPr>
        <w:t>Обґрунтування необ</w:t>
      </w:r>
      <w:r w:rsidR="00614E67" w:rsidRPr="006C5664">
        <w:rPr>
          <w:rFonts w:ascii="Times New Roman" w:eastAsia="MS Mincho" w:hAnsi="Times New Roman" w:cs="Times New Roman"/>
          <w:b/>
          <w:bCs/>
          <w:sz w:val="28"/>
          <w:szCs w:val="28"/>
        </w:rPr>
        <w:t>хідності прийняття акта</w:t>
      </w:r>
    </w:p>
    <w:p w:rsidR="00BE377C" w:rsidRPr="006C5664" w:rsidRDefault="00BE377C" w:rsidP="006C5664">
      <w:pPr>
        <w:spacing w:after="0" w:line="240" w:lineRule="auto"/>
        <w:jc w:val="both"/>
        <w:rPr>
          <w:rFonts w:ascii="Times New Roman" w:eastAsia="MS Mincho" w:hAnsi="Times New Roman" w:cs="Times New Roman"/>
          <w:b/>
          <w:bCs/>
          <w:sz w:val="28"/>
          <w:szCs w:val="28"/>
        </w:rPr>
      </w:pPr>
    </w:p>
    <w:p w:rsidR="00533A90" w:rsidRPr="006C5664" w:rsidRDefault="00026185" w:rsidP="006C5664">
      <w:pPr>
        <w:spacing w:after="0" w:line="240" w:lineRule="auto"/>
        <w:ind w:firstLine="567"/>
        <w:jc w:val="both"/>
        <w:rPr>
          <w:rFonts w:ascii="Times New Roman" w:eastAsia="MS Mincho" w:hAnsi="Times New Roman" w:cs="Times New Roman"/>
          <w:sz w:val="28"/>
          <w:szCs w:val="28"/>
        </w:rPr>
      </w:pPr>
      <w:r w:rsidRPr="006C5664">
        <w:rPr>
          <w:rFonts w:ascii="Times New Roman" w:hAnsi="Times New Roman" w:cs="Times New Roman"/>
          <w:sz w:val="28"/>
          <w:szCs w:val="28"/>
          <w:lang w:eastAsia="en-US"/>
        </w:rPr>
        <w:t>Відповідно до</w:t>
      </w:r>
      <w:r w:rsidR="00614E67" w:rsidRPr="006C5664">
        <w:rPr>
          <w:rFonts w:ascii="Times New Roman" w:hAnsi="Times New Roman" w:cs="Times New Roman"/>
          <w:sz w:val="28"/>
          <w:szCs w:val="28"/>
          <w:lang w:eastAsia="en-US"/>
        </w:rPr>
        <w:t xml:space="preserve"> Конституції України, </w:t>
      </w:r>
      <w:r w:rsidRPr="006C5664">
        <w:rPr>
          <w:rFonts w:ascii="Times New Roman" w:hAnsi="Times New Roman" w:cs="Times New Roman"/>
          <w:sz w:val="28"/>
          <w:szCs w:val="28"/>
          <w:lang w:eastAsia="en-US"/>
        </w:rPr>
        <w:t xml:space="preserve"> статті 35</w:t>
      </w:r>
      <w:r w:rsidRPr="006C5664">
        <w:rPr>
          <w:rStyle w:val="rvts37"/>
          <w:rFonts w:ascii="Times New Roman" w:hAnsi="Times New Roman" w:cs="Times New Roman"/>
          <w:bCs/>
          <w:sz w:val="28"/>
          <w:szCs w:val="28"/>
          <w:shd w:val="clear" w:color="auto" w:fill="FFFFFF"/>
          <w:vertAlign w:val="superscript"/>
          <w:lang w:eastAsia="en-US"/>
        </w:rPr>
        <w:t>2</w:t>
      </w:r>
      <w:r w:rsidR="00276F49" w:rsidRPr="006C5664">
        <w:rPr>
          <w:rFonts w:ascii="Times New Roman" w:hAnsi="Times New Roman" w:cs="Times New Roman"/>
          <w:sz w:val="28"/>
          <w:szCs w:val="28"/>
          <w:lang w:eastAsia="en-US"/>
        </w:rPr>
        <w:t xml:space="preserve">, </w:t>
      </w:r>
      <w:r w:rsidR="00276F49" w:rsidRPr="006C5664">
        <w:rPr>
          <w:rFonts w:ascii="Times New Roman" w:hAnsi="Times New Roman" w:cs="Times New Roman"/>
          <w:sz w:val="28"/>
          <w:szCs w:val="28"/>
        </w:rPr>
        <w:t xml:space="preserve">статті 48 </w:t>
      </w:r>
      <w:r w:rsidRPr="006C5664">
        <w:rPr>
          <w:rFonts w:ascii="Times New Roman" w:hAnsi="Times New Roman" w:cs="Times New Roman"/>
          <w:sz w:val="28"/>
          <w:szCs w:val="28"/>
          <w:lang w:eastAsia="en-US"/>
        </w:rPr>
        <w:t>Основ законодавства України про охорону здоров’я,</w:t>
      </w:r>
      <w:r w:rsidR="00614E67" w:rsidRPr="006C5664">
        <w:rPr>
          <w:rFonts w:ascii="Times New Roman" w:hAnsi="Times New Roman" w:cs="Times New Roman"/>
          <w:sz w:val="28"/>
          <w:szCs w:val="28"/>
          <w:lang w:eastAsia="en-US"/>
        </w:rPr>
        <w:t xml:space="preserve"> </w:t>
      </w:r>
      <w:r w:rsidR="00D8111D" w:rsidRPr="006C5664">
        <w:rPr>
          <w:rFonts w:ascii="Times New Roman" w:hAnsi="Times New Roman" w:cs="Times New Roman"/>
          <w:sz w:val="28"/>
          <w:szCs w:val="28"/>
          <w:lang w:eastAsia="en-US"/>
        </w:rPr>
        <w:t xml:space="preserve">статті 123 </w:t>
      </w:r>
      <w:r w:rsidRPr="006C5664">
        <w:rPr>
          <w:rFonts w:ascii="Times New Roman" w:hAnsi="Times New Roman" w:cs="Times New Roman"/>
          <w:sz w:val="28"/>
          <w:szCs w:val="28"/>
          <w:lang w:eastAsia="en-US"/>
        </w:rPr>
        <w:t xml:space="preserve">Сімейного кодексу України, </w:t>
      </w:r>
      <w:r w:rsidR="00614E67" w:rsidRPr="006C5664">
        <w:rPr>
          <w:rFonts w:ascii="Times New Roman" w:hAnsi="Times New Roman" w:cs="Times New Roman"/>
          <w:sz w:val="28"/>
          <w:szCs w:val="28"/>
          <w:lang w:eastAsia="en-US"/>
        </w:rPr>
        <w:t xml:space="preserve">статті 281 </w:t>
      </w:r>
      <w:r w:rsidRPr="006C5664">
        <w:rPr>
          <w:rFonts w:ascii="Times New Roman" w:hAnsi="Times New Roman" w:cs="Times New Roman"/>
          <w:sz w:val="28"/>
          <w:szCs w:val="28"/>
          <w:lang w:eastAsia="en-US"/>
        </w:rPr>
        <w:t>Цивільного кодексу України, Декларації про використання науково-технічного прогресу в інтересах миру і на благо людства, Конвенції ООН про ліквідацію всіх форм дискримінації щодо жінок 1979 року, Резолюції Генеральної Асамблеї ООН 37/194 «Принципи медичної етики» 1982 року, Загальної декларації про геном та права людини 1997 року, Конвенції про захист прав і гідності людини щодо застосування біології та медицини, Конвенції про права людини та біомедици</w:t>
      </w:r>
      <w:r w:rsidR="00F812F7" w:rsidRPr="006C5664">
        <w:rPr>
          <w:rFonts w:ascii="Times New Roman" w:hAnsi="Times New Roman" w:cs="Times New Roman"/>
          <w:sz w:val="28"/>
          <w:szCs w:val="28"/>
          <w:lang w:eastAsia="en-US"/>
        </w:rPr>
        <w:t>ни</w:t>
      </w:r>
      <w:r w:rsidR="001963CF" w:rsidRPr="006C5664">
        <w:rPr>
          <w:rFonts w:ascii="Times New Roman" w:hAnsi="Times New Roman" w:cs="Times New Roman"/>
          <w:sz w:val="28"/>
          <w:szCs w:val="28"/>
          <w:lang w:eastAsia="en-US"/>
        </w:rPr>
        <w:t xml:space="preserve"> </w:t>
      </w:r>
      <w:r w:rsidR="00614E67" w:rsidRPr="006C5664">
        <w:rPr>
          <w:rStyle w:val="rvts9"/>
          <w:rFonts w:ascii="Times New Roman" w:hAnsi="Times New Roman"/>
          <w:bCs/>
          <w:sz w:val="28"/>
          <w:szCs w:val="28"/>
          <w:lang w:eastAsia="en-US"/>
        </w:rPr>
        <w:t xml:space="preserve">з метою удосконалення медичної допомоги населенню при </w:t>
      </w:r>
      <w:r w:rsidR="00614E67" w:rsidRPr="006C5664">
        <w:rPr>
          <w:rFonts w:ascii="Times New Roman" w:hAnsi="Times New Roman" w:cs="Times New Roman"/>
          <w:sz w:val="28"/>
          <w:szCs w:val="28"/>
          <w:lang w:eastAsia="en-US"/>
        </w:rPr>
        <w:t>проведенні</w:t>
      </w:r>
      <w:r w:rsidRPr="006C5664">
        <w:rPr>
          <w:rFonts w:ascii="Times New Roman" w:hAnsi="Times New Roman" w:cs="Times New Roman"/>
          <w:sz w:val="28"/>
          <w:szCs w:val="28"/>
          <w:lang w:eastAsia="en-US"/>
        </w:rPr>
        <w:t xml:space="preserve"> лікувальних програм допоміжних репродуктивних технологій</w:t>
      </w:r>
      <w:r w:rsidR="00533A90" w:rsidRPr="006C5664">
        <w:rPr>
          <w:rFonts w:ascii="Times New Roman" w:eastAsia="MS Mincho" w:hAnsi="Times New Roman" w:cs="Times New Roman"/>
          <w:sz w:val="28"/>
          <w:szCs w:val="28"/>
        </w:rPr>
        <w:t xml:space="preserve"> л</w:t>
      </w:r>
      <w:r w:rsidR="00533A90" w:rsidRPr="006C5664">
        <w:rPr>
          <w:rFonts w:ascii="Times New Roman" w:hAnsi="Times New Roman" w:cs="Times New Roman"/>
          <w:sz w:val="28"/>
          <w:szCs w:val="28"/>
        </w:rPr>
        <w:t>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 Утвердження і забезпечення прав і свобод людини є головним обов’язком держави.</w:t>
      </w:r>
    </w:p>
    <w:p w:rsidR="00533A90" w:rsidRPr="006C5664" w:rsidRDefault="00533A90" w:rsidP="006C566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r w:rsidRPr="006C5664">
        <w:rPr>
          <w:rFonts w:ascii="Times New Roman" w:hAnsi="Times New Roman" w:cs="Times New Roman"/>
          <w:sz w:val="28"/>
          <w:szCs w:val="28"/>
        </w:rPr>
        <w:t xml:space="preserve">Одним з основних природних прав кожної людини є право на продовження роду. Реалізувати це право людина може через батьківство. Згідно зі ст. 51 Конституції України сім’я, дитинство, материнство і батьківство охороняються державою. Однак частина людей позбавлена можливості реалізувати своє право на батьківство з медичних причин, а саме через безпліддя. </w:t>
      </w:r>
    </w:p>
    <w:p w:rsidR="00533A90" w:rsidRPr="006C5664" w:rsidRDefault="00533A90" w:rsidP="006C566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r w:rsidRPr="006C5664">
        <w:rPr>
          <w:rFonts w:ascii="Times New Roman" w:hAnsi="Times New Roman" w:cs="Times New Roman"/>
          <w:sz w:val="28"/>
          <w:szCs w:val="28"/>
        </w:rPr>
        <w:t>Безпліддя – поширена патологія у подружніх пар. К</w:t>
      </w:r>
      <w:r w:rsidRPr="006C5664">
        <w:rPr>
          <w:rFonts w:ascii="Times New Roman" w:eastAsia="MS Mincho" w:hAnsi="Times New Roman" w:cs="Times New Roman"/>
          <w:sz w:val="28"/>
          <w:szCs w:val="28"/>
        </w:rPr>
        <w:t xml:space="preserve">ожна п'ята пара не може зачати дитину традиційним способом. </w:t>
      </w:r>
      <w:r w:rsidRPr="006C5664">
        <w:rPr>
          <w:rFonts w:ascii="Times New Roman" w:hAnsi="Times New Roman" w:cs="Times New Roman"/>
          <w:sz w:val="28"/>
          <w:szCs w:val="28"/>
        </w:rPr>
        <w:t xml:space="preserve">Одним з основних природних прав кожної людини є право на продовження роду, яке взаємопов’язано з правом на репродуктивне здоров’я. Вперше закріплення поняття репродуктивних прав людини відбулося у Каїрі у 1994 році на Міжнародній конференції з народонаселення та розвитку, де була прийнята Програма дій, у якій глава 7 присвячена репродуктивним правам і репродуктивному здоров’ю. Вказані права ґрунтуються на визнанні основного права всіх подружніх пар і окремих осіб вільно приймати рішення стосовно кількості своїх дітей, інтервалів між їх народженням, часом їх народження і мати для цього необхідну інформацію, </w:t>
      </w:r>
      <w:r w:rsidRPr="006C5664">
        <w:rPr>
          <w:rFonts w:ascii="Times New Roman" w:hAnsi="Times New Roman" w:cs="Times New Roman"/>
          <w:sz w:val="28"/>
          <w:szCs w:val="28"/>
        </w:rPr>
        <w:lastRenderedPageBreak/>
        <w:t>засоби і право на досягнення максимально високого рівня репродуктивного здоров’я. Парламентська Асамблея Ради Європи закликає сьогодні усі держави-члени працювати разом для забезпечення захисту сексуального та репродуктивного здоров’я і прав шляхом розробки та реалізації відповідних комплексних національних стратегій і планів. В Україні, згідно зі статтею 51 Конституції України сім’я, дитинство, материнство і батьківство охороняються державою. Однак частина наших громадян позбавлена можливості реалізувати своє право на батьківство з медичних причин, а саме через безпліддя (нездатність зрілого організму до запліднення). За статистикою, в Україні частота жіночого безпліддя сягає до 60%, а чоловічого - до 40%. Проблема безпліддя широко поширена у всьому світі, тому з метою її вирішення лікарями були розроблені новітні методики лікування безпліддя – допоміжні репродуктивні технології.</w:t>
      </w:r>
    </w:p>
    <w:p w:rsidR="00533A90" w:rsidRPr="006C5664" w:rsidRDefault="00533A90" w:rsidP="006C566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6C5664">
        <w:rPr>
          <w:rFonts w:ascii="Times New Roman" w:hAnsi="Times New Roman" w:cs="Times New Roman"/>
          <w:sz w:val="28"/>
          <w:szCs w:val="28"/>
        </w:rPr>
        <w:t xml:space="preserve">        Саме за допомогою допоміжних репродуктивних технологій людина може реалізувати свої репродуктивні права. У сучасному світі відбувається активний розвиток науки і технологій, що призводить до появи нових суспільних відносин, які потребують правового регулювання. Одним з яскравих прикладів нових суспільних відносин є правовідносини, що виникають при застосуванні допоміжних репродуктивних технологій. </w:t>
      </w:r>
    </w:p>
    <w:p w:rsidR="00FE0055" w:rsidRPr="006C5664" w:rsidRDefault="00533A90" w:rsidP="006C566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r w:rsidRPr="006C5664">
        <w:rPr>
          <w:rFonts w:ascii="Times New Roman" w:hAnsi="Times New Roman" w:cs="Times New Roman"/>
          <w:sz w:val="28"/>
          <w:szCs w:val="28"/>
        </w:rPr>
        <w:t xml:space="preserve">Наукові дослідження у сфері застосування ДРТ є актуальними, що зумовлено відсутністю належного правового регулювання зазначених відносин в Україні. Нові розробки у галузі репродуктивної медицини привертають увагу до правових аспектів застосування програм допоміжних репродуктивних технологій, які використовуються при лікуванні безпліддя. Також однією з основних проблем регулювання правовідносин, що виникають при застосуванні ДРТ, є невизначеність термінів та понять на законодавчому рівні. Зокрема, невизначеними у чинному законодавстві України залишаються такі поняття, як «сурогатна (замінна) матір», «сурогатне (замінне) материнство», «генетичні батьки», «донація ооцитів», «донор репродуктивних клітин», «інсемінація», «екстракорпоральне запліднення», «донор-родич», «донор ембріона», «донор репродуктивних клітин (гамет)» «кріоконсервація репродуктивних клітин», не врегульованими також залишаються питання вікових меж для осіб, яким можуть бути проведені ДРТ, питання застосування допоміжних репродуктивних технологій незаміжнім жінкам та неодруженим чоловікам. З огляду на актуальність цих ДРТ на сьогодні є недостатньо вивченими у цивільному праві. </w:t>
      </w:r>
    </w:p>
    <w:p w:rsidR="0043127A" w:rsidRPr="006C5664" w:rsidRDefault="001963CF" w:rsidP="006C566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r w:rsidRPr="006C5664">
        <w:rPr>
          <w:rFonts w:ascii="Times New Roman" w:eastAsia="MS Mincho" w:hAnsi="Times New Roman" w:cs="Times New Roman"/>
          <w:sz w:val="28"/>
          <w:szCs w:val="28"/>
        </w:rPr>
        <w:t>Поза законом залишаються багато</w:t>
      </w:r>
      <w:r w:rsidR="0043127A" w:rsidRPr="006C5664">
        <w:rPr>
          <w:rFonts w:ascii="Times New Roman" w:eastAsia="MS Mincho" w:hAnsi="Times New Roman" w:cs="Times New Roman"/>
          <w:sz w:val="28"/>
          <w:szCs w:val="28"/>
        </w:rPr>
        <w:t xml:space="preserve"> питань пов’язаних із </w:t>
      </w:r>
      <w:r w:rsidR="00A22DC2" w:rsidRPr="006C5664">
        <w:rPr>
          <w:rFonts w:ascii="Times New Roman" w:hAnsi="Times New Roman" w:cs="Times New Roman"/>
          <w:sz w:val="28"/>
          <w:szCs w:val="28"/>
        </w:rPr>
        <w:t>застосуванням допоміжних репродуктивних технологій</w:t>
      </w:r>
      <w:r w:rsidR="0043127A" w:rsidRPr="006C5664">
        <w:rPr>
          <w:rFonts w:ascii="Times New Roman" w:eastAsia="MS Mincho" w:hAnsi="Times New Roman" w:cs="Times New Roman"/>
          <w:sz w:val="28"/>
          <w:szCs w:val="28"/>
        </w:rPr>
        <w:t>, що в свою чергу призводить до низки проб</w:t>
      </w:r>
      <w:r w:rsidR="004C38AD" w:rsidRPr="006C5664">
        <w:rPr>
          <w:rFonts w:ascii="Times New Roman" w:eastAsia="MS Mincho" w:hAnsi="Times New Roman" w:cs="Times New Roman"/>
          <w:sz w:val="28"/>
          <w:szCs w:val="28"/>
        </w:rPr>
        <w:t>лем як для медичних закладів</w:t>
      </w:r>
      <w:r w:rsidR="0043127A" w:rsidRPr="006C5664">
        <w:rPr>
          <w:rFonts w:ascii="Times New Roman" w:eastAsia="MS Mincho" w:hAnsi="Times New Roman" w:cs="Times New Roman"/>
          <w:sz w:val="28"/>
          <w:szCs w:val="28"/>
        </w:rPr>
        <w:t>, так і для пацієнтів.</w:t>
      </w:r>
    </w:p>
    <w:p w:rsidR="00A71337" w:rsidRPr="006C5664" w:rsidRDefault="0043127A" w:rsidP="006C5664">
      <w:pPr>
        <w:spacing w:after="0" w:line="240" w:lineRule="auto"/>
        <w:ind w:firstLine="567"/>
        <w:jc w:val="both"/>
        <w:rPr>
          <w:rFonts w:ascii="Times New Roman" w:eastAsia="MS Mincho" w:hAnsi="Times New Roman" w:cs="Times New Roman"/>
          <w:sz w:val="28"/>
          <w:szCs w:val="28"/>
        </w:rPr>
      </w:pPr>
      <w:r w:rsidRPr="006C5664">
        <w:rPr>
          <w:rFonts w:ascii="Times New Roman" w:eastAsia="MS Mincho" w:hAnsi="Times New Roman" w:cs="Times New Roman"/>
          <w:sz w:val="28"/>
          <w:szCs w:val="28"/>
        </w:rPr>
        <w:t xml:space="preserve">Доля заморожених репродуктивних клітин (в тому числі ембріонів) також залишається поза законом, оскільки відсутня процедура та порядок розпорядження замороженими (кріоконсервованими) репродуктивними клітинами у випадку, наприклад, розлучення подружньої пари, якій належать ембріони, або смерті особи, що залишила свої заморожені репродуктивні клітини. </w:t>
      </w:r>
    </w:p>
    <w:p w:rsidR="0043127A" w:rsidRPr="006C5664" w:rsidRDefault="0043127A" w:rsidP="006C5664">
      <w:pPr>
        <w:spacing w:after="0" w:line="240" w:lineRule="auto"/>
        <w:ind w:firstLine="567"/>
        <w:jc w:val="both"/>
        <w:rPr>
          <w:rFonts w:ascii="Times New Roman" w:eastAsia="MS Mincho" w:hAnsi="Times New Roman" w:cs="Times New Roman"/>
          <w:sz w:val="28"/>
          <w:szCs w:val="28"/>
        </w:rPr>
      </w:pPr>
      <w:r w:rsidRPr="006C5664">
        <w:rPr>
          <w:rFonts w:ascii="Times New Roman" w:eastAsia="MS Mincho" w:hAnsi="Times New Roman" w:cs="Times New Roman"/>
          <w:sz w:val="28"/>
          <w:szCs w:val="28"/>
        </w:rPr>
        <w:lastRenderedPageBreak/>
        <w:t>Правовий статус донорів репроду</w:t>
      </w:r>
      <w:r w:rsidR="004C38AD" w:rsidRPr="006C5664">
        <w:rPr>
          <w:rFonts w:ascii="Times New Roman" w:eastAsia="MS Mincho" w:hAnsi="Times New Roman" w:cs="Times New Roman"/>
          <w:sz w:val="28"/>
          <w:szCs w:val="28"/>
        </w:rPr>
        <w:t>ктивних клітин (яйцеклітин, еякулята</w:t>
      </w:r>
      <w:r w:rsidRPr="006C5664">
        <w:rPr>
          <w:rFonts w:ascii="Times New Roman" w:eastAsia="MS Mincho" w:hAnsi="Times New Roman" w:cs="Times New Roman"/>
          <w:sz w:val="28"/>
          <w:szCs w:val="28"/>
        </w:rPr>
        <w:t xml:space="preserve">) також залишається поза правовим регулюванням, в тому числі право донорів на фінансову компенсацію та порядок її виплати. </w:t>
      </w:r>
    </w:p>
    <w:p w:rsidR="0043127A" w:rsidRDefault="0043127A" w:rsidP="006C5664">
      <w:pPr>
        <w:widowControl w:val="0"/>
        <w:autoSpaceDE w:val="0"/>
        <w:autoSpaceDN w:val="0"/>
        <w:adjustRightInd w:val="0"/>
        <w:spacing w:after="0" w:line="240" w:lineRule="auto"/>
        <w:ind w:firstLine="567"/>
        <w:jc w:val="both"/>
        <w:rPr>
          <w:rFonts w:ascii="Times New Roman" w:eastAsia="MS Mincho" w:hAnsi="Times New Roman" w:cs="Times New Roman"/>
          <w:sz w:val="28"/>
          <w:szCs w:val="28"/>
        </w:rPr>
      </w:pPr>
    </w:p>
    <w:p w:rsidR="007C2B19" w:rsidRPr="006C5664" w:rsidRDefault="00A35974" w:rsidP="006C5664">
      <w:pPr>
        <w:widowControl w:val="0"/>
        <w:tabs>
          <w:tab w:val="left" w:pos="1080"/>
        </w:tabs>
        <w:autoSpaceDE w:val="0"/>
        <w:autoSpaceDN w:val="0"/>
        <w:adjustRightInd w:val="0"/>
        <w:spacing w:after="0" w:line="240" w:lineRule="auto"/>
        <w:jc w:val="both"/>
        <w:rPr>
          <w:rFonts w:ascii="Times New Roman" w:eastAsia="MS Mincho" w:hAnsi="Times New Roman" w:cs="Times New Roman"/>
          <w:b/>
          <w:bCs/>
          <w:sz w:val="28"/>
          <w:szCs w:val="28"/>
        </w:rPr>
      </w:pPr>
      <w:r>
        <w:rPr>
          <w:rFonts w:ascii="Times New Roman" w:eastAsia="MS Mincho" w:hAnsi="Times New Roman" w:cs="Times New Roman"/>
          <w:b/>
          <w:bCs/>
          <w:sz w:val="28"/>
          <w:szCs w:val="28"/>
        </w:rPr>
        <w:t xml:space="preserve">       </w:t>
      </w:r>
      <w:r w:rsidR="006C5664">
        <w:rPr>
          <w:rFonts w:ascii="Times New Roman" w:eastAsia="MS Mincho" w:hAnsi="Times New Roman" w:cs="Times New Roman"/>
          <w:b/>
          <w:bCs/>
          <w:sz w:val="28"/>
          <w:szCs w:val="28"/>
        </w:rPr>
        <w:t xml:space="preserve"> </w:t>
      </w:r>
      <w:r w:rsidR="000F3A5C" w:rsidRPr="006C5664">
        <w:rPr>
          <w:rFonts w:ascii="Times New Roman" w:eastAsia="MS Mincho" w:hAnsi="Times New Roman" w:cs="Times New Roman"/>
          <w:b/>
          <w:bCs/>
          <w:sz w:val="28"/>
          <w:szCs w:val="28"/>
        </w:rPr>
        <w:t xml:space="preserve">3. </w:t>
      </w:r>
      <w:r w:rsidR="00A87D7B" w:rsidRPr="006C5664">
        <w:rPr>
          <w:rFonts w:ascii="Times New Roman" w:eastAsia="MS Mincho" w:hAnsi="Times New Roman" w:cs="Times New Roman"/>
          <w:b/>
          <w:bCs/>
          <w:sz w:val="28"/>
          <w:szCs w:val="28"/>
        </w:rPr>
        <w:t>Основні положення проєкту акта</w:t>
      </w:r>
    </w:p>
    <w:p w:rsidR="00A87D7B" w:rsidRPr="006C5664" w:rsidRDefault="00A87D7B" w:rsidP="006C5664">
      <w:pPr>
        <w:widowControl w:val="0"/>
        <w:tabs>
          <w:tab w:val="left" w:pos="1080"/>
        </w:tabs>
        <w:autoSpaceDE w:val="0"/>
        <w:autoSpaceDN w:val="0"/>
        <w:adjustRightInd w:val="0"/>
        <w:spacing w:after="0" w:line="240" w:lineRule="auto"/>
        <w:jc w:val="both"/>
        <w:rPr>
          <w:rFonts w:ascii="Times New Roman" w:eastAsia="MS Mincho" w:hAnsi="Times New Roman" w:cs="Times New Roman"/>
          <w:b/>
          <w:bCs/>
          <w:sz w:val="28"/>
          <w:szCs w:val="28"/>
        </w:rPr>
      </w:pPr>
    </w:p>
    <w:p w:rsidR="004C38AD" w:rsidRPr="006C5664" w:rsidRDefault="000F3A5C" w:rsidP="006C5664">
      <w:pPr>
        <w:widowControl w:val="0"/>
        <w:autoSpaceDE w:val="0"/>
        <w:autoSpaceDN w:val="0"/>
        <w:adjustRightInd w:val="0"/>
        <w:spacing w:after="0" w:line="240" w:lineRule="auto"/>
        <w:ind w:firstLine="567"/>
        <w:jc w:val="both"/>
        <w:rPr>
          <w:rFonts w:ascii="Times New Roman" w:eastAsia="MS Mincho" w:hAnsi="Times New Roman" w:cs="Times New Roman"/>
          <w:sz w:val="28"/>
          <w:szCs w:val="28"/>
        </w:rPr>
      </w:pPr>
      <w:r w:rsidRPr="006C5664">
        <w:rPr>
          <w:rFonts w:ascii="Times New Roman" w:eastAsia="MS Mincho" w:hAnsi="Times New Roman" w:cs="Times New Roman"/>
          <w:sz w:val="28"/>
          <w:szCs w:val="28"/>
        </w:rPr>
        <w:t>Проєктом</w:t>
      </w:r>
      <w:r w:rsidR="007C7CA3" w:rsidRPr="006C5664">
        <w:rPr>
          <w:rFonts w:ascii="Times New Roman" w:eastAsia="MS Mincho" w:hAnsi="Times New Roman" w:cs="Times New Roman"/>
          <w:sz w:val="28"/>
          <w:szCs w:val="28"/>
        </w:rPr>
        <w:t xml:space="preserve"> закону</w:t>
      </w:r>
      <w:r w:rsidRPr="006C5664">
        <w:rPr>
          <w:rFonts w:ascii="Times New Roman" w:eastAsia="MS Mincho" w:hAnsi="Times New Roman" w:cs="Times New Roman"/>
          <w:sz w:val="28"/>
          <w:szCs w:val="28"/>
        </w:rPr>
        <w:t xml:space="preserve"> передбачено</w:t>
      </w:r>
      <w:r w:rsidR="004C38AD" w:rsidRPr="006C5664">
        <w:rPr>
          <w:rFonts w:ascii="Times New Roman" w:eastAsia="MS Mincho" w:hAnsi="Times New Roman" w:cs="Times New Roman"/>
          <w:sz w:val="28"/>
          <w:szCs w:val="28"/>
        </w:rPr>
        <w:t xml:space="preserve"> закріплення на рівні закону організаційних та правових засад регулювання </w:t>
      </w:r>
      <w:r w:rsidR="004C38AD" w:rsidRPr="006C5664">
        <w:rPr>
          <w:rFonts w:ascii="Times New Roman" w:hAnsi="Times New Roman" w:cs="Times New Roman"/>
          <w:sz w:val="28"/>
          <w:szCs w:val="28"/>
          <w:lang w:eastAsia="en-US"/>
        </w:rPr>
        <w:t>проведення лікувальних програм допоміжних репродуктивних технологій</w:t>
      </w:r>
      <w:r w:rsidR="004C38AD" w:rsidRPr="006C5664">
        <w:rPr>
          <w:rFonts w:ascii="Times New Roman" w:eastAsia="MS Mincho" w:hAnsi="Times New Roman" w:cs="Times New Roman"/>
          <w:sz w:val="28"/>
          <w:szCs w:val="28"/>
        </w:rPr>
        <w:t>, у тому числі методом сурогатного (з</w:t>
      </w:r>
      <w:r w:rsidR="000C161B">
        <w:rPr>
          <w:rFonts w:ascii="Times New Roman" w:eastAsia="MS Mincho" w:hAnsi="Times New Roman" w:cs="Times New Roman"/>
          <w:sz w:val="28"/>
          <w:szCs w:val="28"/>
        </w:rPr>
        <w:t>амінного материнства), визначення прав і обов’язків</w:t>
      </w:r>
      <w:r w:rsidR="004C38AD" w:rsidRPr="006C5664">
        <w:rPr>
          <w:rFonts w:ascii="Times New Roman" w:eastAsia="MS Mincho" w:hAnsi="Times New Roman" w:cs="Times New Roman"/>
          <w:sz w:val="28"/>
          <w:szCs w:val="28"/>
        </w:rPr>
        <w:t xml:space="preserve"> осіб, які проводять лікувальні програми допоміжних репродуктивних технологій, умов та порядку здійснення донації репродуктивних клітин, умови кріоконсервації, зберігання та використання репродуктивних клітин, ембріонів і тканин.</w:t>
      </w:r>
    </w:p>
    <w:p w:rsidR="00276F49" w:rsidRDefault="00276F49" w:rsidP="006C5664">
      <w:pPr>
        <w:widowControl w:val="0"/>
        <w:autoSpaceDE w:val="0"/>
        <w:autoSpaceDN w:val="0"/>
        <w:adjustRightInd w:val="0"/>
        <w:spacing w:after="0" w:line="240" w:lineRule="auto"/>
        <w:jc w:val="both"/>
        <w:rPr>
          <w:rFonts w:ascii="Times New Roman" w:eastAsia="MS Mincho" w:hAnsi="Times New Roman" w:cs="Times New Roman"/>
          <w:sz w:val="28"/>
          <w:szCs w:val="28"/>
        </w:rPr>
      </w:pPr>
    </w:p>
    <w:p w:rsidR="00E01BB2" w:rsidRPr="006C5664" w:rsidRDefault="00E01BB2" w:rsidP="006C5664">
      <w:pPr>
        <w:widowControl w:val="0"/>
        <w:autoSpaceDE w:val="0"/>
        <w:autoSpaceDN w:val="0"/>
        <w:adjustRightInd w:val="0"/>
        <w:spacing w:after="0" w:line="240" w:lineRule="auto"/>
        <w:jc w:val="both"/>
        <w:rPr>
          <w:rFonts w:ascii="Times New Roman" w:eastAsia="MS Mincho" w:hAnsi="Times New Roman" w:cs="Times New Roman"/>
          <w:sz w:val="28"/>
          <w:szCs w:val="28"/>
        </w:rPr>
      </w:pPr>
    </w:p>
    <w:p w:rsidR="0043127A" w:rsidRPr="006C5664" w:rsidRDefault="00A35974" w:rsidP="006C5664">
      <w:pPr>
        <w:widowControl w:val="0"/>
        <w:tabs>
          <w:tab w:val="left" w:pos="1080"/>
        </w:tabs>
        <w:autoSpaceDE w:val="0"/>
        <w:autoSpaceDN w:val="0"/>
        <w:adjustRightInd w:val="0"/>
        <w:spacing w:after="0" w:line="240" w:lineRule="auto"/>
        <w:jc w:val="both"/>
        <w:rPr>
          <w:rFonts w:ascii="Times New Roman" w:eastAsia="MS Mincho" w:hAnsi="Times New Roman" w:cs="Times New Roman"/>
          <w:b/>
          <w:bCs/>
          <w:sz w:val="28"/>
          <w:szCs w:val="28"/>
        </w:rPr>
      </w:pPr>
      <w:r>
        <w:rPr>
          <w:rFonts w:ascii="Times New Roman" w:eastAsia="MS Mincho" w:hAnsi="Times New Roman" w:cs="Times New Roman"/>
          <w:b/>
          <w:sz w:val="28"/>
          <w:szCs w:val="28"/>
        </w:rPr>
        <w:t xml:space="preserve">       </w:t>
      </w:r>
      <w:r w:rsidR="000F3A5C" w:rsidRPr="006C5664">
        <w:rPr>
          <w:rFonts w:ascii="Times New Roman" w:eastAsia="MS Mincho" w:hAnsi="Times New Roman" w:cs="Times New Roman"/>
          <w:b/>
          <w:sz w:val="28"/>
          <w:szCs w:val="28"/>
        </w:rPr>
        <w:t>4.</w:t>
      </w:r>
      <w:r w:rsidR="000F3A5C" w:rsidRPr="006C5664">
        <w:rPr>
          <w:rFonts w:ascii="Times New Roman" w:eastAsia="MS Mincho" w:hAnsi="Times New Roman" w:cs="Times New Roman"/>
          <w:sz w:val="28"/>
          <w:szCs w:val="28"/>
        </w:rPr>
        <w:t xml:space="preserve"> </w:t>
      </w:r>
      <w:r w:rsidR="00D8111D" w:rsidRPr="006C5664">
        <w:rPr>
          <w:rFonts w:ascii="Times New Roman" w:eastAsia="MS Mincho" w:hAnsi="Times New Roman" w:cs="Times New Roman"/>
          <w:b/>
          <w:bCs/>
          <w:sz w:val="28"/>
          <w:szCs w:val="28"/>
        </w:rPr>
        <w:t>Правові аспекти</w:t>
      </w:r>
    </w:p>
    <w:p w:rsidR="0043127A" w:rsidRPr="006C5664" w:rsidRDefault="0043127A" w:rsidP="006C5664">
      <w:pPr>
        <w:widowControl w:val="0"/>
        <w:autoSpaceDE w:val="0"/>
        <w:autoSpaceDN w:val="0"/>
        <w:adjustRightInd w:val="0"/>
        <w:spacing w:after="0" w:line="240" w:lineRule="auto"/>
        <w:ind w:firstLine="567"/>
        <w:jc w:val="both"/>
        <w:rPr>
          <w:rFonts w:ascii="Times New Roman" w:eastAsia="MS Mincho" w:hAnsi="Times New Roman" w:cs="Times New Roman"/>
          <w:b/>
          <w:bCs/>
          <w:sz w:val="28"/>
          <w:szCs w:val="28"/>
        </w:rPr>
      </w:pPr>
    </w:p>
    <w:p w:rsidR="00D8111D" w:rsidRPr="006C5664" w:rsidRDefault="00A22DC2" w:rsidP="006C5664">
      <w:pPr>
        <w:pStyle w:val="rvps2"/>
        <w:shd w:val="clear" w:color="auto" w:fill="FFFFFF"/>
        <w:spacing w:before="0" w:beforeAutospacing="0" w:after="0" w:afterAutospacing="0"/>
        <w:ind w:firstLine="505"/>
        <w:jc w:val="both"/>
        <w:rPr>
          <w:sz w:val="28"/>
          <w:szCs w:val="28"/>
          <w:shd w:val="clear" w:color="auto" w:fill="FFFFFF"/>
          <w:lang w:val="uk-UA"/>
        </w:rPr>
      </w:pPr>
      <w:r w:rsidRPr="006C5664">
        <w:rPr>
          <w:sz w:val="28"/>
          <w:szCs w:val="28"/>
          <w:shd w:val="clear" w:color="auto" w:fill="FFFFFF"/>
          <w:lang w:val="uk-UA"/>
        </w:rPr>
        <w:t xml:space="preserve">У даній </w:t>
      </w:r>
      <w:r w:rsidR="00D8111D" w:rsidRPr="006C5664">
        <w:rPr>
          <w:sz w:val="28"/>
          <w:szCs w:val="28"/>
          <w:shd w:val="clear" w:color="auto" w:fill="FFFFFF"/>
          <w:lang w:val="uk-UA"/>
        </w:rPr>
        <w:t xml:space="preserve">сфері правового регулювання діють такі нормативно-правові акти: </w:t>
      </w:r>
    </w:p>
    <w:p w:rsidR="000C161B" w:rsidRPr="006C5664" w:rsidRDefault="000C161B" w:rsidP="000C161B">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6C5664">
        <w:rPr>
          <w:rFonts w:ascii="Times New Roman" w:hAnsi="Times New Roman" w:cs="Times New Roman"/>
          <w:sz w:val="28"/>
          <w:szCs w:val="28"/>
          <w:lang w:eastAsia="en-US"/>
        </w:rPr>
        <w:t>Декларація про використання науково-технічного прогресу в інтересах миру і на благо людства;</w:t>
      </w:r>
    </w:p>
    <w:p w:rsidR="000C161B" w:rsidRPr="006C5664" w:rsidRDefault="000C161B" w:rsidP="000C161B">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6C5664">
        <w:rPr>
          <w:rFonts w:ascii="Times New Roman" w:hAnsi="Times New Roman" w:cs="Times New Roman"/>
          <w:sz w:val="28"/>
          <w:szCs w:val="28"/>
          <w:lang w:eastAsia="en-US"/>
        </w:rPr>
        <w:t>Конвенція ООН про ліквідацію всіх форм дискримінації щодо жінок 1979 року;</w:t>
      </w:r>
    </w:p>
    <w:p w:rsidR="000C161B" w:rsidRPr="006C5664" w:rsidRDefault="000C161B" w:rsidP="000C161B">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6C5664">
        <w:rPr>
          <w:rFonts w:ascii="Times New Roman" w:hAnsi="Times New Roman" w:cs="Times New Roman"/>
          <w:sz w:val="28"/>
          <w:szCs w:val="28"/>
          <w:lang w:eastAsia="en-US"/>
        </w:rPr>
        <w:t>Резолюція Генеральної Асамблеї ООН 37/194 «Принципи медичної етики» 1982 року;</w:t>
      </w:r>
    </w:p>
    <w:p w:rsidR="000C161B" w:rsidRPr="006C5664" w:rsidRDefault="000C161B" w:rsidP="000C161B">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6C5664">
        <w:rPr>
          <w:rFonts w:ascii="Times New Roman" w:hAnsi="Times New Roman" w:cs="Times New Roman"/>
          <w:sz w:val="28"/>
          <w:szCs w:val="28"/>
          <w:lang w:eastAsia="en-US"/>
        </w:rPr>
        <w:t>Загальна декларація про геном та права людини 1997 року;</w:t>
      </w:r>
    </w:p>
    <w:p w:rsidR="000C161B" w:rsidRDefault="000C161B" w:rsidP="000C161B">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6C5664">
        <w:rPr>
          <w:rFonts w:ascii="Times New Roman" w:hAnsi="Times New Roman" w:cs="Times New Roman"/>
          <w:sz w:val="28"/>
          <w:szCs w:val="28"/>
          <w:lang w:eastAsia="en-US"/>
        </w:rPr>
        <w:t>Конвенція про захист прав і гідності людини щодо зас</w:t>
      </w:r>
      <w:r>
        <w:rPr>
          <w:rFonts w:ascii="Times New Roman" w:hAnsi="Times New Roman" w:cs="Times New Roman"/>
          <w:sz w:val="28"/>
          <w:szCs w:val="28"/>
          <w:lang w:eastAsia="en-US"/>
        </w:rPr>
        <w:t>тосування біології та медицини;</w:t>
      </w:r>
    </w:p>
    <w:p w:rsidR="000C161B" w:rsidRDefault="000C161B" w:rsidP="000C161B">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6C5664">
        <w:rPr>
          <w:rFonts w:ascii="Times New Roman" w:hAnsi="Times New Roman" w:cs="Times New Roman"/>
          <w:sz w:val="28"/>
          <w:szCs w:val="28"/>
          <w:lang w:eastAsia="en-US"/>
        </w:rPr>
        <w:t>Конвенція про права людини та біомедицини</w:t>
      </w:r>
      <w:r>
        <w:rPr>
          <w:rFonts w:ascii="Times New Roman" w:hAnsi="Times New Roman" w:cs="Times New Roman"/>
          <w:sz w:val="28"/>
          <w:szCs w:val="28"/>
          <w:lang w:eastAsia="en-US"/>
        </w:rPr>
        <w:t>;</w:t>
      </w:r>
    </w:p>
    <w:p w:rsidR="00A22DC2" w:rsidRPr="006C5664" w:rsidRDefault="00D8111D" w:rsidP="000C161B">
      <w:pPr>
        <w:widowControl w:val="0"/>
        <w:autoSpaceDE w:val="0"/>
        <w:autoSpaceDN w:val="0"/>
        <w:adjustRightInd w:val="0"/>
        <w:spacing w:after="0" w:line="240" w:lineRule="auto"/>
        <w:jc w:val="both"/>
        <w:rPr>
          <w:rFonts w:ascii="Times New Roman" w:hAnsi="Times New Roman" w:cs="Times New Roman"/>
          <w:sz w:val="28"/>
          <w:szCs w:val="28"/>
        </w:rPr>
      </w:pPr>
      <w:r w:rsidRPr="006C5664">
        <w:rPr>
          <w:rFonts w:ascii="Times New Roman" w:hAnsi="Times New Roman" w:cs="Times New Roman"/>
          <w:sz w:val="28"/>
          <w:szCs w:val="28"/>
        </w:rPr>
        <w:t>Основи законодавств</w:t>
      </w:r>
      <w:r w:rsidR="00A22DC2" w:rsidRPr="006C5664">
        <w:rPr>
          <w:rFonts w:ascii="Times New Roman" w:hAnsi="Times New Roman" w:cs="Times New Roman"/>
          <w:sz w:val="28"/>
          <w:szCs w:val="28"/>
        </w:rPr>
        <w:t>а України про охорону здоров’я;</w:t>
      </w:r>
    </w:p>
    <w:p w:rsidR="00A22DC2" w:rsidRPr="006C5664" w:rsidRDefault="00A22DC2" w:rsidP="006C5664">
      <w:pPr>
        <w:widowControl w:val="0"/>
        <w:autoSpaceDE w:val="0"/>
        <w:autoSpaceDN w:val="0"/>
        <w:adjustRightInd w:val="0"/>
        <w:spacing w:after="0" w:line="240" w:lineRule="auto"/>
        <w:jc w:val="both"/>
        <w:rPr>
          <w:rFonts w:ascii="Times New Roman" w:eastAsia="MS Mincho" w:hAnsi="Times New Roman" w:cs="Times New Roman"/>
          <w:sz w:val="28"/>
          <w:szCs w:val="28"/>
        </w:rPr>
      </w:pPr>
      <w:r w:rsidRPr="006C5664">
        <w:rPr>
          <w:rFonts w:ascii="Times New Roman" w:eastAsia="MS Mincho" w:hAnsi="Times New Roman" w:cs="Times New Roman"/>
          <w:sz w:val="28"/>
          <w:szCs w:val="28"/>
        </w:rPr>
        <w:t>Цивільний кодекс України;</w:t>
      </w:r>
    </w:p>
    <w:p w:rsidR="00A22DC2" w:rsidRPr="006C5664" w:rsidRDefault="000C161B" w:rsidP="00094E34">
      <w:pPr>
        <w:widowControl w:val="0"/>
        <w:autoSpaceDE w:val="0"/>
        <w:autoSpaceDN w:val="0"/>
        <w:adjustRightInd w:val="0"/>
        <w:spacing w:after="0" w:line="240" w:lineRule="auto"/>
        <w:jc w:val="both"/>
        <w:rPr>
          <w:rFonts w:ascii="Times New Roman" w:eastAsia="MS Mincho" w:hAnsi="Times New Roman" w:cs="Times New Roman"/>
          <w:sz w:val="28"/>
          <w:szCs w:val="28"/>
        </w:rPr>
      </w:pPr>
      <w:r>
        <w:rPr>
          <w:rFonts w:ascii="Times New Roman" w:eastAsia="MS Mincho" w:hAnsi="Times New Roman" w:cs="Times New Roman"/>
          <w:sz w:val="28"/>
          <w:szCs w:val="28"/>
        </w:rPr>
        <w:t>Сімейний кодекс України.</w:t>
      </w:r>
    </w:p>
    <w:p w:rsidR="006C5664" w:rsidRDefault="006C5664" w:rsidP="00094E34">
      <w:pPr>
        <w:widowControl w:val="0"/>
        <w:autoSpaceDE w:val="0"/>
        <w:autoSpaceDN w:val="0"/>
        <w:adjustRightInd w:val="0"/>
        <w:spacing w:after="0" w:line="240" w:lineRule="auto"/>
        <w:jc w:val="both"/>
        <w:rPr>
          <w:rFonts w:ascii="Times New Roman" w:hAnsi="Times New Roman" w:cs="Times New Roman"/>
          <w:sz w:val="28"/>
          <w:szCs w:val="28"/>
          <w:lang w:eastAsia="en-US"/>
        </w:rPr>
      </w:pPr>
    </w:p>
    <w:p w:rsidR="00E16CE4" w:rsidRPr="006C5664" w:rsidRDefault="00A35974" w:rsidP="00094E34">
      <w:pPr>
        <w:widowControl w:val="0"/>
        <w:autoSpaceDE w:val="0"/>
        <w:autoSpaceDN w:val="0"/>
        <w:adjustRightInd w:val="0"/>
        <w:spacing w:after="0" w:line="240" w:lineRule="auto"/>
        <w:ind w:left="-284"/>
        <w:jc w:val="both"/>
        <w:rPr>
          <w:rStyle w:val="rvts9"/>
          <w:rFonts w:ascii="Times New Roman" w:eastAsia="MS Mincho" w:hAnsi="Times New Roman"/>
          <w:sz w:val="28"/>
          <w:szCs w:val="28"/>
        </w:rPr>
      </w:pPr>
      <w:r>
        <w:rPr>
          <w:rFonts w:ascii="Times New Roman" w:eastAsia="MS Mincho" w:hAnsi="Times New Roman" w:cs="Times New Roman"/>
          <w:b/>
          <w:bCs/>
          <w:sz w:val="28"/>
          <w:szCs w:val="28"/>
        </w:rPr>
        <w:t xml:space="preserve">           </w:t>
      </w:r>
      <w:r w:rsidR="000F3A5C" w:rsidRPr="006C5664">
        <w:rPr>
          <w:rFonts w:ascii="Times New Roman" w:eastAsia="MS Mincho" w:hAnsi="Times New Roman" w:cs="Times New Roman"/>
          <w:b/>
          <w:bCs/>
          <w:sz w:val="28"/>
          <w:szCs w:val="28"/>
        </w:rPr>
        <w:t xml:space="preserve">5. </w:t>
      </w:r>
      <w:r w:rsidR="00E16CE4" w:rsidRPr="006C5664">
        <w:rPr>
          <w:rFonts w:ascii="Times New Roman" w:eastAsia="MS Mincho" w:hAnsi="Times New Roman" w:cs="Times New Roman"/>
          <w:b/>
          <w:bCs/>
          <w:sz w:val="28"/>
          <w:szCs w:val="28"/>
        </w:rPr>
        <w:t>Фінансово-економічне обґрунтування</w:t>
      </w:r>
      <w:r w:rsidR="00E16CE4" w:rsidRPr="006C5664">
        <w:rPr>
          <w:rStyle w:val="rvts9"/>
          <w:rFonts w:ascii="Times New Roman" w:hAnsi="Times New Roman"/>
          <w:b/>
          <w:bCs/>
          <w:sz w:val="28"/>
          <w:szCs w:val="28"/>
        </w:rPr>
        <w:t xml:space="preserve"> </w:t>
      </w:r>
    </w:p>
    <w:p w:rsidR="00E16CE4" w:rsidRPr="006C5664" w:rsidRDefault="00E16CE4" w:rsidP="00094E34">
      <w:pPr>
        <w:pStyle w:val="af2"/>
        <w:shd w:val="clear" w:color="auto" w:fill="FFFFFF"/>
        <w:spacing w:before="0" w:beforeAutospacing="0" w:after="0" w:afterAutospacing="0"/>
        <w:jc w:val="both"/>
        <w:textAlignment w:val="baseline"/>
        <w:rPr>
          <w:rStyle w:val="rvts9"/>
          <w:b/>
          <w:bCs/>
          <w:sz w:val="28"/>
          <w:szCs w:val="28"/>
          <w:lang w:val="uk-UA"/>
        </w:rPr>
      </w:pPr>
    </w:p>
    <w:p w:rsidR="00E16CE4" w:rsidRPr="006C5664" w:rsidRDefault="00A35974" w:rsidP="00094E34">
      <w:pPr>
        <w:widowControl w:val="0"/>
        <w:autoSpaceDE w:val="0"/>
        <w:autoSpaceDN w:val="0"/>
        <w:adjustRightInd w:val="0"/>
        <w:spacing w:after="0" w:line="240" w:lineRule="auto"/>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        </w:t>
      </w:r>
      <w:r w:rsidR="00E16CE4" w:rsidRPr="006C5664">
        <w:rPr>
          <w:rFonts w:ascii="Times New Roman" w:eastAsia="MS Mincho" w:hAnsi="Times New Roman" w:cs="Times New Roman"/>
          <w:sz w:val="28"/>
          <w:szCs w:val="28"/>
        </w:rPr>
        <w:t>Прийняття та реалізація положень пр</w:t>
      </w:r>
      <w:r w:rsidR="00563BF7">
        <w:rPr>
          <w:rFonts w:ascii="Times New Roman" w:eastAsia="MS Mincho" w:hAnsi="Times New Roman" w:cs="Times New Roman"/>
          <w:sz w:val="28"/>
          <w:szCs w:val="28"/>
        </w:rPr>
        <w:t>оєкту закону</w:t>
      </w:r>
      <w:r w:rsidR="007A0C06">
        <w:rPr>
          <w:rFonts w:ascii="Times New Roman" w:eastAsia="MS Mincho" w:hAnsi="Times New Roman" w:cs="Times New Roman"/>
          <w:sz w:val="28"/>
          <w:szCs w:val="28"/>
        </w:rPr>
        <w:t xml:space="preserve"> </w:t>
      </w:r>
      <w:r w:rsidR="00535ADE">
        <w:rPr>
          <w:rFonts w:ascii="Times New Roman" w:eastAsia="MS Mincho" w:hAnsi="Times New Roman" w:cs="Times New Roman"/>
          <w:sz w:val="28"/>
          <w:szCs w:val="28"/>
        </w:rPr>
        <w:t xml:space="preserve">не </w:t>
      </w:r>
      <w:r w:rsidR="00563BF7">
        <w:rPr>
          <w:rFonts w:ascii="Times New Roman" w:eastAsia="MS Mincho" w:hAnsi="Times New Roman" w:cs="Times New Roman"/>
          <w:sz w:val="28"/>
          <w:szCs w:val="28"/>
        </w:rPr>
        <w:t>потребує</w:t>
      </w:r>
      <w:r w:rsidR="00535ADE">
        <w:rPr>
          <w:rFonts w:ascii="Times New Roman" w:eastAsia="MS Mincho" w:hAnsi="Times New Roman" w:cs="Times New Roman"/>
          <w:sz w:val="28"/>
          <w:szCs w:val="28"/>
        </w:rPr>
        <w:t xml:space="preserve"> </w:t>
      </w:r>
      <w:r w:rsidR="00563BF7">
        <w:rPr>
          <w:rFonts w:ascii="Times New Roman" w:eastAsia="MS Mincho" w:hAnsi="Times New Roman" w:cs="Times New Roman"/>
          <w:sz w:val="28"/>
          <w:szCs w:val="28"/>
        </w:rPr>
        <w:t>витрат з д</w:t>
      </w:r>
      <w:r w:rsidR="00E16CE4" w:rsidRPr="006C5664">
        <w:rPr>
          <w:rFonts w:ascii="Times New Roman" w:eastAsia="MS Mincho" w:hAnsi="Times New Roman" w:cs="Times New Roman"/>
          <w:sz w:val="28"/>
          <w:szCs w:val="28"/>
        </w:rPr>
        <w:t xml:space="preserve">ержавного </w:t>
      </w:r>
      <w:r w:rsidR="00563BF7">
        <w:rPr>
          <w:rFonts w:ascii="Times New Roman" w:eastAsia="MS Mincho" w:hAnsi="Times New Roman" w:cs="Times New Roman"/>
          <w:sz w:val="28"/>
          <w:szCs w:val="28"/>
        </w:rPr>
        <w:t>та</w:t>
      </w:r>
      <w:r w:rsidR="0039502F">
        <w:rPr>
          <w:rFonts w:ascii="Times New Roman" w:eastAsia="MS Mincho" w:hAnsi="Times New Roman" w:cs="Times New Roman"/>
          <w:sz w:val="28"/>
          <w:szCs w:val="28"/>
        </w:rPr>
        <w:t>/або</w:t>
      </w:r>
      <w:r w:rsidR="00563BF7">
        <w:rPr>
          <w:rFonts w:ascii="Times New Roman" w:eastAsia="MS Mincho" w:hAnsi="Times New Roman" w:cs="Times New Roman"/>
          <w:sz w:val="28"/>
          <w:szCs w:val="28"/>
        </w:rPr>
        <w:t xml:space="preserve"> місцевих бюджетів</w:t>
      </w:r>
      <w:r w:rsidR="00E16CE4" w:rsidRPr="006C5664">
        <w:rPr>
          <w:rFonts w:ascii="Times New Roman" w:eastAsia="MS Mincho" w:hAnsi="Times New Roman" w:cs="Times New Roman"/>
          <w:sz w:val="28"/>
          <w:szCs w:val="28"/>
        </w:rPr>
        <w:t>.</w:t>
      </w:r>
      <w:r w:rsidR="00563BF7">
        <w:rPr>
          <w:rFonts w:ascii="Times New Roman" w:eastAsia="MS Mincho" w:hAnsi="Times New Roman" w:cs="Times New Roman"/>
          <w:sz w:val="28"/>
          <w:szCs w:val="28"/>
        </w:rPr>
        <w:t xml:space="preserve"> </w:t>
      </w:r>
    </w:p>
    <w:p w:rsidR="000F3A5C" w:rsidRDefault="000F3A5C" w:rsidP="00094E34">
      <w:pPr>
        <w:pStyle w:val="af2"/>
        <w:shd w:val="clear" w:color="auto" w:fill="FFFFFF"/>
        <w:spacing w:before="0" w:beforeAutospacing="0" w:after="0" w:afterAutospacing="0"/>
        <w:jc w:val="both"/>
        <w:textAlignment w:val="baseline"/>
        <w:rPr>
          <w:rStyle w:val="rvts9"/>
          <w:b/>
          <w:bCs/>
          <w:sz w:val="28"/>
          <w:szCs w:val="28"/>
          <w:lang w:val="uk-UA"/>
        </w:rPr>
      </w:pPr>
    </w:p>
    <w:p w:rsidR="00E16CE4" w:rsidRPr="00B74BCA" w:rsidRDefault="00A35974" w:rsidP="00094E34">
      <w:pPr>
        <w:pStyle w:val="af2"/>
        <w:shd w:val="clear" w:color="auto" w:fill="FFFFFF"/>
        <w:spacing w:before="0" w:beforeAutospacing="0" w:after="0" w:afterAutospacing="0"/>
        <w:ind w:left="360"/>
        <w:jc w:val="both"/>
        <w:textAlignment w:val="baseline"/>
        <w:rPr>
          <w:rStyle w:val="rvts9"/>
          <w:b/>
          <w:bCs/>
          <w:sz w:val="28"/>
          <w:szCs w:val="28"/>
          <w:lang w:val="uk-UA"/>
        </w:rPr>
      </w:pPr>
      <w:r>
        <w:rPr>
          <w:rStyle w:val="rvts9"/>
          <w:b/>
          <w:bCs/>
          <w:sz w:val="28"/>
          <w:szCs w:val="28"/>
          <w:lang w:val="uk-UA"/>
        </w:rPr>
        <w:t xml:space="preserve">  6</w:t>
      </w:r>
      <w:r w:rsidRPr="00B74BCA">
        <w:rPr>
          <w:rStyle w:val="rvts9"/>
          <w:b/>
          <w:bCs/>
          <w:sz w:val="28"/>
          <w:szCs w:val="28"/>
          <w:lang w:val="uk-UA"/>
        </w:rPr>
        <w:t xml:space="preserve">. </w:t>
      </w:r>
      <w:r w:rsidR="00E16CE4" w:rsidRPr="00B74BCA">
        <w:rPr>
          <w:rStyle w:val="rvts9"/>
          <w:b/>
          <w:bCs/>
          <w:sz w:val="28"/>
          <w:szCs w:val="28"/>
          <w:lang w:val="uk-UA"/>
        </w:rPr>
        <w:t>Позиція заінтересованих сторін</w:t>
      </w:r>
    </w:p>
    <w:p w:rsidR="00276F49" w:rsidRPr="00B74BCA" w:rsidRDefault="00A35974" w:rsidP="00094E34">
      <w:pPr>
        <w:spacing w:after="0" w:line="240" w:lineRule="auto"/>
        <w:jc w:val="both"/>
        <w:rPr>
          <w:rFonts w:ascii="Times New Roman" w:hAnsi="Times New Roman" w:cs="Times New Roman"/>
          <w:bCs/>
          <w:sz w:val="28"/>
          <w:szCs w:val="28"/>
          <w:bdr w:val="none" w:sz="0" w:space="0" w:color="auto" w:frame="1"/>
        </w:rPr>
      </w:pPr>
      <w:bookmarkStart w:id="1" w:name="n3497"/>
      <w:bookmarkStart w:id="2" w:name="n3500"/>
      <w:bookmarkEnd w:id="1"/>
      <w:bookmarkEnd w:id="2"/>
      <w:r w:rsidRPr="00B74BCA">
        <w:rPr>
          <w:rFonts w:ascii="Times New Roman" w:hAnsi="Times New Roman" w:cs="Times New Roman"/>
          <w:bCs/>
          <w:sz w:val="28"/>
          <w:szCs w:val="28"/>
          <w:bdr w:val="none" w:sz="0" w:space="0" w:color="auto" w:frame="1"/>
        </w:rPr>
        <w:t xml:space="preserve">      </w:t>
      </w:r>
      <w:r w:rsidR="00FC23A8" w:rsidRPr="00B74BCA">
        <w:rPr>
          <w:rFonts w:ascii="Times New Roman" w:hAnsi="Times New Roman" w:cs="Times New Roman"/>
          <w:bCs/>
          <w:sz w:val="28"/>
          <w:szCs w:val="28"/>
          <w:bdr w:val="none" w:sz="0" w:space="0" w:color="auto" w:frame="1"/>
        </w:rPr>
        <w:t xml:space="preserve">    </w:t>
      </w:r>
      <w:r w:rsidR="00E16CE4" w:rsidRPr="00B74BCA">
        <w:rPr>
          <w:rFonts w:ascii="Times New Roman" w:hAnsi="Times New Roman" w:cs="Times New Roman"/>
          <w:bCs/>
          <w:sz w:val="28"/>
          <w:szCs w:val="28"/>
          <w:bdr w:val="none" w:sz="0" w:space="0" w:color="auto" w:frame="1"/>
        </w:rPr>
        <w:t>Проєкт закону</w:t>
      </w:r>
      <w:r w:rsidR="00276F49" w:rsidRPr="00B74BCA">
        <w:rPr>
          <w:rFonts w:ascii="Times New Roman" w:hAnsi="Times New Roman" w:cs="Times New Roman"/>
          <w:bCs/>
          <w:sz w:val="28"/>
          <w:szCs w:val="28"/>
          <w:bdr w:val="none" w:sz="0" w:space="0" w:color="auto" w:frame="1"/>
        </w:rPr>
        <w:t xml:space="preserve"> </w:t>
      </w:r>
      <w:r w:rsidR="0039502F" w:rsidRPr="00B74BCA">
        <w:rPr>
          <w:rFonts w:ascii="Times New Roman" w:hAnsi="Times New Roman" w:cs="Times New Roman"/>
          <w:bCs/>
          <w:sz w:val="28"/>
          <w:szCs w:val="28"/>
          <w:bdr w:val="none" w:sz="0" w:space="0" w:color="auto" w:frame="1"/>
        </w:rPr>
        <w:t>перебував на</w:t>
      </w:r>
      <w:r w:rsidR="00276F49" w:rsidRPr="00B74BCA">
        <w:rPr>
          <w:rFonts w:ascii="Times New Roman" w:hAnsi="Times New Roman" w:cs="Times New Roman"/>
          <w:bCs/>
          <w:sz w:val="28"/>
          <w:szCs w:val="28"/>
          <w:bdr w:val="none" w:sz="0" w:space="0" w:color="auto" w:frame="1"/>
        </w:rPr>
        <w:t xml:space="preserve"> публічних консультаці</w:t>
      </w:r>
      <w:r w:rsidR="0039502F" w:rsidRPr="00B74BCA">
        <w:rPr>
          <w:rFonts w:ascii="Times New Roman" w:hAnsi="Times New Roman" w:cs="Times New Roman"/>
          <w:bCs/>
          <w:sz w:val="28"/>
          <w:szCs w:val="28"/>
          <w:bdr w:val="none" w:sz="0" w:space="0" w:color="auto" w:frame="1"/>
        </w:rPr>
        <w:t>ях з 27 липня 2021 року по 25 серпня 2021 року</w:t>
      </w:r>
      <w:r w:rsidR="00276F49" w:rsidRPr="00B74BCA">
        <w:rPr>
          <w:rFonts w:ascii="Times New Roman" w:hAnsi="Times New Roman" w:cs="Times New Roman"/>
          <w:bCs/>
          <w:sz w:val="28"/>
          <w:szCs w:val="28"/>
          <w:bdr w:val="none" w:sz="0" w:space="0" w:color="auto" w:frame="1"/>
        </w:rPr>
        <w:t>.</w:t>
      </w:r>
      <w:r w:rsidR="00FC23A8" w:rsidRPr="00B74BCA">
        <w:rPr>
          <w:rFonts w:ascii="Times New Roman" w:hAnsi="Times New Roman" w:cs="Times New Roman"/>
          <w:bCs/>
          <w:sz w:val="28"/>
          <w:szCs w:val="28"/>
          <w:bdr w:val="none" w:sz="0" w:space="0" w:color="auto" w:frame="1"/>
        </w:rPr>
        <w:t xml:space="preserve"> Зауваження і пропозиції заінтересованих сторін не надходили.</w:t>
      </w:r>
    </w:p>
    <w:p w:rsidR="00F405A4" w:rsidRPr="00B74BCA" w:rsidRDefault="00443CFF" w:rsidP="00064311">
      <w:pPr>
        <w:spacing w:after="0" w:line="240" w:lineRule="auto"/>
        <w:ind w:firstLine="708"/>
        <w:jc w:val="both"/>
        <w:rPr>
          <w:rFonts w:ascii="Times New Roman" w:hAnsi="Times New Roman" w:cs="Times New Roman"/>
          <w:bCs/>
          <w:sz w:val="28"/>
          <w:szCs w:val="28"/>
          <w:bdr w:val="none" w:sz="0" w:space="0" w:color="auto" w:frame="1"/>
        </w:rPr>
      </w:pPr>
      <w:r w:rsidRPr="00B74BCA">
        <w:rPr>
          <w:rFonts w:ascii="Times New Roman" w:hAnsi="Times New Roman" w:cs="Times New Roman"/>
          <w:sz w:val="28"/>
          <w:szCs w:val="28"/>
        </w:rPr>
        <w:t xml:space="preserve">Проєкт закону  не стосується </w:t>
      </w:r>
      <w:r w:rsidR="00F405A4" w:rsidRPr="00B74BCA">
        <w:rPr>
          <w:rFonts w:ascii="Times New Roman" w:hAnsi="Times New Roman" w:cs="Times New Roman"/>
          <w:sz w:val="28"/>
          <w:szCs w:val="28"/>
        </w:rPr>
        <w:t xml:space="preserve">прав осіб з інвалідністю, функціонування і застосування української мови як державної, </w:t>
      </w:r>
      <w:r w:rsidR="00276F49" w:rsidRPr="00B74BCA">
        <w:rPr>
          <w:rFonts w:ascii="Times New Roman" w:hAnsi="Times New Roman" w:cs="Times New Roman"/>
          <w:bCs/>
          <w:sz w:val="28"/>
          <w:szCs w:val="28"/>
          <w:bdr w:val="none" w:sz="0" w:space="0" w:color="auto" w:frame="1"/>
        </w:rPr>
        <w:t>не стосується сфери наукової т</w:t>
      </w:r>
      <w:r w:rsidR="004A5569" w:rsidRPr="00B74BCA">
        <w:rPr>
          <w:rFonts w:ascii="Times New Roman" w:hAnsi="Times New Roman" w:cs="Times New Roman"/>
          <w:bCs/>
          <w:sz w:val="28"/>
          <w:szCs w:val="28"/>
          <w:bdr w:val="none" w:sz="0" w:space="0" w:color="auto" w:frame="1"/>
        </w:rPr>
        <w:t>а науково-технічної діяльності.</w:t>
      </w:r>
    </w:p>
    <w:p w:rsidR="0043127A" w:rsidRDefault="0043127A" w:rsidP="00444BE4">
      <w:pPr>
        <w:widowControl w:val="0"/>
        <w:autoSpaceDE w:val="0"/>
        <w:autoSpaceDN w:val="0"/>
        <w:adjustRightInd w:val="0"/>
        <w:spacing w:after="0" w:line="240" w:lineRule="auto"/>
        <w:jc w:val="both"/>
        <w:rPr>
          <w:rFonts w:ascii="Times New Roman" w:eastAsia="MS Mincho" w:hAnsi="Times New Roman" w:cs="Times New Roman"/>
          <w:sz w:val="28"/>
          <w:szCs w:val="28"/>
        </w:rPr>
      </w:pPr>
    </w:p>
    <w:p w:rsidR="00E01BB2" w:rsidRPr="006C5664" w:rsidRDefault="00E01BB2" w:rsidP="00444BE4">
      <w:pPr>
        <w:widowControl w:val="0"/>
        <w:autoSpaceDE w:val="0"/>
        <w:autoSpaceDN w:val="0"/>
        <w:adjustRightInd w:val="0"/>
        <w:spacing w:after="0" w:line="240" w:lineRule="auto"/>
        <w:jc w:val="both"/>
        <w:rPr>
          <w:rFonts w:ascii="Times New Roman" w:eastAsia="MS Mincho" w:hAnsi="Times New Roman" w:cs="Times New Roman"/>
          <w:sz w:val="28"/>
          <w:szCs w:val="28"/>
        </w:rPr>
      </w:pPr>
    </w:p>
    <w:p w:rsidR="00E16CE4" w:rsidRPr="006C5664" w:rsidRDefault="00A35974" w:rsidP="00A35974">
      <w:pPr>
        <w:pStyle w:val="rvps2"/>
        <w:shd w:val="clear" w:color="auto" w:fill="FFFFFF"/>
        <w:spacing w:before="0" w:beforeAutospacing="0" w:after="0" w:afterAutospacing="0"/>
        <w:ind w:left="525"/>
        <w:jc w:val="both"/>
        <w:rPr>
          <w:rStyle w:val="rvts9"/>
          <w:sz w:val="28"/>
          <w:szCs w:val="28"/>
          <w:lang w:val="uk-UA"/>
        </w:rPr>
      </w:pPr>
      <w:r>
        <w:rPr>
          <w:rStyle w:val="rvts9"/>
          <w:b/>
          <w:bCs/>
          <w:sz w:val="28"/>
          <w:szCs w:val="28"/>
          <w:lang w:val="uk-UA"/>
        </w:rPr>
        <w:t xml:space="preserve">7. </w:t>
      </w:r>
      <w:r w:rsidR="00E16CE4" w:rsidRPr="006C5664">
        <w:rPr>
          <w:rStyle w:val="rvts9"/>
          <w:b/>
          <w:bCs/>
          <w:sz w:val="28"/>
          <w:szCs w:val="28"/>
          <w:lang w:val="uk-UA"/>
        </w:rPr>
        <w:t>Оцінка відповідності</w:t>
      </w:r>
    </w:p>
    <w:p w:rsidR="002E1D37" w:rsidRDefault="002E1D37" w:rsidP="001A5414">
      <w:pPr>
        <w:spacing w:after="0" w:line="240" w:lineRule="auto"/>
        <w:ind w:firstLine="539"/>
        <w:jc w:val="both"/>
        <w:rPr>
          <w:rFonts w:ascii="Times New Roman" w:hAnsi="Times New Roman"/>
          <w:sz w:val="28"/>
          <w:szCs w:val="28"/>
        </w:rPr>
      </w:pPr>
      <w:bookmarkStart w:id="3" w:name="n3501"/>
      <w:bookmarkStart w:id="4" w:name="n3507"/>
      <w:bookmarkStart w:id="5" w:name="n3508"/>
      <w:bookmarkStart w:id="6" w:name="n3509"/>
      <w:bookmarkEnd w:id="3"/>
      <w:bookmarkEnd w:id="4"/>
      <w:bookmarkEnd w:id="5"/>
      <w:bookmarkEnd w:id="6"/>
    </w:p>
    <w:p w:rsidR="001A5414" w:rsidRPr="00001EB3" w:rsidRDefault="002E1D37" w:rsidP="001A5414">
      <w:pPr>
        <w:spacing w:after="0" w:line="240" w:lineRule="auto"/>
        <w:ind w:firstLine="539"/>
        <w:jc w:val="both"/>
        <w:rPr>
          <w:rFonts w:ascii="Times New Roman" w:hAnsi="Times New Roman"/>
          <w:sz w:val="28"/>
          <w:szCs w:val="28"/>
        </w:rPr>
      </w:pPr>
      <w:r>
        <w:rPr>
          <w:rFonts w:ascii="Times New Roman" w:hAnsi="Times New Roman"/>
          <w:sz w:val="28"/>
          <w:szCs w:val="28"/>
        </w:rPr>
        <w:t>У п</w:t>
      </w:r>
      <w:r w:rsidR="001A5414" w:rsidRPr="00001EB3">
        <w:rPr>
          <w:rFonts w:ascii="Times New Roman" w:hAnsi="Times New Roman"/>
          <w:sz w:val="28"/>
          <w:szCs w:val="28"/>
        </w:rPr>
        <w:t>роєкт</w:t>
      </w:r>
      <w:r>
        <w:rPr>
          <w:rFonts w:ascii="Times New Roman" w:hAnsi="Times New Roman"/>
          <w:sz w:val="28"/>
          <w:szCs w:val="28"/>
        </w:rPr>
        <w:t>і</w:t>
      </w:r>
      <w:r w:rsidR="001A5414" w:rsidRPr="00001EB3">
        <w:rPr>
          <w:rFonts w:ascii="Times New Roman" w:hAnsi="Times New Roman"/>
          <w:sz w:val="28"/>
          <w:szCs w:val="28"/>
        </w:rPr>
        <w:t xml:space="preserve"> </w:t>
      </w:r>
      <w:r>
        <w:rPr>
          <w:rFonts w:ascii="Times New Roman" w:hAnsi="Times New Roman"/>
          <w:sz w:val="28"/>
          <w:szCs w:val="28"/>
        </w:rPr>
        <w:t>закону відсутні положення</w:t>
      </w:r>
      <w:r w:rsidR="001A5414" w:rsidRPr="00001EB3">
        <w:rPr>
          <w:rFonts w:ascii="Times New Roman" w:hAnsi="Times New Roman"/>
          <w:sz w:val="28"/>
          <w:szCs w:val="28"/>
        </w:rPr>
        <w:t>,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не містять ризики вчинення корупційних правопорушень та правопорушень, пов’язаних з корупцією, не створюють підстав для дискримінації.</w:t>
      </w:r>
    </w:p>
    <w:p w:rsidR="001A5414" w:rsidRDefault="004445D6" w:rsidP="001A5414">
      <w:pPr>
        <w:spacing w:after="0" w:line="240" w:lineRule="auto"/>
        <w:ind w:firstLine="539"/>
        <w:jc w:val="both"/>
        <w:rPr>
          <w:rFonts w:ascii="Times New Roman" w:hAnsi="Times New Roman"/>
          <w:sz w:val="28"/>
          <w:szCs w:val="28"/>
        </w:rPr>
      </w:pPr>
      <w:r>
        <w:rPr>
          <w:rFonts w:ascii="Times New Roman" w:hAnsi="Times New Roman"/>
          <w:sz w:val="28"/>
          <w:szCs w:val="28"/>
        </w:rPr>
        <w:t>Г</w:t>
      </w:r>
      <w:r w:rsidR="001A5414" w:rsidRPr="00001EB3">
        <w:rPr>
          <w:rFonts w:ascii="Times New Roman" w:hAnsi="Times New Roman"/>
          <w:sz w:val="28"/>
          <w:szCs w:val="28"/>
        </w:rPr>
        <w:t xml:space="preserve">ромадська </w:t>
      </w:r>
      <w:r w:rsidR="001A5414">
        <w:rPr>
          <w:rFonts w:ascii="Times New Roman" w:hAnsi="Times New Roman"/>
          <w:sz w:val="28"/>
          <w:szCs w:val="28"/>
        </w:rPr>
        <w:t xml:space="preserve">антикорупційна, громадська </w:t>
      </w:r>
      <w:r w:rsidR="001A5414" w:rsidRPr="00001EB3">
        <w:rPr>
          <w:rFonts w:ascii="Times New Roman" w:hAnsi="Times New Roman"/>
          <w:sz w:val="28"/>
          <w:szCs w:val="28"/>
        </w:rPr>
        <w:t>антидискримінаційна та громадс</w:t>
      </w:r>
      <w:r w:rsidR="001A5414">
        <w:rPr>
          <w:rFonts w:ascii="Times New Roman" w:hAnsi="Times New Roman"/>
          <w:sz w:val="28"/>
          <w:szCs w:val="28"/>
        </w:rPr>
        <w:t>ька гендерно-правова експертизи не проводили</w:t>
      </w:r>
      <w:r w:rsidR="001A5414" w:rsidRPr="00001EB3">
        <w:rPr>
          <w:rFonts w:ascii="Times New Roman" w:hAnsi="Times New Roman"/>
          <w:sz w:val="28"/>
          <w:szCs w:val="28"/>
        </w:rPr>
        <w:t>сь.</w:t>
      </w:r>
    </w:p>
    <w:p w:rsidR="00A60A7C" w:rsidRDefault="00D972BE" w:rsidP="00313CF4">
      <w:pPr>
        <w:spacing w:after="0" w:line="240" w:lineRule="auto"/>
        <w:ind w:firstLine="53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Проєкт закону</w:t>
      </w:r>
      <w:r w:rsidR="0084602D">
        <w:rPr>
          <w:rFonts w:ascii="Times New Roman" w:hAnsi="Times New Roman" w:cs="Times New Roman"/>
          <w:sz w:val="28"/>
          <w:szCs w:val="28"/>
          <w:shd w:val="clear" w:color="auto" w:fill="FFFFFF"/>
        </w:rPr>
        <w:t xml:space="preserve"> </w:t>
      </w:r>
      <w:r w:rsidR="00A60A7C">
        <w:rPr>
          <w:rFonts w:ascii="Times New Roman" w:hAnsi="Times New Roman" w:cs="Times New Roman"/>
          <w:sz w:val="28"/>
          <w:szCs w:val="28"/>
          <w:shd w:val="clear" w:color="auto" w:fill="FFFFFF"/>
        </w:rPr>
        <w:t>на</w:t>
      </w:r>
      <w:r w:rsidR="00EB16CA">
        <w:rPr>
          <w:rFonts w:ascii="Times New Roman" w:hAnsi="Times New Roman" w:cs="Times New Roman"/>
          <w:sz w:val="28"/>
          <w:szCs w:val="28"/>
          <w:shd w:val="clear" w:color="auto" w:fill="FFFFFF"/>
        </w:rPr>
        <w:t>правлен</w:t>
      </w:r>
      <w:r w:rsidR="0084602D">
        <w:rPr>
          <w:rFonts w:ascii="Times New Roman" w:hAnsi="Times New Roman" w:cs="Times New Roman"/>
          <w:sz w:val="28"/>
          <w:szCs w:val="28"/>
          <w:shd w:val="clear" w:color="auto" w:fill="FFFFFF"/>
        </w:rPr>
        <w:t>о</w:t>
      </w:r>
      <w:r w:rsidR="00A60A7C">
        <w:rPr>
          <w:rFonts w:ascii="Times New Roman" w:hAnsi="Times New Roman" w:cs="Times New Roman"/>
          <w:sz w:val="28"/>
          <w:szCs w:val="28"/>
          <w:shd w:val="clear" w:color="auto" w:fill="FFFFFF"/>
        </w:rPr>
        <w:t xml:space="preserve"> до</w:t>
      </w:r>
      <w:r w:rsidR="00313CF4">
        <w:rPr>
          <w:rFonts w:ascii="Times New Roman" w:hAnsi="Times New Roman" w:cs="Times New Roman"/>
          <w:sz w:val="28"/>
          <w:szCs w:val="28"/>
          <w:shd w:val="clear" w:color="auto" w:fill="FFFFFF"/>
        </w:rPr>
        <w:t xml:space="preserve"> </w:t>
      </w:r>
      <w:r w:rsidR="00A60A7C" w:rsidRPr="00A60A7C">
        <w:rPr>
          <w:rFonts w:ascii="Times New Roman" w:hAnsi="Times New Roman" w:cs="Times New Roman"/>
          <w:sz w:val="28"/>
          <w:szCs w:val="28"/>
          <w:shd w:val="clear" w:color="auto" w:fill="FFFFFF"/>
        </w:rPr>
        <w:t>Н</w:t>
      </w:r>
      <w:r w:rsidR="00A60A7C">
        <w:rPr>
          <w:rFonts w:ascii="Times New Roman" w:hAnsi="Times New Roman" w:cs="Times New Roman"/>
          <w:sz w:val="28"/>
          <w:szCs w:val="28"/>
          <w:shd w:val="clear" w:color="auto" w:fill="FFFFFF"/>
        </w:rPr>
        <w:t xml:space="preserve">аціонального агентства з питань запобігання корупції для </w:t>
      </w:r>
      <w:r w:rsidR="00183C5C">
        <w:rPr>
          <w:rFonts w:ascii="Times New Roman" w:hAnsi="Times New Roman" w:cs="Times New Roman"/>
          <w:sz w:val="28"/>
          <w:szCs w:val="28"/>
          <w:shd w:val="clear" w:color="auto" w:fill="FFFFFF"/>
        </w:rPr>
        <w:t xml:space="preserve">визначення необхідності </w:t>
      </w:r>
      <w:r w:rsidR="00A60A7C">
        <w:rPr>
          <w:rFonts w:ascii="Times New Roman" w:hAnsi="Times New Roman" w:cs="Times New Roman"/>
          <w:sz w:val="28"/>
          <w:szCs w:val="28"/>
          <w:shd w:val="clear" w:color="auto" w:fill="FFFFFF"/>
        </w:rPr>
        <w:t>проведення антикорупційної експертизи</w:t>
      </w:r>
      <w:r w:rsidR="0084602D">
        <w:rPr>
          <w:rFonts w:ascii="Times New Roman" w:hAnsi="Times New Roman" w:cs="Times New Roman"/>
          <w:sz w:val="28"/>
          <w:szCs w:val="28"/>
          <w:shd w:val="clear" w:color="auto" w:fill="FFFFFF"/>
        </w:rPr>
        <w:t xml:space="preserve"> (вх.</w:t>
      </w:r>
      <w:r w:rsidR="00A82527">
        <w:rPr>
          <w:rFonts w:ascii="Times New Roman" w:hAnsi="Times New Roman" w:cs="Times New Roman"/>
          <w:sz w:val="28"/>
          <w:szCs w:val="28"/>
          <w:shd w:val="clear" w:color="auto" w:fill="FFFFFF"/>
        </w:rPr>
        <w:t xml:space="preserve"> </w:t>
      </w:r>
      <w:r w:rsidR="0084602D">
        <w:rPr>
          <w:rFonts w:ascii="Times New Roman" w:hAnsi="Times New Roman" w:cs="Times New Roman"/>
          <w:sz w:val="28"/>
          <w:szCs w:val="28"/>
          <w:shd w:val="clear" w:color="auto" w:fill="FFFFFF"/>
        </w:rPr>
        <w:t>№</w:t>
      </w:r>
      <w:r w:rsidR="00A82527">
        <w:rPr>
          <w:rFonts w:ascii="Times New Roman" w:hAnsi="Times New Roman" w:cs="Times New Roman"/>
          <w:sz w:val="28"/>
          <w:szCs w:val="28"/>
          <w:shd w:val="clear" w:color="auto" w:fill="FFFFFF"/>
        </w:rPr>
        <w:t xml:space="preserve"> 85201 </w:t>
      </w:r>
      <w:r w:rsidR="0084602D">
        <w:rPr>
          <w:rFonts w:ascii="Times New Roman" w:hAnsi="Times New Roman" w:cs="Times New Roman"/>
          <w:sz w:val="28"/>
          <w:szCs w:val="28"/>
          <w:shd w:val="clear" w:color="auto" w:fill="FFFFFF"/>
        </w:rPr>
        <w:t>від</w:t>
      </w:r>
      <w:r w:rsidR="00A82527">
        <w:rPr>
          <w:rFonts w:ascii="Times New Roman" w:hAnsi="Times New Roman" w:cs="Times New Roman"/>
          <w:sz w:val="28"/>
          <w:szCs w:val="28"/>
          <w:shd w:val="clear" w:color="auto" w:fill="FFFFFF"/>
        </w:rPr>
        <w:t xml:space="preserve"> 17 листопада </w:t>
      </w:r>
      <w:r w:rsidR="0084602D">
        <w:rPr>
          <w:rFonts w:ascii="Times New Roman" w:hAnsi="Times New Roman" w:cs="Times New Roman"/>
          <w:sz w:val="28"/>
          <w:szCs w:val="28"/>
          <w:shd w:val="clear" w:color="auto" w:fill="FFFFFF"/>
        </w:rPr>
        <w:t>2021 року)</w:t>
      </w:r>
      <w:r w:rsidR="00A10C50">
        <w:rPr>
          <w:rFonts w:ascii="Times New Roman" w:hAnsi="Times New Roman" w:cs="Times New Roman"/>
          <w:sz w:val="28"/>
          <w:szCs w:val="28"/>
          <w:shd w:val="clear" w:color="auto" w:fill="FFFFFF"/>
        </w:rPr>
        <w:t>.</w:t>
      </w:r>
    </w:p>
    <w:p w:rsidR="006C5664" w:rsidRDefault="006C5664" w:rsidP="006C5664">
      <w:pPr>
        <w:widowControl w:val="0"/>
        <w:spacing w:after="0" w:line="240" w:lineRule="auto"/>
        <w:ind w:firstLine="525"/>
        <w:jc w:val="both"/>
        <w:rPr>
          <w:rFonts w:ascii="Times New Roman" w:hAnsi="Times New Roman" w:cs="Times New Roman"/>
          <w:sz w:val="28"/>
          <w:szCs w:val="28"/>
        </w:rPr>
      </w:pPr>
    </w:p>
    <w:p w:rsidR="00A362AF" w:rsidRPr="002E1D37" w:rsidRDefault="00A35974" w:rsidP="00A35974">
      <w:pPr>
        <w:pStyle w:val="rvps2"/>
        <w:shd w:val="clear" w:color="auto" w:fill="FFFFFF"/>
        <w:spacing w:before="0" w:beforeAutospacing="0" w:after="0" w:afterAutospacing="0"/>
        <w:ind w:left="525"/>
        <w:jc w:val="both"/>
        <w:rPr>
          <w:rStyle w:val="rvts9"/>
          <w:sz w:val="28"/>
          <w:szCs w:val="28"/>
          <w:lang w:val="uk-UA"/>
        </w:rPr>
      </w:pPr>
      <w:r>
        <w:rPr>
          <w:rStyle w:val="rvts9"/>
          <w:b/>
          <w:bCs/>
          <w:sz w:val="28"/>
          <w:szCs w:val="28"/>
          <w:lang w:val="uk-UA"/>
        </w:rPr>
        <w:t xml:space="preserve">  8. </w:t>
      </w:r>
      <w:r w:rsidR="00A362AF" w:rsidRPr="006C5664">
        <w:rPr>
          <w:rStyle w:val="rvts9"/>
          <w:b/>
          <w:bCs/>
          <w:sz w:val="28"/>
          <w:szCs w:val="28"/>
          <w:lang w:val="uk-UA"/>
        </w:rPr>
        <w:t>Прогноз результатів</w:t>
      </w:r>
    </w:p>
    <w:p w:rsidR="002E1D37" w:rsidRPr="006C5664" w:rsidRDefault="002E1D37" w:rsidP="002E1D37">
      <w:pPr>
        <w:pStyle w:val="rvps2"/>
        <w:shd w:val="clear" w:color="auto" w:fill="FFFFFF"/>
        <w:spacing w:before="0" w:beforeAutospacing="0" w:after="0" w:afterAutospacing="0"/>
        <w:jc w:val="both"/>
        <w:rPr>
          <w:sz w:val="28"/>
          <w:szCs w:val="28"/>
          <w:lang w:val="uk-UA"/>
        </w:rPr>
      </w:pPr>
    </w:p>
    <w:p w:rsidR="00A362AF" w:rsidRPr="006C5664" w:rsidRDefault="004860E1" w:rsidP="006C5664">
      <w:pPr>
        <w:spacing w:after="0" w:line="240" w:lineRule="auto"/>
        <w:ind w:firstLine="709"/>
        <w:jc w:val="both"/>
        <w:rPr>
          <w:rFonts w:ascii="Times New Roman" w:hAnsi="Times New Roman" w:cs="Times New Roman"/>
          <w:sz w:val="28"/>
          <w:szCs w:val="28"/>
          <w:shd w:val="clear" w:color="auto" w:fill="FFFFFF"/>
        </w:rPr>
      </w:pPr>
      <w:bookmarkStart w:id="7" w:name="n3510"/>
      <w:bookmarkEnd w:id="7"/>
      <w:r w:rsidRPr="006C5664">
        <w:rPr>
          <w:rFonts w:ascii="Times New Roman" w:hAnsi="Times New Roman" w:cs="Times New Roman"/>
          <w:sz w:val="28"/>
          <w:szCs w:val="28"/>
        </w:rPr>
        <w:t>Реаліз</w:t>
      </w:r>
      <w:r w:rsidR="007C7CA3" w:rsidRPr="006C5664">
        <w:rPr>
          <w:rFonts w:ascii="Times New Roman" w:hAnsi="Times New Roman" w:cs="Times New Roman"/>
          <w:sz w:val="28"/>
          <w:szCs w:val="28"/>
        </w:rPr>
        <w:t xml:space="preserve">ація </w:t>
      </w:r>
      <w:r w:rsidR="001E0D4F" w:rsidRPr="006C5664">
        <w:rPr>
          <w:rFonts w:ascii="Times New Roman" w:hAnsi="Times New Roman" w:cs="Times New Roman"/>
          <w:sz w:val="28"/>
          <w:szCs w:val="28"/>
        </w:rPr>
        <w:t xml:space="preserve">проєкту </w:t>
      </w:r>
      <w:r w:rsidR="007C7CA3" w:rsidRPr="006C5664">
        <w:rPr>
          <w:rFonts w:ascii="Times New Roman" w:hAnsi="Times New Roman" w:cs="Times New Roman"/>
          <w:sz w:val="28"/>
          <w:szCs w:val="28"/>
        </w:rPr>
        <w:t>закону</w:t>
      </w:r>
      <w:r w:rsidRPr="006C5664">
        <w:rPr>
          <w:rFonts w:ascii="Times New Roman" w:hAnsi="Times New Roman" w:cs="Times New Roman"/>
          <w:sz w:val="28"/>
          <w:szCs w:val="28"/>
        </w:rPr>
        <w:t xml:space="preserve"> матиме вплив на ринкове середовище, забезпечення захисту прав та інтересів суб’єктів господарювання, громадян і держави; громадське здоров’я, покращення стану здоров’я населення</w:t>
      </w:r>
      <w:r w:rsidRPr="006C5664">
        <w:rPr>
          <w:rFonts w:ascii="Times New Roman" w:hAnsi="Times New Roman" w:cs="Times New Roman"/>
          <w:bCs/>
          <w:sz w:val="28"/>
          <w:szCs w:val="28"/>
        </w:rPr>
        <w:t>.</w:t>
      </w:r>
    </w:p>
    <w:p w:rsidR="00A362AF" w:rsidRPr="006C5664" w:rsidRDefault="004860E1" w:rsidP="006C5664">
      <w:pPr>
        <w:spacing w:after="0" w:line="240" w:lineRule="auto"/>
        <w:ind w:firstLine="539"/>
        <w:jc w:val="both"/>
        <w:rPr>
          <w:rFonts w:ascii="Times New Roman" w:hAnsi="Times New Roman" w:cs="Times New Roman"/>
          <w:bCs/>
          <w:sz w:val="28"/>
          <w:szCs w:val="28"/>
          <w:lang w:eastAsia="en-US"/>
        </w:rPr>
      </w:pPr>
      <w:r w:rsidRPr="006C5664">
        <w:rPr>
          <w:rFonts w:ascii="Times New Roman" w:hAnsi="Times New Roman" w:cs="Times New Roman"/>
          <w:bCs/>
          <w:sz w:val="28"/>
          <w:szCs w:val="28"/>
          <w:lang w:eastAsia="en-US"/>
        </w:rPr>
        <w:t xml:space="preserve">Реалізація </w:t>
      </w:r>
      <w:r w:rsidR="001E0D4F" w:rsidRPr="006C5664">
        <w:rPr>
          <w:rFonts w:ascii="Times New Roman" w:hAnsi="Times New Roman" w:cs="Times New Roman"/>
          <w:bCs/>
          <w:sz w:val="28"/>
          <w:szCs w:val="28"/>
          <w:lang w:eastAsia="en-US"/>
        </w:rPr>
        <w:t xml:space="preserve">проєкту </w:t>
      </w:r>
      <w:r w:rsidR="007C7CA3" w:rsidRPr="006C5664">
        <w:rPr>
          <w:rFonts w:ascii="Times New Roman" w:hAnsi="Times New Roman" w:cs="Times New Roman"/>
          <w:bCs/>
          <w:sz w:val="28"/>
          <w:szCs w:val="28"/>
          <w:lang w:eastAsia="en-US"/>
        </w:rPr>
        <w:t>закону</w:t>
      </w:r>
      <w:r w:rsidR="00A362AF" w:rsidRPr="006C5664">
        <w:rPr>
          <w:rFonts w:ascii="Times New Roman" w:hAnsi="Times New Roman" w:cs="Times New Roman"/>
          <w:bCs/>
          <w:sz w:val="28"/>
          <w:szCs w:val="28"/>
          <w:lang w:eastAsia="en-US"/>
        </w:rPr>
        <w:t xml:space="preserve"> не матиме впливу на розвиток регіонів, підвищення чи зниження спроможності територіальних громад.</w:t>
      </w:r>
    </w:p>
    <w:p w:rsidR="00A362AF" w:rsidRDefault="001963CF" w:rsidP="006C5664">
      <w:pPr>
        <w:spacing w:after="0" w:line="240" w:lineRule="auto"/>
        <w:ind w:firstLine="539"/>
        <w:jc w:val="both"/>
        <w:rPr>
          <w:rFonts w:ascii="Times New Roman" w:hAnsi="Times New Roman" w:cs="Times New Roman"/>
          <w:bCs/>
          <w:sz w:val="28"/>
          <w:szCs w:val="28"/>
          <w:lang w:eastAsia="en-US"/>
        </w:rPr>
      </w:pPr>
      <w:r w:rsidRPr="006C5664">
        <w:rPr>
          <w:rFonts w:ascii="Times New Roman" w:hAnsi="Times New Roman" w:cs="Times New Roman"/>
          <w:bCs/>
          <w:sz w:val="28"/>
          <w:szCs w:val="28"/>
          <w:lang w:eastAsia="en-US"/>
        </w:rPr>
        <w:t>Реалізація</w:t>
      </w:r>
      <w:r>
        <w:rPr>
          <w:rFonts w:ascii="Times New Roman" w:hAnsi="Times New Roman" w:cs="Times New Roman"/>
          <w:bCs/>
          <w:sz w:val="28"/>
          <w:szCs w:val="28"/>
          <w:lang w:eastAsia="en-US"/>
        </w:rPr>
        <w:t xml:space="preserve"> </w:t>
      </w:r>
      <w:r w:rsidR="001E0D4F">
        <w:rPr>
          <w:rFonts w:ascii="Times New Roman" w:hAnsi="Times New Roman" w:cs="Times New Roman"/>
          <w:bCs/>
          <w:sz w:val="28"/>
          <w:szCs w:val="28"/>
          <w:lang w:eastAsia="en-US"/>
        </w:rPr>
        <w:t xml:space="preserve">проєкту </w:t>
      </w:r>
      <w:r>
        <w:rPr>
          <w:rFonts w:ascii="Times New Roman" w:hAnsi="Times New Roman" w:cs="Times New Roman"/>
          <w:bCs/>
          <w:sz w:val="28"/>
          <w:szCs w:val="28"/>
          <w:lang w:eastAsia="en-US"/>
        </w:rPr>
        <w:t>закону</w:t>
      </w:r>
      <w:r w:rsidR="00A362AF" w:rsidRPr="00001EB3">
        <w:rPr>
          <w:rFonts w:ascii="Times New Roman" w:hAnsi="Times New Roman" w:cs="Times New Roman"/>
          <w:bCs/>
          <w:sz w:val="28"/>
          <w:szCs w:val="28"/>
          <w:lang w:eastAsia="en-US"/>
        </w:rPr>
        <w:t xml:space="preserve"> не матиме впливу </w:t>
      </w:r>
      <w:r w:rsidR="00A362AF">
        <w:rPr>
          <w:rFonts w:ascii="Times New Roman" w:hAnsi="Times New Roman" w:cs="Times New Roman"/>
          <w:bCs/>
          <w:sz w:val="28"/>
          <w:szCs w:val="28"/>
          <w:lang w:eastAsia="en-US"/>
        </w:rPr>
        <w:t xml:space="preserve">на </w:t>
      </w:r>
      <w:r w:rsidR="00A362AF" w:rsidRPr="00001EB3">
        <w:rPr>
          <w:rFonts w:ascii="Times New Roman" w:hAnsi="Times New Roman" w:cs="Times New Roman"/>
          <w:bCs/>
          <w:sz w:val="28"/>
          <w:szCs w:val="28"/>
          <w:lang w:eastAsia="en-US"/>
        </w:rPr>
        <w:t>ринок прац</w:t>
      </w:r>
      <w:r w:rsidR="00C10D07">
        <w:rPr>
          <w:rFonts w:ascii="Times New Roman" w:hAnsi="Times New Roman" w:cs="Times New Roman"/>
          <w:bCs/>
          <w:sz w:val="28"/>
          <w:szCs w:val="28"/>
          <w:lang w:eastAsia="en-US"/>
        </w:rPr>
        <w:t xml:space="preserve">і, рівень зайнятості населення, </w:t>
      </w:r>
      <w:r w:rsidR="00A362AF" w:rsidRPr="00001EB3">
        <w:rPr>
          <w:rFonts w:ascii="Times New Roman" w:hAnsi="Times New Roman" w:cs="Times New Roman"/>
          <w:bCs/>
          <w:sz w:val="28"/>
          <w:szCs w:val="28"/>
          <w:lang w:eastAsia="en-US"/>
        </w:rPr>
        <w:t>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w:t>
      </w:r>
    </w:p>
    <w:p w:rsidR="00A362AF" w:rsidRPr="004860E1" w:rsidRDefault="00C10D07" w:rsidP="004860E1">
      <w:pPr>
        <w:spacing w:after="0" w:line="240" w:lineRule="auto"/>
        <w:ind w:firstLine="567"/>
        <w:jc w:val="both"/>
        <w:rPr>
          <w:rFonts w:ascii="Times New Roman" w:eastAsia="MS Mincho" w:hAnsi="Times New Roman" w:cs="Times New Roman"/>
          <w:sz w:val="28"/>
          <w:szCs w:val="28"/>
        </w:rPr>
      </w:pPr>
      <w:r w:rsidRPr="0043127A">
        <w:rPr>
          <w:rFonts w:ascii="Times New Roman" w:eastAsia="MS Mincho" w:hAnsi="Times New Roman" w:cs="Times New Roman"/>
          <w:sz w:val="28"/>
          <w:szCs w:val="28"/>
        </w:rPr>
        <w:t xml:space="preserve">Прийняття цього </w:t>
      </w:r>
      <w:r w:rsidR="006C5664">
        <w:rPr>
          <w:rFonts w:ascii="Times New Roman" w:eastAsia="MS Mincho" w:hAnsi="Times New Roman" w:cs="Times New Roman"/>
          <w:sz w:val="28"/>
          <w:szCs w:val="28"/>
        </w:rPr>
        <w:t xml:space="preserve">проєкту </w:t>
      </w:r>
      <w:r w:rsidRPr="0043127A">
        <w:rPr>
          <w:rFonts w:ascii="Times New Roman" w:eastAsia="MS Mincho" w:hAnsi="Times New Roman" w:cs="Times New Roman"/>
          <w:sz w:val="28"/>
          <w:szCs w:val="28"/>
        </w:rPr>
        <w:t>закону дозволить</w:t>
      </w:r>
      <w:r>
        <w:rPr>
          <w:rFonts w:ascii="Times New Roman" w:eastAsia="MS Mincho" w:hAnsi="Times New Roman" w:cs="Times New Roman"/>
          <w:sz w:val="28"/>
          <w:szCs w:val="28"/>
        </w:rPr>
        <w:t xml:space="preserve"> удосконалити надання медичної допомоги населенню</w:t>
      </w:r>
      <w:r w:rsidRPr="0043127A">
        <w:rPr>
          <w:rFonts w:ascii="Times New Roman" w:eastAsia="MS Mincho" w:hAnsi="Times New Roman" w:cs="Times New Roman"/>
          <w:sz w:val="28"/>
          <w:szCs w:val="28"/>
        </w:rPr>
        <w:t xml:space="preserve"> </w:t>
      </w:r>
      <w:r>
        <w:rPr>
          <w:rFonts w:ascii="Times New Roman" w:eastAsia="MS Mincho" w:hAnsi="Times New Roman" w:cs="Times New Roman"/>
          <w:sz w:val="28"/>
          <w:szCs w:val="28"/>
        </w:rPr>
        <w:t xml:space="preserve">при проведенні </w:t>
      </w:r>
      <w:r>
        <w:rPr>
          <w:rFonts w:ascii="Times New Roman" w:hAnsi="Times New Roman" w:cs="Times New Roman"/>
          <w:sz w:val="28"/>
          <w:szCs w:val="28"/>
          <w:lang w:eastAsia="en-US"/>
        </w:rPr>
        <w:t>лікувальних програм допоміжних</w:t>
      </w:r>
      <w:r w:rsidR="00B571D6">
        <w:rPr>
          <w:rFonts w:ascii="Times New Roman" w:hAnsi="Times New Roman" w:cs="Times New Roman"/>
          <w:sz w:val="28"/>
          <w:szCs w:val="28"/>
          <w:lang w:eastAsia="en-US"/>
        </w:rPr>
        <w:br/>
      </w:r>
      <w:r>
        <w:rPr>
          <w:rFonts w:ascii="Times New Roman" w:hAnsi="Times New Roman" w:cs="Times New Roman"/>
          <w:sz w:val="28"/>
          <w:szCs w:val="28"/>
          <w:lang w:eastAsia="en-US"/>
        </w:rPr>
        <w:t>репродуктивних технологій</w:t>
      </w:r>
      <w:r w:rsidRPr="0043127A">
        <w:rPr>
          <w:rFonts w:ascii="Times New Roman" w:eastAsia="MS Mincho" w:hAnsi="Times New Roman" w:cs="Times New Roman"/>
          <w:sz w:val="28"/>
          <w:szCs w:val="28"/>
        </w:rPr>
        <w:t>, захист</w:t>
      </w:r>
      <w:r>
        <w:rPr>
          <w:rFonts w:ascii="Times New Roman" w:eastAsia="MS Mincho" w:hAnsi="Times New Roman" w:cs="Times New Roman"/>
          <w:sz w:val="28"/>
          <w:szCs w:val="28"/>
        </w:rPr>
        <w:t>ить</w:t>
      </w:r>
      <w:r w:rsidRPr="0043127A">
        <w:rPr>
          <w:rFonts w:ascii="Times New Roman" w:eastAsia="MS Mincho" w:hAnsi="Times New Roman" w:cs="Times New Roman"/>
          <w:sz w:val="28"/>
          <w:szCs w:val="28"/>
        </w:rPr>
        <w:t xml:space="preserve"> прав</w:t>
      </w:r>
      <w:r>
        <w:rPr>
          <w:rFonts w:ascii="Times New Roman" w:eastAsia="MS Mincho" w:hAnsi="Times New Roman" w:cs="Times New Roman"/>
          <w:sz w:val="28"/>
          <w:szCs w:val="28"/>
        </w:rPr>
        <w:t>а</w:t>
      </w:r>
      <w:r w:rsidRPr="0043127A">
        <w:rPr>
          <w:rFonts w:ascii="Times New Roman" w:eastAsia="MS Mincho" w:hAnsi="Times New Roman" w:cs="Times New Roman"/>
          <w:sz w:val="28"/>
          <w:szCs w:val="28"/>
        </w:rPr>
        <w:t xml:space="preserve"> громадян, </w:t>
      </w:r>
      <w:r>
        <w:rPr>
          <w:rFonts w:ascii="Times New Roman" w:eastAsia="MS Mincho" w:hAnsi="Times New Roman" w:cs="Times New Roman"/>
          <w:sz w:val="28"/>
          <w:szCs w:val="28"/>
        </w:rPr>
        <w:t xml:space="preserve">які проводять лікування ДРТ, </w:t>
      </w:r>
      <w:r w:rsidRPr="0043127A">
        <w:rPr>
          <w:rFonts w:ascii="Times New Roman" w:eastAsia="MS Mincho" w:hAnsi="Times New Roman" w:cs="Times New Roman"/>
          <w:sz w:val="28"/>
          <w:szCs w:val="28"/>
        </w:rPr>
        <w:t>захист</w:t>
      </w:r>
      <w:r>
        <w:rPr>
          <w:rFonts w:ascii="Times New Roman" w:eastAsia="MS Mincho" w:hAnsi="Times New Roman" w:cs="Times New Roman"/>
          <w:sz w:val="28"/>
          <w:szCs w:val="28"/>
        </w:rPr>
        <w:t>ить</w:t>
      </w:r>
      <w:r w:rsidRPr="0043127A">
        <w:rPr>
          <w:rFonts w:ascii="Times New Roman" w:eastAsia="MS Mincho" w:hAnsi="Times New Roman" w:cs="Times New Roman"/>
          <w:sz w:val="28"/>
          <w:szCs w:val="28"/>
        </w:rPr>
        <w:t xml:space="preserve"> прав</w:t>
      </w:r>
      <w:r>
        <w:rPr>
          <w:rFonts w:ascii="Times New Roman" w:eastAsia="MS Mincho" w:hAnsi="Times New Roman" w:cs="Times New Roman"/>
          <w:sz w:val="28"/>
          <w:szCs w:val="28"/>
        </w:rPr>
        <w:t>а</w:t>
      </w:r>
      <w:r w:rsidRPr="0043127A">
        <w:rPr>
          <w:rFonts w:ascii="Times New Roman" w:eastAsia="MS Mincho" w:hAnsi="Times New Roman" w:cs="Times New Roman"/>
          <w:sz w:val="28"/>
          <w:szCs w:val="28"/>
        </w:rPr>
        <w:t xml:space="preserve"> донорів репродуктивних клітин, а також дітей,  народжених в результаті</w:t>
      </w:r>
      <w:r>
        <w:rPr>
          <w:rFonts w:ascii="Times New Roman" w:eastAsia="MS Mincho" w:hAnsi="Times New Roman" w:cs="Times New Roman"/>
          <w:sz w:val="28"/>
          <w:szCs w:val="28"/>
        </w:rPr>
        <w:t xml:space="preserve"> ДРТ</w:t>
      </w:r>
      <w:r w:rsidRPr="0043127A">
        <w:rPr>
          <w:rFonts w:ascii="Times New Roman" w:eastAsia="MS Mincho" w:hAnsi="Times New Roman" w:cs="Times New Roman"/>
          <w:sz w:val="28"/>
          <w:szCs w:val="28"/>
        </w:rPr>
        <w:t>, посилить авторитет України як держави, здатної захистити права усіх свої</w:t>
      </w:r>
      <w:r w:rsidR="004860E1">
        <w:rPr>
          <w:rFonts w:ascii="Times New Roman" w:eastAsia="MS Mincho" w:hAnsi="Times New Roman" w:cs="Times New Roman"/>
          <w:sz w:val="28"/>
          <w:szCs w:val="28"/>
        </w:rPr>
        <w:t>х громадян в сфері репродукції.</w:t>
      </w:r>
    </w:p>
    <w:p w:rsidR="00A362AF" w:rsidRDefault="00A362AF" w:rsidP="00A362AF">
      <w:pPr>
        <w:pStyle w:val="af2"/>
        <w:shd w:val="clear" w:color="auto" w:fill="FFFFFF"/>
        <w:spacing w:before="0" w:beforeAutospacing="0" w:after="0" w:afterAutospacing="0"/>
        <w:ind w:firstLine="709"/>
        <w:jc w:val="both"/>
        <w:textAlignment w:val="baseline"/>
        <w:rPr>
          <w:sz w:val="28"/>
          <w:szCs w:val="28"/>
          <w:lang w:val="uk-UA"/>
        </w:rPr>
      </w:pPr>
    </w:p>
    <w:p w:rsidR="007C7CA3" w:rsidRPr="00A60A7C" w:rsidRDefault="000C161B" w:rsidP="00A362AF">
      <w:pPr>
        <w:pStyle w:val="af2"/>
        <w:shd w:val="clear" w:color="auto" w:fill="FFFFFF"/>
        <w:spacing w:before="0" w:beforeAutospacing="0" w:after="0" w:afterAutospacing="0"/>
        <w:ind w:firstLine="709"/>
        <w:jc w:val="both"/>
        <w:textAlignment w:val="baseline"/>
        <w:rPr>
          <w:b/>
          <w:sz w:val="28"/>
          <w:szCs w:val="28"/>
          <w:lang w:val="uk-UA"/>
        </w:rPr>
      </w:pPr>
      <w:r w:rsidRPr="00A60A7C">
        <w:rPr>
          <w:b/>
          <w:sz w:val="28"/>
          <w:szCs w:val="28"/>
          <w:lang w:val="uk-UA"/>
        </w:rPr>
        <w:t>Вплив на інтереси заінтересованих сторін:</w:t>
      </w:r>
    </w:p>
    <w:p w:rsidR="006C5664" w:rsidRPr="00001EB3" w:rsidRDefault="006C5664" w:rsidP="00A362AF">
      <w:pPr>
        <w:pStyle w:val="af2"/>
        <w:shd w:val="clear" w:color="auto" w:fill="FFFFFF"/>
        <w:spacing w:before="0" w:beforeAutospacing="0" w:after="0" w:afterAutospacing="0"/>
        <w:ind w:firstLine="709"/>
        <w:jc w:val="both"/>
        <w:textAlignment w:val="baseline"/>
        <w:rPr>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402"/>
        <w:gridCol w:w="4077"/>
      </w:tblGrid>
      <w:tr w:rsidR="00A362AF" w:rsidRPr="00001EB3" w:rsidTr="006C5664">
        <w:tc>
          <w:tcPr>
            <w:tcW w:w="2376" w:type="dxa"/>
            <w:vAlign w:val="center"/>
            <w:hideMark/>
          </w:tcPr>
          <w:p w:rsidR="00A362AF" w:rsidRPr="00001EB3" w:rsidRDefault="00A362AF" w:rsidP="006C5664">
            <w:pPr>
              <w:widowControl w:val="0"/>
              <w:autoSpaceDE w:val="0"/>
              <w:autoSpaceDN w:val="0"/>
              <w:adjustRightInd w:val="0"/>
              <w:spacing w:line="240" w:lineRule="auto"/>
              <w:jc w:val="center"/>
              <w:rPr>
                <w:rFonts w:ascii="Times New Roman" w:hAnsi="Times New Roman" w:cs="Times New Roman"/>
                <w:bCs/>
                <w:sz w:val="28"/>
                <w:szCs w:val="28"/>
                <w:lang w:eastAsia="en-US"/>
              </w:rPr>
            </w:pPr>
            <w:r w:rsidRPr="00001EB3">
              <w:rPr>
                <w:rFonts w:ascii="Times New Roman" w:hAnsi="Times New Roman" w:cs="Times New Roman"/>
                <w:bCs/>
                <w:sz w:val="28"/>
                <w:szCs w:val="28"/>
                <w:lang w:eastAsia="en-US"/>
              </w:rPr>
              <w:t>Заінтересована</w:t>
            </w:r>
          </w:p>
          <w:p w:rsidR="00A362AF" w:rsidRPr="00001EB3" w:rsidRDefault="00A362AF" w:rsidP="006C5664">
            <w:pPr>
              <w:widowControl w:val="0"/>
              <w:autoSpaceDE w:val="0"/>
              <w:autoSpaceDN w:val="0"/>
              <w:adjustRightInd w:val="0"/>
              <w:spacing w:line="240" w:lineRule="auto"/>
              <w:jc w:val="center"/>
              <w:rPr>
                <w:rFonts w:ascii="Times New Roman" w:hAnsi="Times New Roman" w:cs="Times New Roman"/>
                <w:sz w:val="28"/>
                <w:szCs w:val="28"/>
                <w:lang w:eastAsia="en-US"/>
              </w:rPr>
            </w:pPr>
            <w:r w:rsidRPr="00001EB3">
              <w:rPr>
                <w:rFonts w:ascii="Times New Roman" w:hAnsi="Times New Roman" w:cs="Times New Roman"/>
                <w:bCs/>
                <w:sz w:val="28"/>
                <w:szCs w:val="28"/>
                <w:lang w:eastAsia="en-US"/>
              </w:rPr>
              <w:t>сторона</w:t>
            </w:r>
          </w:p>
        </w:tc>
        <w:tc>
          <w:tcPr>
            <w:tcW w:w="3402" w:type="dxa"/>
            <w:vAlign w:val="center"/>
            <w:hideMark/>
          </w:tcPr>
          <w:p w:rsidR="00A362AF" w:rsidRPr="00001EB3" w:rsidRDefault="00A362AF" w:rsidP="006C5664">
            <w:pPr>
              <w:widowControl w:val="0"/>
              <w:autoSpaceDE w:val="0"/>
              <w:autoSpaceDN w:val="0"/>
              <w:adjustRightInd w:val="0"/>
              <w:spacing w:line="240" w:lineRule="auto"/>
              <w:jc w:val="center"/>
              <w:rPr>
                <w:rFonts w:ascii="Times New Roman" w:hAnsi="Times New Roman" w:cs="Times New Roman"/>
                <w:sz w:val="28"/>
                <w:szCs w:val="28"/>
                <w:lang w:eastAsia="en-US"/>
              </w:rPr>
            </w:pPr>
            <w:r w:rsidRPr="00001EB3">
              <w:rPr>
                <w:rFonts w:ascii="Times New Roman" w:hAnsi="Times New Roman" w:cs="Times New Roman"/>
                <w:sz w:val="28"/>
                <w:szCs w:val="28"/>
                <w:lang w:eastAsia="en-US"/>
              </w:rPr>
              <w:t>Вплив реалізації акта на заінтересовану сторону</w:t>
            </w:r>
          </w:p>
        </w:tc>
        <w:tc>
          <w:tcPr>
            <w:tcW w:w="4077" w:type="dxa"/>
            <w:vAlign w:val="center"/>
            <w:hideMark/>
          </w:tcPr>
          <w:p w:rsidR="00A362AF" w:rsidRPr="00001EB3" w:rsidRDefault="00A362AF" w:rsidP="006C5664">
            <w:pPr>
              <w:widowControl w:val="0"/>
              <w:autoSpaceDE w:val="0"/>
              <w:autoSpaceDN w:val="0"/>
              <w:adjustRightInd w:val="0"/>
              <w:spacing w:line="240" w:lineRule="auto"/>
              <w:jc w:val="center"/>
              <w:rPr>
                <w:rFonts w:ascii="Times New Roman" w:hAnsi="Times New Roman" w:cs="Times New Roman"/>
                <w:sz w:val="28"/>
                <w:szCs w:val="28"/>
                <w:lang w:eastAsia="en-US"/>
              </w:rPr>
            </w:pPr>
            <w:r w:rsidRPr="00001EB3">
              <w:rPr>
                <w:rFonts w:ascii="Times New Roman" w:hAnsi="Times New Roman" w:cs="Times New Roman"/>
                <w:sz w:val="28"/>
                <w:szCs w:val="28"/>
                <w:lang w:eastAsia="en-US"/>
              </w:rPr>
              <w:t>Пояснення очікуваного впливу</w:t>
            </w:r>
          </w:p>
        </w:tc>
      </w:tr>
      <w:tr w:rsidR="00A362AF" w:rsidRPr="00001EB3" w:rsidTr="004860E1">
        <w:tc>
          <w:tcPr>
            <w:tcW w:w="2376" w:type="dxa"/>
            <w:hideMark/>
          </w:tcPr>
          <w:p w:rsidR="00A362AF" w:rsidRPr="00001EB3" w:rsidRDefault="00A362AF" w:rsidP="004860E1">
            <w:pPr>
              <w:widowControl w:val="0"/>
              <w:autoSpaceDE w:val="0"/>
              <w:autoSpaceDN w:val="0"/>
              <w:adjustRightInd w:val="0"/>
              <w:spacing w:line="240" w:lineRule="auto"/>
              <w:jc w:val="center"/>
              <w:rPr>
                <w:rFonts w:ascii="Times New Roman" w:hAnsi="Times New Roman" w:cs="Times New Roman"/>
                <w:bCs/>
                <w:sz w:val="28"/>
                <w:szCs w:val="28"/>
                <w:lang w:eastAsia="en-US"/>
              </w:rPr>
            </w:pPr>
            <w:r w:rsidRPr="00001EB3">
              <w:rPr>
                <w:rFonts w:ascii="Times New Roman" w:hAnsi="Times New Roman" w:cs="Times New Roman"/>
                <w:sz w:val="28"/>
                <w:szCs w:val="28"/>
                <w:lang w:eastAsia="en-US"/>
              </w:rPr>
              <w:t>Суб’єкти господарювання</w:t>
            </w:r>
          </w:p>
        </w:tc>
        <w:tc>
          <w:tcPr>
            <w:tcW w:w="3402" w:type="dxa"/>
            <w:hideMark/>
          </w:tcPr>
          <w:p w:rsidR="00A362AF" w:rsidRPr="00001EB3" w:rsidRDefault="00A362AF" w:rsidP="004860E1">
            <w:pPr>
              <w:widowControl w:val="0"/>
              <w:autoSpaceDE w:val="0"/>
              <w:autoSpaceDN w:val="0"/>
              <w:adjustRightInd w:val="0"/>
              <w:spacing w:line="240" w:lineRule="auto"/>
              <w:jc w:val="center"/>
              <w:rPr>
                <w:rFonts w:ascii="Times New Roman" w:hAnsi="Times New Roman" w:cs="Times New Roman"/>
                <w:sz w:val="28"/>
                <w:szCs w:val="28"/>
                <w:lang w:eastAsia="en-US"/>
              </w:rPr>
            </w:pPr>
            <w:r w:rsidRPr="00001EB3">
              <w:rPr>
                <w:rFonts w:ascii="Times New Roman" w:hAnsi="Times New Roman" w:cs="Times New Roman"/>
                <w:sz w:val="28"/>
                <w:szCs w:val="28"/>
                <w:lang w:eastAsia="en-US"/>
              </w:rPr>
              <w:t>Позитивний</w:t>
            </w:r>
          </w:p>
        </w:tc>
        <w:tc>
          <w:tcPr>
            <w:tcW w:w="4077" w:type="dxa"/>
            <w:hideMark/>
          </w:tcPr>
          <w:p w:rsidR="00A362AF" w:rsidRPr="00001EB3" w:rsidRDefault="00A362AF" w:rsidP="00C10D07">
            <w:pPr>
              <w:widowControl w:val="0"/>
              <w:autoSpaceDE w:val="0"/>
              <w:autoSpaceDN w:val="0"/>
              <w:adjustRightInd w:val="0"/>
              <w:spacing w:line="240" w:lineRule="auto"/>
              <w:jc w:val="center"/>
              <w:rPr>
                <w:rFonts w:ascii="Times New Roman" w:hAnsi="Times New Roman" w:cs="Times New Roman"/>
                <w:sz w:val="28"/>
                <w:szCs w:val="28"/>
                <w:lang w:eastAsia="en-US"/>
              </w:rPr>
            </w:pPr>
            <w:r w:rsidRPr="00001EB3">
              <w:rPr>
                <w:rFonts w:ascii="Times New Roman" w:hAnsi="Times New Roman" w:cs="Times New Roman"/>
                <w:sz w:val="28"/>
                <w:szCs w:val="28"/>
                <w:lang w:eastAsia="en-US"/>
              </w:rPr>
              <w:t xml:space="preserve">проведення </w:t>
            </w:r>
            <w:r w:rsidR="00C10D07">
              <w:rPr>
                <w:rFonts w:ascii="Times New Roman" w:hAnsi="Times New Roman" w:cs="Times New Roman"/>
                <w:sz w:val="28"/>
                <w:szCs w:val="28"/>
                <w:lang w:eastAsia="en-US"/>
              </w:rPr>
              <w:t xml:space="preserve">лікувальних програм </w:t>
            </w:r>
            <w:r w:rsidR="00C10D07">
              <w:rPr>
                <w:rFonts w:ascii="Times New Roman" w:hAnsi="Times New Roman" w:cs="Times New Roman"/>
                <w:sz w:val="28"/>
                <w:szCs w:val="28"/>
                <w:shd w:val="clear" w:color="auto" w:fill="FFFFFF"/>
                <w:lang w:eastAsia="en-US"/>
              </w:rPr>
              <w:t>ДРТ</w:t>
            </w:r>
            <w:r w:rsidRPr="00001EB3">
              <w:rPr>
                <w:rFonts w:ascii="Times New Roman" w:hAnsi="Times New Roman" w:cs="Times New Roman"/>
                <w:sz w:val="28"/>
                <w:szCs w:val="28"/>
                <w:lang w:eastAsia="en-US"/>
              </w:rPr>
              <w:t xml:space="preserve"> дозволить </w:t>
            </w:r>
            <w:r w:rsidR="00C10D07">
              <w:rPr>
                <w:rFonts w:ascii="Times New Roman" w:hAnsi="Times New Roman" w:cs="Times New Roman"/>
                <w:sz w:val="28"/>
                <w:szCs w:val="28"/>
                <w:lang w:eastAsia="en-US"/>
              </w:rPr>
              <w:t>збільшити народжуваність в Україні</w:t>
            </w:r>
          </w:p>
        </w:tc>
      </w:tr>
      <w:tr w:rsidR="00A362AF" w:rsidRPr="00001EB3" w:rsidTr="004860E1">
        <w:tc>
          <w:tcPr>
            <w:tcW w:w="2376" w:type="dxa"/>
            <w:hideMark/>
          </w:tcPr>
          <w:p w:rsidR="00A362AF" w:rsidRPr="00001EB3" w:rsidRDefault="004860E1" w:rsidP="004860E1">
            <w:pPr>
              <w:widowControl w:val="0"/>
              <w:autoSpaceDE w:val="0"/>
              <w:autoSpaceDN w:val="0"/>
              <w:adjustRightInd w:val="0"/>
              <w:spacing w:line="240"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lastRenderedPageBreak/>
              <w:t>Громадяни</w:t>
            </w:r>
          </w:p>
        </w:tc>
        <w:tc>
          <w:tcPr>
            <w:tcW w:w="3402" w:type="dxa"/>
            <w:hideMark/>
          </w:tcPr>
          <w:p w:rsidR="00A362AF" w:rsidRDefault="00A362AF" w:rsidP="004860E1">
            <w:pPr>
              <w:widowControl w:val="0"/>
              <w:autoSpaceDE w:val="0"/>
              <w:autoSpaceDN w:val="0"/>
              <w:adjustRightInd w:val="0"/>
              <w:spacing w:line="240" w:lineRule="auto"/>
              <w:jc w:val="center"/>
              <w:rPr>
                <w:rFonts w:ascii="Times New Roman" w:hAnsi="Times New Roman" w:cs="Times New Roman"/>
                <w:sz w:val="28"/>
                <w:szCs w:val="28"/>
                <w:lang w:eastAsia="en-US"/>
              </w:rPr>
            </w:pPr>
            <w:r w:rsidRPr="00001EB3">
              <w:rPr>
                <w:rFonts w:ascii="Times New Roman" w:hAnsi="Times New Roman" w:cs="Times New Roman"/>
                <w:sz w:val="28"/>
                <w:szCs w:val="28"/>
                <w:lang w:eastAsia="en-US"/>
              </w:rPr>
              <w:t>Позитивний</w:t>
            </w:r>
            <w:r w:rsidR="004860E1">
              <w:rPr>
                <w:rFonts w:ascii="Times New Roman" w:hAnsi="Times New Roman" w:cs="Times New Roman"/>
                <w:sz w:val="28"/>
                <w:szCs w:val="28"/>
                <w:lang w:eastAsia="en-US"/>
              </w:rPr>
              <w:t>.</w:t>
            </w:r>
          </w:p>
          <w:p w:rsidR="004860E1" w:rsidRPr="00001EB3" w:rsidRDefault="004860E1" w:rsidP="004860E1">
            <w:pPr>
              <w:widowControl w:val="0"/>
              <w:autoSpaceDE w:val="0"/>
              <w:autoSpaceDN w:val="0"/>
              <w:adjustRightInd w:val="0"/>
              <w:spacing w:line="240"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Дозволить захистити права і законні інтереси всіх учасників</w:t>
            </w:r>
          </w:p>
        </w:tc>
        <w:tc>
          <w:tcPr>
            <w:tcW w:w="4077" w:type="dxa"/>
            <w:hideMark/>
          </w:tcPr>
          <w:p w:rsidR="00A362AF" w:rsidRPr="00001EB3" w:rsidRDefault="00C10D07" w:rsidP="00C10D07">
            <w:pPr>
              <w:widowControl w:val="0"/>
              <w:autoSpaceDE w:val="0"/>
              <w:autoSpaceDN w:val="0"/>
              <w:adjustRightInd w:val="0"/>
              <w:spacing w:line="240"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з</w:t>
            </w:r>
            <w:r w:rsidR="00A362AF">
              <w:rPr>
                <w:rFonts w:ascii="Times New Roman" w:hAnsi="Times New Roman" w:cs="Times New Roman"/>
                <w:sz w:val="28"/>
                <w:szCs w:val="28"/>
                <w:lang w:eastAsia="en-US"/>
              </w:rPr>
              <w:t xml:space="preserve">абезпечення </w:t>
            </w:r>
            <w:r>
              <w:rPr>
                <w:rFonts w:ascii="Times New Roman" w:hAnsi="Times New Roman" w:cs="Times New Roman"/>
                <w:sz w:val="28"/>
                <w:szCs w:val="28"/>
                <w:lang w:eastAsia="en-US"/>
              </w:rPr>
              <w:t xml:space="preserve">населення ДРТ дозволить </w:t>
            </w:r>
            <w:r w:rsidR="004860E1">
              <w:rPr>
                <w:rFonts w:ascii="Times New Roman" w:hAnsi="Times New Roman" w:cs="Times New Roman"/>
                <w:sz w:val="28"/>
                <w:szCs w:val="28"/>
                <w:lang w:eastAsia="en-US"/>
              </w:rPr>
              <w:t>удосконалити медичну допомогу при лікуванні безпліддя</w:t>
            </w:r>
          </w:p>
        </w:tc>
      </w:tr>
      <w:tr w:rsidR="004860E1" w:rsidRPr="00001EB3" w:rsidTr="004860E1">
        <w:tc>
          <w:tcPr>
            <w:tcW w:w="2376" w:type="dxa"/>
          </w:tcPr>
          <w:p w:rsidR="004860E1" w:rsidRPr="004F542A" w:rsidRDefault="004860E1" w:rsidP="004860E1">
            <w:pPr>
              <w:spacing w:after="120"/>
              <w:jc w:val="center"/>
              <w:rPr>
                <w:rFonts w:ascii="Times New Roman" w:hAnsi="Times New Roman"/>
                <w:sz w:val="28"/>
                <w:szCs w:val="28"/>
                <w:shd w:val="clear" w:color="auto" w:fill="FFFFFF"/>
              </w:rPr>
            </w:pPr>
            <w:r w:rsidRPr="004F542A">
              <w:rPr>
                <w:rFonts w:ascii="Times New Roman" w:hAnsi="Times New Roman"/>
                <w:sz w:val="28"/>
                <w:szCs w:val="28"/>
                <w:shd w:val="clear" w:color="auto" w:fill="FFFFFF"/>
              </w:rPr>
              <w:t>Держава</w:t>
            </w:r>
          </w:p>
        </w:tc>
        <w:tc>
          <w:tcPr>
            <w:tcW w:w="3402" w:type="dxa"/>
          </w:tcPr>
          <w:p w:rsidR="004860E1" w:rsidRPr="004F542A" w:rsidRDefault="004860E1" w:rsidP="004860E1">
            <w:pPr>
              <w:spacing w:after="120"/>
              <w:jc w:val="center"/>
              <w:rPr>
                <w:rFonts w:ascii="Times New Roman" w:hAnsi="Times New Roman"/>
                <w:sz w:val="28"/>
                <w:szCs w:val="28"/>
                <w:shd w:val="clear" w:color="auto" w:fill="FFFFFF"/>
              </w:rPr>
            </w:pPr>
            <w:r w:rsidRPr="004F542A">
              <w:rPr>
                <w:rFonts w:ascii="Times New Roman" w:hAnsi="Times New Roman"/>
                <w:sz w:val="28"/>
                <w:szCs w:val="28"/>
                <w:shd w:val="clear" w:color="auto" w:fill="FFFFFF"/>
              </w:rPr>
              <w:t>Позитивний.</w:t>
            </w:r>
          </w:p>
          <w:p w:rsidR="004860E1" w:rsidRPr="004F542A" w:rsidRDefault="000C161B" w:rsidP="000C161B">
            <w:pPr>
              <w:spacing w:after="120"/>
              <w:jc w:val="center"/>
              <w:rPr>
                <w:rFonts w:ascii="Times New Roman" w:hAnsi="Times New Roman"/>
                <w:sz w:val="28"/>
                <w:szCs w:val="28"/>
                <w:shd w:val="clear" w:color="auto" w:fill="FFFFFF"/>
              </w:rPr>
            </w:pPr>
            <w:r>
              <w:rPr>
                <w:rFonts w:ascii="Times New Roman" w:hAnsi="Times New Roman"/>
                <w:bCs/>
                <w:sz w:val="28"/>
                <w:szCs w:val="28"/>
                <w:shd w:val="clear" w:color="auto" w:fill="FFFFFF"/>
              </w:rPr>
              <w:t>З</w:t>
            </w:r>
            <w:r w:rsidR="004860E1" w:rsidRPr="00BA0BAC">
              <w:rPr>
                <w:rFonts w:ascii="Times New Roman" w:hAnsi="Times New Roman"/>
                <w:bCs/>
                <w:sz w:val="28"/>
                <w:szCs w:val="28"/>
                <w:shd w:val="clear" w:color="auto" w:fill="FFFFFF"/>
              </w:rPr>
              <w:t xml:space="preserve">меншення кількості витрачених коштів на лікування та профілактику </w:t>
            </w:r>
            <w:r w:rsidR="004860E1">
              <w:rPr>
                <w:rFonts w:ascii="Times New Roman" w:hAnsi="Times New Roman"/>
                <w:bCs/>
                <w:sz w:val="28"/>
                <w:szCs w:val="28"/>
                <w:shd w:val="clear" w:color="auto" w:fill="FFFFFF"/>
              </w:rPr>
              <w:t xml:space="preserve">безпліддя </w:t>
            </w:r>
          </w:p>
        </w:tc>
        <w:tc>
          <w:tcPr>
            <w:tcW w:w="4077" w:type="dxa"/>
          </w:tcPr>
          <w:p w:rsidR="004860E1" w:rsidRPr="004F542A" w:rsidRDefault="004860E1" w:rsidP="008B515F">
            <w:pPr>
              <w:spacing w:after="120"/>
              <w:rPr>
                <w:rFonts w:ascii="Times New Roman" w:hAnsi="Times New Roman"/>
                <w:sz w:val="28"/>
                <w:szCs w:val="28"/>
                <w:shd w:val="clear" w:color="auto" w:fill="FFFFFF"/>
              </w:rPr>
            </w:pPr>
            <w:r>
              <w:rPr>
                <w:rFonts w:ascii="Times New Roman" w:hAnsi="Times New Roman"/>
                <w:sz w:val="28"/>
                <w:szCs w:val="28"/>
                <w:shd w:val="clear" w:color="auto" w:fill="FFFFFF"/>
              </w:rPr>
              <w:t>п</w:t>
            </w:r>
            <w:r w:rsidRPr="004F542A">
              <w:rPr>
                <w:rFonts w:ascii="Times New Roman" w:hAnsi="Times New Roman"/>
                <w:sz w:val="28"/>
                <w:szCs w:val="28"/>
                <w:shd w:val="clear" w:color="auto" w:fill="FFFFFF"/>
              </w:rPr>
              <w:t xml:space="preserve">рийняття проєкту </w:t>
            </w:r>
            <w:r w:rsidR="007C7CA3">
              <w:rPr>
                <w:rFonts w:ascii="Times New Roman" w:hAnsi="Times New Roman"/>
                <w:sz w:val="28"/>
                <w:szCs w:val="28"/>
                <w:shd w:val="clear" w:color="auto" w:fill="FFFFFF"/>
              </w:rPr>
              <w:t>закону</w:t>
            </w:r>
            <w:r w:rsidRPr="004F542A">
              <w:rPr>
                <w:rFonts w:ascii="Times New Roman" w:hAnsi="Times New Roman"/>
                <w:sz w:val="28"/>
                <w:szCs w:val="28"/>
                <w:shd w:val="clear" w:color="auto" w:fill="FFFFFF"/>
              </w:rPr>
              <w:t xml:space="preserve"> </w:t>
            </w:r>
            <w:r w:rsidRPr="004F542A">
              <w:rPr>
                <w:rFonts w:ascii="Times New Roman" w:hAnsi="Times New Roman"/>
                <w:bCs/>
                <w:sz w:val="28"/>
                <w:szCs w:val="28"/>
                <w:shd w:val="clear" w:color="auto" w:fill="FFFFFF"/>
              </w:rPr>
              <w:t xml:space="preserve">позитивно вплине </w:t>
            </w:r>
            <w:r>
              <w:rPr>
                <w:rFonts w:ascii="Times New Roman" w:hAnsi="Times New Roman"/>
                <w:bCs/>
                <w:sz w:val="28"/>
                <w:szCs w:val="28"/>
                <w:shd w:val="clear" w:color="auto" w:fill="FFFFFF"/>
              </w:rPr>
              <w:t xml:space="preserve">на </w:t>
            </w:r>
            <w:r w:rsidRPr="00BA0BAC">
              <w:rPr>
                <w:rFonts w:ascii="Times New Roman" w:hAnsi="Times New Roman"/>
                <w:bCs/>
                <w:sz w:val="28"/>
                <w:szCs w:val="28"/>
                <w:shd w:val="clear" w:color="auto" w:fill="FFFFFF"/>
              </w:rPr>
              <w:t>здоров’я населення та покращення демографічної, ек</w:t>
            </w:r>
            <w:r>
              <w:rPr>
                <w:rFonts w:ascii="Times New Roman" w:hAnsi="Times New Roman"/>
                <w:bCs/>
                <w:sz w:val="28"/>
                <w:szCs w:val="28"/>
                <w:shd w:val="clear" w:color="auto" w:fill="FFFFFF"/>
              </w:rPr>
              <w:t>ономічної і соціальної ситуацій</w:t>
            </w:r>
          </w:p>
        </w:tc>
      </w:tr>
    </w:tbl>
    <w:p w:rsidR="00BF44E5" w:rsidRPr="00A362AF" w:rsidRDefault="00BF44E5" w:rsidP="0043127A">
      <w:pPr>
        <w:widowControl w:val="0"/>
        <w:autoSpaceDE w:val="0"/>
        <w:autoSpaceDN w:val="0"/>
        <w:adjustRightInd w:val="0"/>
        <w:spacing w:after="0" w:line="23" w:lineRule="atLeast"/>
        <w:jc w:val="both"/>
        <w:rPr>
          <w:rFonts w:ascii="Times New Roman" w:eastAsia="MS Mincho" w:hAnsi="Times New Roman" w:cs="Times New Roman"/>
          <w:sz w:val="28"/>
          <w:szCs w:val="28"/>
          <w:lang w:val="ru-RU"/>
        </w:rPr>
      </w:pPr>
    </w:p>
    <w:p w:rsidR="00444BE4" w:rsidRDefault="00444BE4" w:rsidP="00323DB3">
      <w:pPr>
        <w:spacing w:after="0" w:line="240" w:lineRule="auto"/>
        <w:jc w:val="both"/>
        <w:rPr>
          <w:rFonts w:ascii="Times New Roman" w:hAnsi="Times New Roman" w:cs="Times New Roman"/>
          <w:b/>
          <w:sz w:val="28"/>
          <w:szCs w:val="28"/>
        </w:rPr>
      </w:pPr>
    </w:p>
    <w:p w:rsidR="00FC23A8" w:rsidRDefault="00323DB3" w:rsidP="00323DB3">
      <w:pPr>
        <w:spacing w:after="0" w:line="240" w:lineRule="auto"/>
        <w:jc w:val="both"/>
        <w:rPr>
          <w:rFonts w:ascii="Times New Roman" w:hAnsi="Times New Roman" w:cs="Times New Roman"/>
          <w:b/>
          <w:sz w:val="28"/>
          <w:szCs w:val="28"/>
        </w:rPr>
      </w:pPr>
      <w:r w:rsidRPr="00001EB3">
        <w:rPr>
          <w:rFonts w:ascii="Times New Roman" w:hAnsi="Times New Roman" w:cs="Times New Roman"/>
          <w:b/>
          <w:sz w:val="28"/>
          <w:szCs w:val="28"/>
        </w:rPr>
        <w:t>Міністр</w:t>
      </w:r>
      <w:r w:rsidR="00BF44E5">
        <w:rPr>
          <w:rFonts w:ascii="Times New Roman" w:hAnsi="Times New Roman" w:cs="Times New Roman"/>
          <w:b/>
          <w:sz w:val="28"/>
          <w:szCs w:val="28"/>
        </w:rPr>
        <w:t xml:space="preserve"> </w:t>
      </w:r>
      <w:r>
        <w:rPr>
          <w:rFonts w:ascii="Times New Roman" w:hAnsi="Times New Roman" w:cs="Times New Roman"/>
          <w:b/>
          <w:sz w:val="28"/>
          <w:szCs w:val="28"/>
        </w:rPr>
        <w:t>охорони здоров’я України</w:t>
      </w:r>
      <w:r w:rsidRPr="00001EB3">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FC23A8">
        <w:rPr>
          <w:rFonts w:ascii="Times New Roman" w:hAnsi="Times New Roman" w:cs="Times New Roman"/>
          <w:b/>
          <w:sz w:val="28"/>
          <w:szCs w:val="28"/>
        </w:rPr>
        <w:t xml:space="preserve">                           </w:t>
      </w:r>
      <w:r w:rsidR="00BF44E5">
        <w:rPr>
          <w:rFonts w:ascii="Times New Roman" w:hAnsi="Times New Roman" w:cs="Times New Roman"/>
          <w:b/>
          <w:sz w:val="28"/>
          <w:szCs w:val="28"/>
        </w:rPr>
        <w:t xml:space="preserve">   </w:t>
      </w:r>
      <w:r w:rsidR="00FC23A8">
        <w:rPr>
          <w:rFonts w:ascii="Times New Roman" w:hAnsi="Times New Roman" w:cs="Times New Roman"/>
          <w:b/>
          <w:sz w:val="28"/>
          <w:szCs w:val="28"/>
        </w:rPr>
        <w:t xml:space="preserve"> </w:t>
      </w:r>
      <w:r w:rsidR="00BF44E5">
        <w:rPr>
          <w:rFonts w:ascii="Times New Roman" w:hAnsi="Times New Roman" w:cs="Times New Roman"/>
          <w:b/>
          <w:sz w:val="28"/>
          <w:szCs w:val="28"/>
        </w:rPr>
        <w:t>Віктор ЛЯШКО</w:t>
      </w:r>
    </w:p>
    <w:p w:rsidR="00094E34" w:rsidRPr="00672033" w:rsidRDefault="00094E34" w:rsidP="00323DB3">
      <w:pPr>
        <w:spacing w:after="0" w:line="240" w:lineRule="auto"/>
        <w:jc w:val="both"/>
        <w:rPr>
          <w:rFonts w:ascii="Times New Roman" w:hAnsi="Times New Roman" w:cs="Times New Roman"/>
          <w:b/>
          <w:sz w:val="28"/>
          <w:szCs w:val="28"/>
        </w:rPr>
      </w:pPr>
    </w:p>
    <w:p w:rsidR="00444BE4" w:rsidRPr="00001EB3" w:rsidRDefault="00FC23A8" w:rsidP="00433C27">
      <w:pPr>
        <w:widowControl w:val="0"/>
        <w:autoSpaceDE w:val="0"/>
        <w:autoSpaceDN w:val="0"/>
        <w:adjustRightInd w:val="0"/>
        <w:spacing w:after="120" w:line="240"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w:t>
      </w:r>
      <w:r w:rsidRPr="00001EB3">
        <w:rPr>
          <w:rFonts w:ascii="Times New Roman" w:hAnsi="Times New Roman" w:cs="Times New Roman"/>
          <w:sz w:val="28"/>
          <w:szCs w:val="28"/>
          <w:lang w:eastAsia="en-US"/>
        </w:rPr>
        <w:t>___</w:t>
      </w:r>
      <w:r>
        <w:rPr>
          <w:rFonts w:ascii="Times New Roman" w:hAnsi="Times New Roman" w:cs="Times New Roman"/>
          <w:sz w:val="28"/>
          <w:szCs w:val="28"/>
          <w:lang w:eastAsia="en-US"/>
        </w:rPr>
        <w:t>»</w:t>
      </w:r>
      <w:r w:rsidRPr="00001EB3">
        <w:rPr>
          <w:rFonts w:ascii="Times New Roman" w:hAnsi="Times New Roman" w:cs="Times New Roman"/>
          <w:sz w:val="28"/>
          <w:szCs w:val="28"/>
          <w:lang w:eastAsia="en-US"/>
        </w:rPr>
        <w:t xml:space="preserve">  ________  20</w:t>
      </w:r>
      <w:r w:rsidR="00094E34">
        <w:rPr>
          <w:rFonts w:ascii="Times New Roman" w:hAnsi="Times New Roman" w:cs="Times New Roman"/>
          <w:sz w:val="28"/>
          <w:szCs w:val="28"/>
          <w:lang w:eastAsia="en-US"/>
        </w:rPr>
        <w:t xml:space="preserve">21 </w:t>
      </w:r>
      <w:r w:rsidRPr="00001EB3">
        <w:rPr>
          <w:rFonts w:ascii="Times New Roman" w:hAnsi="Times New Roman" w:cs="Times New Roman"/>
          <w:sz w:val="28"/>
          <w:szCs w:val="28"/>
          <w:lang w:eastAsia="en-US"/>
        </w:rPr>
        <w:t>р</w:t>
      </w:r>
      <w:r w:rsidR="00094E34">
        <w:rPr>
          <w:rFonts w:ascii="Times New Roman" w:hAnsi="Times New Roman" w:cs="Times New Roman"/>
          <w:sz w:val="28"/>
          <w:szCs w:val="28"/>
          <w:lang w:eastAsia="en-US"/>
        </w:rPr>
        <w:t>.</w:t>
      </w:r>
    </w:p>
    <w:sectPr w:rsidR="00444BE4" w:rsidRPr="00001EB3" w:rsidSect="00E35074">
      <w:headerReference w:type="even" r:id="rId7"/>
      <w:headerReference w:type="default" r:id="rId8"/>
      <w:pgSz w:w="11906" w:h="16838"/>
      <w:pgMar w:top="1438" w:right="851" w:bottom="1134" w:left="12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D2B" w:rsidRDefault="00095D2B" w:rsidP="00193AC6">
      <w:pPr>
        <w:spacing w:after="0" w:line="240" w:lineRule="auto"/>
        <w:rPr>
          <w:rFonts w:cs="Times New Roman"/>
          <w:lang w:eastAsia="en-US"/>
        </w:rPr>
      </w:pPr>
      <w:r>
        <w:rPr>
          <w:rFonts w:cs="Times New Roman"/>
          <w:lang w:eastAsia="en-US"/>
        </w:rPr>
        <w:separator/>
      </w:r>
    </w:p>
  </w:endnote>
  <w:endnote w:type="continuationSeparator" w:id="0">
    <w:p w:rsidR="00095D2B" w:rsidRDefault="00095D2B" w:rsidP="00193AC6">
      <w:pPr>
        <w:spacing w:after="0" w:line="240" w:lineRule="auto"/>
        <w:rPr>
          <w:rFonts w:cs="Times New Roman"/>
          <w:lang w:eastAsia="en-US"/>
        </w:rPr>
      </w:pPr>
      <w:r>
        <w:rPr>
          <w:rFonts w:cs="Times New Roman"/>
          <w:lang w:eastAsia="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Bookshelf Symbol 3"/>
    <w:panose1 w:val="05050102010706020507"/>
    <w:charset w:val="02"/>
    <w:family w:val="roman"/>
    <w:pitch w:val="variable"/>
    <w:sig w:usb0="00000000" w:usb1="10000000" w:usb2="00000000" w:usb3="00000000" w:csb0="8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pitch w:val="fixed"/>
    <w:sig w:usb0="00000001" w:usb1="08070000" w:usb2="00000010" w:usb3="00000000" w:csb0="00020000" w:csb1="00000000"/>
  </w:font>
  <w:font w:name="Calibri">
    <w:altName w:val="Century Gothic"/>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D2B" w:rsidRDefault="00095D2B" w:rsidP="00193AC6">
      <w:pPr>
        <w:spacing w:after="0" w:line="240" w:lineRule="auto"/>
        <w:rPr>
          <w:rFonts w:cs="Times New Roman"/>
          <w:lang w:eastAsia="en-US"/>
        </w:rPr>
      </w:pPr>
      <w:r>
        <w:rPr>
          <w:rFonts w:cs="Times New Roman"/>
          <w:lang w:eastAsia="en-US"/>
        </w:rPr>
        <w:separator/>
      </w:r>
    </w:p>
  </w:footnote>
  <w:footnote w:type="continuationSeparator" w:id="0">
    <w:p w:rsidR="00095D2B" w:rsidRDefault="00095D2B" w:rsidP="00193AC6">
      <w:pPr>
        <w:spacing w:after="0" w:line="240" w:lineRule="auto"/>
        <w:rPr>
          <w:rFonts w:cs="Times New Roman"/>
          <w:lang w:eastAsia="en-US"/>
        </w:rPr>
      </w:pPr>
      <w:r>
        <w:rPr>
          <w:rFonts w:cs="Times New Roman"/>
          <w:lang w:eastAsia="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2A" w:rsidRDefault="00F75C2A" w:rsidP="00D40D2E">
    <w:pPr>
      <w:pStyle w:val="a5"/>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75C2A" w:rsidRDefault="00F75C2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2A" w:rsidRPr="00F75C2A" w:rsidRDefault="00F75C2A" w:rsidP="00D40D2E">
    <w:pPr>
      <w:pStyle w:val="a5"/>
      <w:framePr w:wrap="around" w:vAnchor="text" w:hAnchor="margin" w:xAlign="center" w:y="1"/>
      <w:rPr>
        <w:rStyle w:val="aa"/>
        <w:rFonts w:ascii="Times New Roman" w:hAnsi="Times New Roman"/>
        <w:sz w:val="24"/>
        <w:szCs w:val="24"/>
      </w:rPr>
    </w:pPr>
    <w:r w:rsidRPr="00F75C2A">
      <w:rPr>
        <w:rStyle w:val="aa"/>
        <w:rFonts w:ascii="Times New Roman" w:hAnsi="Times New Roman"/>
        <w:sz w:val="24"/>
        <w:szCs w:val="24"/>
      </w:rPr>
      <w:fldChar w:fldCharType="begin"/>
    </w:r>
    <w:r w:rsidRPr="00F75C2A">
      <w:rPr>
        <w:rStyle w:val="aa"/>
        <w:rFonts w:ascii="Times New Roman" w:hAnsi="Times New Roman"/>
        <w:sz w:val="24"/>
        <w:szCs w:val="24"/>
      </w:rPr>
      <w:instrText xml:space="preserve">PAGE  </w:instrText>
    </w:r>
    <w:r w:rsidRPr="00F75C2A">
      <w:rPr>
        <w:rStyle w:val="aa"/>
        <w:rFonts w:ascii="Times New Roman" w:hAnsi="Times New Roman"/>
        <w:sz w:val="24"/>
        <w:szCs w:val="24"/>
      </w:rPr>
      <w:fldChar w:fldCharType="separate"/>
    </w:r>
    <w:r w:rsidR="00E72733">
      <w:rPr>
        <w:rStyle w:val="aa"/>
        <w:rFonts w:ascii="Times New Roman" w:hAnsi="Times New Roman"/>
        <w:noProof/>
        <w:sz w:val="24"/>
        <w:szCs w:val="24"/>
      </w:rPr>
      <w:t>2</w:t>
    </w:r>
    <w:r w:rsidRPr="00F75C2A">
      <w:rPr>
        <w:rStyle w:val="aa"/>
        <w:rFonts w:ascii="Times New Roman" w:hAnsi="Times New Roman"/>
        <w:sz w:val="24"/>
        <w:szCs w:val="24"/>
      </w:rPr>
      <w:fldChar w:fldCharType="end"/>
    </w:r>
  </w:p>
  <w:p w:rsidR="00F75C2A" w:rsidRDefault="00F75C2A" w:rsidP="00F75C2A">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E6F4E"/>
    <w:multiLevelType w:val="hybridMultilevel"/>
    <w:tmpl w:val="F5961B20"/>
    <w:lvl w:ilvl="0" w:tplc="4BC09D9C">
      <w:start w:val="5"/>
      <w:numFmt w:val="decimal"/>
      <w:lvlText w:val="%1."/>
      <w:lvlJc w:val="left"/>
      <w:pPr>
        <w:ind w:left="1677" w:hanging="360"/>
      </w:pPr>
      <w:rPr>
        <w:rFonts w:cs="Times New Roman" w:hint="default"/>
      </w:rPr>
    </w:lvl>
    <w:lvl w:ilvl="1" w:tplc="04220019" w:tentative="1">
      <w:start w:val="1"/>
      <w:numFmt w:val="lowerLetter"/>
      <w:lvlText w:val="%2."/>
      <w:lvlJc w:val="left"/>
      <w:pPr>
        <w:ind w:left="2397" w:hanging="360"/>
      </w:pPr>
      <w:rPr>
        <w:rFonts w:cs="Times New Roman"/>
      </w:rPr>
    </w:lvl>
    <w:lvl w:ilvl="2" w:tplc="0422001B" w:tentative="1">
      <w:start w:val="1"/>
      <w:numFmt w:val="lowerRoman"/>
      <w:lvlText w:val="%3."/>
      <w:lvlJc w:val="right"/>
      <w:pPr>
        <w:ind w:left="3117" w:hanging="180"/>
      </w:pPr>
      <w:rPr>
        <w:rFonts w:cs="Times New Roman"/>
      </w:rPr>
    </w:lvl>
    <w:lvl w:ilvl="3" w:tplc="0422000F" w:tentative="1">
      <w:start w:val="1"/>
      <w:numFmt w:val="decimal"/>
      <w:lvlText w:val="%4."/>
      <w:lvlJc w:val="left"/>
      <w:pPr>
        <w:ind w:left="3837" w:hanging="360"/>
      </w:pPr>
      <w:rPr>
        <w:rFonts w:cs="Times New Roman"/>
      </w:rPr>
    </w:lvl>
    <w:lvl w:ilvl="4" w:tplc="04220019" w:tentative="1">
      <w:start w:val="1"/>
      <w:numFmt w:val="lowerLetter"/>
      <w:lvlText w:val="%5."/>
      <w:lvlJc w:val="left"/>
      <w:pPr>
        <w:ind w:left="4557" w:hanging="360"/>
      </w:pPr>
      <w:rPr>
        <w:rFonts w:cs="Times New Roman"/>
      </w:rPr>
    </w:lvl>
    <w:lvl w:ilvl="5" w:tplc="0422001B" w:tentative="1">
      <w:start w:val="1"/>
      <w:numFmt w:val="lowerRoman"/>
      <w:lvlText w:val="%6."/>
      <w:lvlJc w:val="right"/>
      <w:pPr>
        <w:ind w:left="5277" w:hanging="180"/>
      </w:pPr>
      <w:rPr>
        <w:rFonts w:cs="Times New Roman"/>
      </w:rPr>
    </w:lvl>
    <w:lvl w:ilvl="6" w:tplc="0422000F" w:tentative="1">
      <w:start w:val="1"/>
      <w:numFmt w:val="decimal"/>
      <w:lvlText w:val="%7."/>
      <w:lvlJc w:val="left"/>
      <w:pPr>
        <w:ind w:left="5997" w:hanging="360"/>
      </w:pPr>
      <w:rPr>
        <w:rFonts w:cs="Times New Roman"/>
      </w:rPr>
    </w:lvl>
    <w:lvl w:ilvl="7" w:tplc="04220019" w:tentative="1">
      <w:start w:val="1"/>
      <w:numFmt w:val="lowerLetter"/>
      <w:lvlText w:val="%8."/>
      <w:lvlJc w:val="left"/>
      <w:pPr>
        <w:ind w:left="6717" w:hanging="360"/>
      </w:pPr>
      <w:rPr>
        <w:rFonts w:cs="Times New Roman"/>
      </w:rPr>
    </w:lvl>
    <w:lvl w:ilvl="8" w:tplc="0422001B" w:tentative="1">
      <w:start w:val="1"/>
      <w:numFmt w:val="lowerRoman"/>
      <w:lvlText w:val="%9."/>
      <w:lvlJc w:val="right"/>
      <w:pPr>
        <w:ind w:left="7437" w:hanging="180"/>
      </w:pPr>
      <w:rPr>
        <w:rFonts w:cs="Times New Roman"/>
      </w:rPr>
    </w:lvl>
  </w:abstractNum>
  <w:abstractNum w:abstractNumId="1" w15:restartNumberingAfterBreak="0">
    <w:nsid w:val="17EB37DD"/>
    <w:multiLevelType w:val="hybridMultilevel"/>
    <w:tmpl w:val="AA0E6F0C"/>
    <w:lvl w:ilvl="0" w:tplc="8CAE97CA">
      <w:start w:val="1"/>
      <w:numFmt w:val="decimal"/>
      <w:lvlText w:val="%1."/>
      <w:lvlJc w:val="left"/>
      <w:pPr>
        <w:ind w:left="927" w:hanging="360"/>
      </w:pPr>
      <w:rPr>
        <w:rFonts w:cs="Times New Roman" w:hint="default"/>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2" w15:restartNumberingAfterBreak="0">
    <w:nsid w:val="1FBF1EA9"/>
    <w:multiLevelType w:val="hybridMultilevel"/>
    <w:tmpl w:val="00647192"/>
    <w:lvl w:ilvl="0" w:tplc="F90A8288">
      <w:numFmt w:val="bullet"/>
      <w:lvlText w:val="-"/>
      <w:lvlJc w:val="left"/>
      <w:pPr>
        <w:tabs>
          <w:tab w:val="num" w:pos="927"/>
        </w:tabs>
        <w:ind w:left="927" w:hanging="360"/>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201747C9"/>
    <w:multiLevelType w:val="hybridMultilevel"/>
    <w:tmpl w:val="C8C49B56"/>
    <w:lvl w:ilvl="0" w:tplc="4E64E298">
      <w:start w:val="1"/>
      <w:numFmt w:val="decimal"/>
      <w:lvlText w:val="%1."/>
      <w:lvlJc w:val="left"/>
      <w:pPr>
        <w:ind w:left="885" w:hanging="360"/>
      </w:pPr>
      <w:rPr>
        <w:rFonts w:cs="Times New Roman" w:hint="default"/>
        <w:b/>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4" w15:restartNumberingAfterBreak="0">
    <w:nsid w:val="21BB35C5"/>
    <w:multiLevelType w:val="hybridMultilevel"/>
    <w:tmpl w:val="3DB6E374"/>
    <w:lvl w:ilvl="0" w:tplc="4B32121C">
      <w:start w:val="1"/>
      <w:numFmt w:val="decimal"/>
      <w:lvlText w:val="%1."/>
      <w:lvlJc w:val="left"/>
      <w:pPr>
        <w:ind w:left="2127" w:hanging="810"/>
      </w:pPr>
      <w:rPr>
        <w:rFonts w:cs="Times New Roman" w:hint="default"/>
      </w:rPr>
    </w:lvl>
    <w:lvl w:ilvl="1" w:tplc="04220019" w:tentative="1">
      <w:start w:val="1"/>
      <w:numFmt w:val="lowerLetter"/>
      <w:lvlText w:val="%2."/>
      <w:lvlJc w:val="left"/>
      <w:pPr>
        <w:ind w:left="2397" w:hanging="360"/>
      </w:pPr>
      <w:rPr>
        <w:rFonts w:cs="Times New Roman"/>
      </w:rPr>
    </w:lvl>
    <w:lvl w:ilvl="2" w:tplc="0422001B" w:tentative="1">
      <w:start w:val="1"/>
      <w:numFmt w:val="lowerRoman"/>
      <w:lvlText w:val="%3."/>
      <w:lvlJc w:val="right"/>
      <w:pPr>
        <w:ind w:left="3117" w:hanging="180"/>
      </w:pPr>
      <w:rPr>
        <w:rFonts w:cs="Times New Roman"/>
      </w:rPr>
    </w:lvl>
    <w:lvl w:ilvl="3" w:tplc="0422000F" w:tentative="1">
      <w:start w:val="1"/>
      <w:numFmt w:val="decimal"/>
      <w:lvlText w:val="%4."/>
      <w:lvlJc w:val="left"/>
      <w:pPr>
        <w:ind w:left="3837" w:hanging="360"/>
      </w:pPr>
      <w:rPr>
        <w:rFonts w:cs="Times New Roman"/>
      </w:rPr>
    </w:lvl>
    <w:lvl w:ilvl="4" w:tplc="04220019" w:tentative="1">
      <w:start w:val="1"/>
      <w:numFmt w:val="lowerLetter"/>
      <w:lvlText w:val="%5."/>
      <w:lvlJc w:val="left"/>
      <w:pPr>
        <w:ind w:left="4557" w:hanging="360"/>
      </w:pPr>
      <w:rPr>
        <w:rFonts w:cs="Times New Roman"/>
      </w:rPr>
    </w:lvl>
    <w:lvl w:ilvl="5" w:tplc="0422001B" w:tentative="1">
      <w:start w:val="1"/>
      <w:numFmt w:val="lowerRoman"/>
      <w:lvlText w:val="%6."/>
      <w:lvlJc w:val="right"/>
      <w:pPr>
        <w:ind w:left="5277" w:hanging="180"/>
      </w:pPr>
      <w:rPr>
        <w:rFonts w:cs="Times New Roman"/>
      </w:rPr>
    </w:lvl>
    <w:lvl w:ilvl="6" w:tplc="0422000F" w:tentative="1">
      <w:start w:val="1"/>
      <w:numFmt w:val="decimal"/>
      <w:lvlText w:val="%7."/>
      <w:lvlJc w:val="left"/>
      <w:pPr>
        <w:ind w:left="5997" w:hanging="360"/>
      </w:pPr>
      <w:rPr>
        <w:rFonts w:cs="Times New Roman"/>
      </w:rPr>
    </w:lvl>
    <w:lvl w:ilvl="7" w:tplc="04220019" w:tentative="1">
      <w:start w:val="1"/>
      <w:numFmt w:val="lowerLetter"/>
      <w:lvlText w:val="%8."/>
      <w:lvlJc w:val="left"/>
      <w:pPr>
        <w:ind w:left="6717" w:hanging="360"/>
      </w:pPr>
      <w:rPr>
        <w:rFonts w:cs="Times New Roman"/>
      </w:rPr>
    </w:lvl>
    <w:lvl w:ilvl="8" w:tplc="0422001B" w:tentative="1">
      <w:start w:val="1"/>
      <w:numFmt w:val="lowerRoman"/>
      <w:lvlText w:val="%9."/>
      <w:lvlJc w:val="right"/>
      <w:pPr>
        <w:ind w:left="7437" w:hanging="180"/>
      </w:pPr>
      <w:rPr>
        <w:rFonts w:cs="Times New Roman"/>
      </w:rPr>
    </w:lvl>
  </w:abstractNum>
  <w:abstractNum w:abstractNumId="5" w15:restartNumberingAfterBreak="0">
    <w:nsid w:val="333079D9"/>
    <w:multiLevelType w:val="hybridMultilevel"/>
    <w:tmpl w:val="1AEC3520"/>
    <w:lvl w:ilvl="0" w:tplc="4838F2AA">
      <w:start w:val="2"/>
      <w:numFmt w:val="decimal"/>
      <w:lvlText w:val="%1."/>
      <w:lvlJc w:val="left"/>
      <w:pPr>
        <w:ind w:left="1677" w:hanging="360"/>
      </w:pPr>
      <w:rPr>
        <w:rFonts w:cs="Times New Roman" w:hint="default"/>
      </w:rPr>
    </w:lvl>
    <w:lvl w:ilvl="1" w:tplc="04220019" w:tentative="1">
      <w:start w:val="1"/>
      <w:numFmt w:val="lowerLetter"/>
      <w:lvlText w:val="%2."/>
      <w:lvlJc w:val="left"/>
      <w:pPr>
        <w:ind w:left="2397" w:hanging="360"/>
      </w:pPr>
      <w:rPr>
        <w:rFonts w:cs="Times New Roman"/>
      </w:rPr>
    </w:lvl>
    <w:lvl w:ilvl="2" w:tplc="0422001B" w:tentative="1">
      <w:start w:val="1"/>
      <w:numFmt w:val="lowerRoman"/>
      <w:lvlText w:val="%3."/>
      <w:lvlJc w:val="right"/>
      <w:pPr>
        <w:ind w:left="3117" w:hanging="180"/>
      </w:pPr>
      <w:rPr>
        <w:rFonts w:cs="Times New Roman"/>
      </w:rPr>
    </w:lvl>
    <w:lvl w:ilvl="3" w:tplc="0422000F" w:tentative="1">
      <w:start w:val="1"/>
      <w:numFmt w:val="decimal"/>
      <w:lvlText w:val="%4."/>
      <w:lvlJc w:val="left"/>
      <w:pPr>
        <w:ind w:left="3837" w:hanging="360"/>
      </w:pPr>
      <w:rPr>
        <w:rFonts w:cs="Times New Roman"/>
      </w:rPr>
    </w:lvl>
    <w:lvl w:ilvl="4" w:tplc="04220019" w:tentative="1">
      <w:start w:val="1"/>
      <w:numFmt w:val="lowerLetter"/>
      <w:lvlText w:val="%5."/>
      <w:lvlJc w:val="left"/>
      <w:pPr>
        <w:ind w:left="4557" w:hanging="360"/>
      </w:pPr>
      <w:rPr>
        <w:rFonts w:cs="Times New Roman"/>
      </w:rPr>
    </w:lvl>
    <w:lvl w:ilvl="5" w:tplc="0422001B" w:tentative="1">
      <w:start w:val="1"/>
      <w:numFmt w:val="lowerRoman"/>
      <w:lvlText w:val="%6."/>
      <w:lvlJc w:val="right"/>
      <w:pPr>
        <w:ind w:left="5277" w:hanging="180"/>
      </w:pPr>
      <w:rPr>
        <w:rFonts w:cs="Times New Roman"/>
      </w:rPr>
    </w:lvl>
    <w:lvl w:ilvl="6" w:tplc="0422000F" w:tentative="1">
      <w:start w:val="1"/>
      <w:numFmt w:val="decimal"/>
      <w:lvlText w:val="%7."/>
      <w:lvlJc w:val="left"/>
      <w:pPr>
        <w:ind w:left="5997" w:hanging="360"/>
      </w:pPr>
      <w:rPr>
        <w:rFonts w:cs="Times New Roman"/>
      </w:rPr>
    </w:lvl>
    <w:lvl w:ilvl="7" w:tplc="04220019" w:tentative="1">
      <w:start w:val="1"/>
      <w:numFmt w:val="lowerLetter"/>
      <w:lvlText w:val="%8."/>
      <w:lvlJc w:val="left"/>
      <w:pPr>
        <w:ind w:left="6717" w:hanging="360"/>
      </w:pPr>
      <w:rPr>
        <w:rFonts w:cs="Times New Roman"/>
      </w:rPr>
    </w:lvl>
    <w:lvl w:ilvl="8" w:tplc="0422001B" w:tentative="1">
      <w:start w:val="1"/>
      <w:numFmt w:val="lowerRoman"/>
      <w:lvlText w:val="%9."/>
      <w:lvlJc w:val="right"/>
      <w:pPr>
        <w:ind w:left="7437" w:hanging="180"/>
      </w:pPr>
      <w:rPr>
        <w:rFonts w:cs="Times New Roman"/>
      </w:rPr>
    </w:lvl>
  </w:abstractNum>
  <w:abstractNum w:abstractNumId="6" w15:restartNumberingAfterBreak="0">
    <w:nsid w:val="33E226B2"/>
    <w:multiLevelType w:val="hybridMultilevel"/>
    <w:tmpl w:val="F6BC4C38"/>
    <w:lvl w:ilvl="0" w:tplc="0422000F">
      <w:start w:val="6"/>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34887A2C"/>
    <w:multiLevelType w:val="hybridMultilevel"/>
    <w:tmpl w:val="1D86E15E"/>
    <w:lvl w:ilvl="0" w:tplc="486E05AE">
      <w:start w:val="1"/>
      <w:numFmt w:val="decimal"/>
      <w:lvlText w:val="%1)"/>
      <w:lvlJc w:val="left"/>
      <w:pPr>
        <w:tabs>
          <w:tab w:val="num" w:pos="927"/>
        </w:tabs>
        <w:ind w:left="927" w:hanging="360"/>
      </w:pPr>
      <w:rPr>
        <w:rFonts w:ascii="Times New Roman CYR" w:eastAsia="Times New Roman" w:hAnsi="Times New Roman CYR" w:cs="Times New Roman" w:hint="default"/>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8" w15:restartNumberingAfterBreak="0">
    <w:nsid w:val="450816DF"/>
    <w:multiLevelType w:val="hybridMultilevel"/>
    <w:tmpl w:val="3DB6E374"/>
    <w:lvl w:ilvl="0" w:tplc="4B32121C">
      <w:start w:val="1"/>
      <w:numFmt w:val="decimal"/>
      <w:lvlText w:val="%1."/>
      <w:lvlJc w:val="left"/>
      <w:pPr>
        <w:ind w:left="2127" w:hanging="810"/>
      </w:pPr>
      <w:rPr>
        <w:rFonts w:cs="Times New Roman" w:hint="default"/>
      </w:rPr>
    </w:lvl>
    <w:lvl w:ilvl="1" w:tplc="04220019" w:tentative="1">
      <w:start w:val="1"/>
      <w:numFmt w:val="lowerLetter"/>
      <w:lvlText w:val="%2."/>
      <w:lvlJc w:val="left"/>
      <w:pPr>
        <w:ind w:left="2397" w:hanging="360"/>
      </w:pPr>
      <w:rPr>
        <w:rFonts w:cs="Times New Roman"/>
      </w:rPr>
    </w:lvl>
    <w:lvl w:ilvl="2" w:tplc="0422001B" w:tentative="1">
      <w:start w:val="1"/>
      <w:numFmt w:val="lowerRoman"/>
      <w:lvlText w:val="%3."/>
      <w:lvlJc w:val="right"/>
      <w:pPr>
        <w:ind w:left="3117" w:hanging="180"/>
      </w:pPr>
      <w:rPr>
        <w:rFonts w:cs="Times New Roman"/>
      </w:rPr>
    </w:lvl>
    <w:lvl w:ilvl="3" w:tplc="0422000F" w:tentative="1">
      <w:start w:val="1"/>
      <w:numFmt w:val="decimal"/>
      <w:lvlText w:val="%4."/>
      <w:lvlJc w:val="left"/>
      <w:pPr>
        <w:ind w:left="3837" w:hanging="360"/>
      </w:pPr>
      <w:rPr>
        <w:rFonts w:cs="Times New Roman"/>
      </w:rPr>
    </w:lvl>
    <w:lvl w:ilvl="4" w:tplc="04220019" w:tentative="1">
      <w:start w:val="1"/>
      <w:numFmt w:val="lowerLetter"/>
      <w:lvlText w:val="%5."/>
      <w:lvlJc w:val="left"/>
      <w:pPr>
        <w:ind w:left="4557" w:hanging="360"/>
      </w:pPr>
      <w:rPr>
        <w:rFonts w:cs="Times New Roman"/>
      </w:rPr>
    </w:lvl>
    <w:lvl w:ilvl="5" w:tplc="0422001B" w:tentative="1">
      <w:start w:val="1"/>
      <w:numFmt w:val="lowerRoman"/>
      <w:lvlText w:val="%6."/>
      <w:lvlJc w:val="right"/>
      <w:pPr>
        <w:ind w:left="5277" w:hanging="180"/>
      </w:pPr>
      <w:rPr>
        <w:rFonts w:cs="Times New Roman"/>
      </w:rPr>
    </w:lvl>
    <w:lvl w:ilvl="6" w:tplc="0422000F" w:tentative="1">
      <w:start w:val="1"/>
      <w:numFmt w:val="decimal"/>
      <w:lvlText w:val="%7."/>
      <w:lvlJc w:val="left"/>
      <w:pPr>
        <w:ind w:left="5997" w:hanging="360"/>
      </w:pPr>
      <w:rPr>
        <w:rFonts w:cs="Times New Roman"/>
      </w:rPr>
    </w:lvl>
    <w:lvl w:ilvl="7" w:tplc="04220019" w:tentative="1">
      <w:start w:val="1"/>
      <w:numFmt w:val="lowerLetter"/>
      <w:lvlText w:val="%8."/>
      <w:lvlJc w:val="left"/>
      <w:pPr>
        <w:ind w:left="6717" w:hanging="360"/>
      </w:pPr>
      <w:rPr>
        <w:rFonts w:cs="Times New Roman"/>
      </w:rPr>
    </w:lvl>
    <w:lvl w:ilvl="8" w:tplc="0422001B" w:tentative="1">
      <w:start w:val="1"/>
      <w:numFmt w:val="lowerRoman"/>
      <w:lvlText w:val="%9."/>
      <w:lvlJc w:val="right"/>
      <w:pPr>
        <w:ind w:left="7437" w:hanging="180"/>
      </w:pPr>
      <w:rPr>
        <w:rFonts w:cs="Times New Roman"/>
      </w:rPr>
    </w:lvl>
  </w:abstractNum>
  <w:abstractNum w:abstractNumId="9" w15:restartNumberingAfterBreak="0">
    <w:nsid w:val="5A1A54BB"/>
    <w:multiLevelType w:val="hybridMultilevel"/>
    <w:tmpl w:val="A0ECE65E"/>
    <w:lvl w:ilvl="0" w:tplc="0422000F">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0" w15:restartNumberingAfterBreak="0">
    <w:nsid w:val="5D787BDE"/>
    <w:multiLevelType w:val="hybridMultilevel"/>
    <w:tmpl w:val="9EAE0D52"/>
    <w:lvl w:ilvl="0" w:tplc="513E4FBE">
      <w:start w:val="7"/>
      <w:numFmt w:val="decimal"/>
      <w:lvlText w:val="%1."/>
      <w:lvlJc w:val="left"/>
      <w:pPr>
        <w:ind w:left="885" w:hanging="360"/>
      </w:pPr>
      <w:rPr>
        <w:rFonts w:cs="Times New Roman" w:hint="default"/>
        <w:b/>
      </w:rPr>
    </w:lvl>
    <w:lvl w:ilvl="1" w:tplc="04220019" w:tentative="1">
      <w:start w:val="1"/>
      <w:numFmt w:val="lowerLetter"/>
      <w:lvlText w:val="%2."/>
      <w:lvlJc w:val="left"/>
      <w:pPr>
        <w:ind w:left="1605" w:hanging="360"/>
      </w:pPr>
      <w:rPr>
        <w:rFonts w:cs="Times New Roman"/>
      </w:rPr>
    </w:lvl>
    <w:lvl w:ilvl="2" w:tplc="0422001B" w:tentative="1">
      <w:start w:val="1"/>
      <w:numFmt w:val="lowerRoman"/>
      <w:lvlText w:val="%3."/>
      <w:lvlJc w:val="right"/>
      <w:pPr>
        <w:ind w:left="2325" w:hanging="180"/>
      </w:pPr>
      <w:rPr>
        <w:rFonts w:cs="Times New Roman"/>
      </w:rPr>
    </w:lvl>
    <w:lvl w:ilvl="3" w:tplc="0422000F" w:tentative="1">
      <w:start w:val="1"/>
      <w:numFmt w:val="decimal"/>
      <w:lvlText w:val="%4."/>
      <w:lvlJc w:val="left"/>
      <w:pPr>
        <w:ind w:left="3045" w:hanging="360"/>
      </w:pPr>
      <w:rPr>
        <w:rFonts w:cs="Times New Roman"/>
      </w:rPr>
    </w:lvl>
    <w:lvl w:ilvl="4" w:tplc="04220019" w:tentative="1">
      <w:start w:val="1"/>
      <w:numFmt w:val="lowerLetter"/>
      <w:lvlText w:val="%5."/>
      <w:lvlJc w:val="left"/>
      <w:pPr>
        <w:ind w:left="3765" w:hanging="360"/>
      </w:pPr>
      <w:rPr>
        <w:rFonts w:cs="Times New Roman"/>
      </w:rPr>
    </w:lvl>
    <w:lvl w:ilvl="5" w:tplc="0422001B" w:tentative="1">
      <w:start w:val="1"/>
      <w:numFmt w:val="lowerRoman"/>
      <w:lvlText w:val="%6."/>
      <w:lvlJc w:val="right"/>
      <w:pPr>
        <w:ind w:left="4485" w:hanging="180"/>
      </w:pPr>
      <w:rPr>
        <w:rFonts w:cs="Times New Roman"/>
      </w:rPr>
    </w:lvl>
    <w:lvl w:ilvl="6" w:tplc="0422000F" w:tentative="1">
      <w:start w:val="1"/>
      <w:numFmt w:val="decimal"/>
      <w:lvlText w:val="%7."/>
      <w:lvlJc w:val="left"/>
      <w:pPr>
        <w:ind w:left="5205" w:hanging="360"/>
      </w:pPr>
      <w:rPr>
        <w:rFonts w:cs="Times New Roman"/>
      </w:rPr>
    </w:lvl>
    <w:lvl w:ilvl="7" w:tplc="04220019" w:tentative="1">
      <w:start w:val="1"/>
      <w:numFmt w:val="lowerLetter"/>
      <w:lvlText w:val="%8."/>
      <w:lvlJc w:val="left"/>
      <w:pPr>
        <w:ind w:left="5925" w:hanging="360"/>
      </w:pPr>
      <w:rPr>
        <w:rFonts w:cs="Times New Roman"/>
      </w:rPr>
    </w:lvl>
    <w:lvl w:ilvl="8" w:tplc="0422001B" w:tentative="1">
      <w:start w:val="1"/>
      <w:numFmt w:val="lowerRoman"/>
      <w:lvlText w:val="%9."/>
      <w:lvlJc w:val="right"/>
      <w:pPr>
        <w:ind w:left="6645" w:hanging="180"/>
      </w:pPr>
      <w:rPr>
        <w:rFonts w:cs="Times New Roman"/>
      </w:rPr>
    </w:lvl>
  </w:abstractNum>
  <w:abstractNum w:abstractNumId="11" w15:restartNumberingAfterBreak="0">
    <w:nsid w:val="754F2531"/>
    <w:multiLevelType w:val="hybridMultilevel"/>
    <w:tmpl w:val="37949482"/>
    <w:lvl w:ilvl="0" w:tplc="0422000F">
      <w:start w:val="4"/>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7CC861DA"/>
    <w:multiLevelType w:val="hybridMultilevel"/>
    <w:tmpl w:val="CBF86B80"/>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7D2D7438"/>
    <w:multiLevelType w:val="hybridMultilevel"/>
    <w:tmpl w:val="EFBA3AB2"/>
    <w:lvl w:ilvl="0" w:tplc="51BE7548">
      <w:start w:val="5"/>
      <w:numFmt w:val="decimal"/>
      <w:lvlText w:val="%1."/>
      <w:lvlJc w:val="left"/>
      <w:pPr>
        <w:ind w:left="720" w:hanging="360"/>
      </w:pPr>
      <w:rPr>
        <w:rFonts w:eastAsia="MS Mincho"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
  </w:num>
  <w:num w:numId="2">
    <w:abstractNumId w:val="7"/>
  </w:num>
  <w:num w:numId="3">
    <w:abstractNumId w:val="1"/>
  </w:num>
  <w:num w:numId="4">
    <w:abstractNumId w:val="3"/>
  </w:num>
  <w:num w:numId="5">
    <w:abstractNumId w:val="4"/>
  </w:num>
  <w:num w:numId="6">
    <w:abstractNumId w:val="10"/>
  </w:num>
  <w:num w:numId="7">
    <w:abstractNumId w:val="8"/>
  </w:num>
  <w:num w:numId="8">
    <w:abstractNumId w:val="0"/>
  </w:num>
  <w:num w:numId="9">
    <w:abstractNumId w:val="9"/>
  </w:num>
  <w:num w:numId="10">
    <w:abstractNumId w:val="5"/>
  </w:num>
  <w:num w:numId="11">
    <w:abstractNumId w:val="12"/>
  </w:num>
  <w:num w:numId="12">
    <w:abstractNumId w:val="11"/>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1678"/>
    <w:rsid w:val="00001EB3"/>
    <w:rsid w:val="0000228D"/>
    <w:rsid w:val="00013D26"/>
    <w:rsid w:val="00026185"/>
    <w:rsid w:val="000326AF"/>
    <w:rsid w:val="00035874"/>
    <w:rsid w:val="00035FD4"/>
    <w:rsid w:val="00043FBB"/>
    <w:rsid w:val="00050F3B"/>
    <w:rsid w:val="00064311"/>
    <w:rsid w:val="00083BE6"/>
    <w:rsid w:val="00094E34"/>
    <w:rsid w:val="00095D2B"/>
    <w:rsid w:val="000A61B1"/>
    <w:rsid w:val="000C161B"/>
    <w:rsid w:val="000D16EF"/>
    <w:rsid w:val="000E4990"/>
    <w:rsid w:val="000F3A5C"/>
    <w:rsid w:val="00106FD4"/>
    <w:rsid w:val="00154720"/>
    <w:rsid w:val="00183C5C"/>
    <w:rsid w:val="00193AC6"/>
    <w:rsid w:val="00195040"/>
    <w:rsid w:val="001963CF"/>
    <w:rsid w:val="001A5414"/>
    <w:rsid w:val="001A7747"/>
    <w:rsid w:val="001B1BB9"/>
    <w:rsid w:val="001B47AE"/>
    <w:rsid w:val="001C0709"/>
    <w:rsid w:val="001C3014"/>
    <w:rsid w:val="001D792B"/>
    <w:rsid w:val="001E0D4F"/>
    <w:rsid w:val="001F3448"/>
    <w:rsid w:val="00212380"/>
    <w:rsid w:val="0021692B"/>
    <w:rsid w:val="00226793"/>
    <w:rsid w:val="0024147F"/>
    <w:rsid w:val="00276F49"/>
    <w:rsid w:val="0028573C"/>
    <w:rsid w:val="002C1ADF"/>
    <w:rsid w:val="002C2A9C"/>
    <w:rsid w:val="002C5AB7"/>
    <w:rsid w:val="002E1D37"/>
    <w:rsid w:val="002F1678"/>
    <w:rsid w:val="00313CF4"/>
    <w:rsid w:val="00323DB3"/>
    <w:rsid w:val="003374DE"/>
    <w:rsid w:val="00373A15"/>
    <w:rsid w:val="003875C7"/>
    <w:rsid w:val="00390B7C"/>
    <w:rsid w:val="0039502F"/>
    <w:rsid w:val="00395E97"/>
    <w:rsid w:val="003E05B5"/>
    <w:rsid w:val="003F0AB6"/>
    <w:rsid w:val="00405290"/>
    <w:rsid w:val="00415E54"/>
    <w:rsid w:val="0043127A"/>
    <w:rsid w:val="00433C27"/>
    <w:rsid w:val="00443CFF"/>
    <w:rsid w:val="004445D6"/>
    <w:rsid w:val="00444BE4"/>
    <w:rsid w:val="0045367C"/>
    <w:rsid w:val="004860E1"/>
    <w:rsid w:val="0049343B"/>
    <w:rsid w:val="00494002"/>
    <w:rsid w:val="004A5569"/>
    <w:rsid w:val="004B0EA9"/>
    <w:rsid w:val="004B13D8"/>
    <w:rsid w:val="004B3825"/>
    <w:rsid w:val="004C38AD"/>
    <w:rsid w:val="004F542A"/>
    <w:rsid w:val="0051046A"/>
    <w:rsid w:val="00533A90"/>
    <w:rsid w:val="00535ADE"/>
    <w:rsid w:val="00563800"/>
    <w:rsid w:val="00563BF7"/>
    <w:rsid w:val="00565A34"/>
    <w:rsid w:val="00566907"/>
    <w:rsid w:val="005953E0"/>
    <w:rsid w:val="0059562E"/>
    <w:rsid w:val="0059635B"/>
    <w:rsid w:val="005D277C"/>
    <w:rsid w:val="005F27D1"/>
    <w:rsid w:val="005F2CCD"/>
    <w:rsid w:val="00604EA2"/>
    <w:rsid w:val="00614E67"/>
    <w:rsid w:val="00626060"/>
    <w:rsid w:val="00657253"/>
    <w:rsid w:val="00670CB7"/>
    <w:rsid w:val="00672033"/>
    <w:rsid w:val="006730A0"/>
    <w:rsid w:val="006813DE"/>
    <w:rsid w:val="006C5664"/>
    <w:rsid w:val="006D748D"/>
    <w:rsid w:val="006E191C"/>
    <w:rsid w:val="007133DB"/>
    <w:rsid w:val="00724A6A"/>
    <w:rsid w:val="007767A1"/>
    <w:rsid w:val="007A0C06"/>
    <w:rsid w:val="007B2935"/>
    <w:rsid w:val="007C2B19"/>
    <w:rsid w:val="007C7CA3"/>
    <w:rsid w:val="007E3245"/>
    <w:rsid w:val="00826248"/>
    <w:rsid w:val="00834487"/>
    <w:rsid w:val="0084602D"/>
    <w:rsid w:val="008528C6"/>
    <w:rsid w:val="00866691"/>
    <w:rsid w:val="00874F23"/>
    <w:rsid w:val="008821E0"/>
    <w:rsid w:val="008B1F3D"/>
    <w:rsid w:val="008B515F"/>
    <w:rsid w:val="008D6751"/>
    <w:rsid w:val="008E0574"/>
    <w:rsid w:val="00901517"/>
    <w:rsid w:val="00951E4D"/>
    <w:rsid w:val="00956988"/>
    <w:rsid w:val="009721A5"/>
    <w:rsid w:val="009826EE"/>
    <w:rsid w:val="009E3624"/>
    <w:rsid w:val="009F5005"/>
    <w:rsid w:val="00A03898"/>
    <w:rsid w:val="00A10C50"/>
    <w:rsid w:val="00A22DC2"/>
    <w:rsid w:val="00A35974"/>
    <w:rsid w:val="00A362AF"/>
    <w:rsid w:val="00A43F82"/>
    <w:rsid w:val="00A578E3"/>
    <w:rsid w:val="00A60A7C"/>
    <w:rsid w:val="00A67A53"/>
    <w:rsid w:val="00A71337"/>
    <w:rsid w:val="00A77B67"/>
    <w:rsid w:val="00A802C5"/>
    <w:rsid w:val="00A82527"/>
    <w:rsid w:val="00A87D7B"/>
    <w:rsid w:val="00A92F91"/>
    <w:rsid w:val="00AA02F5"/>
    <w:rsid w:val="00B152E0"/>
    <w:rsid w:val="00B469F5"/>
    <w:rsid w:val="00B571D6"/>
    <w:rsid w:val="00B74BCA"/>
    <w:rsid w:val="00B97243"/>
    <w:rsid w:val="00BA0BAC"/>
    <w:rsid w:val="00BA1733"/>
    <w:rsid w:val="00BE377C"/>
    <w:rsid w:val="00BF44E5"/>
    <w:rsid w:val="00C06A9F"/>
    <w:rsid w:val="00C10D07"/>
    <w:rsid w:val="00C13321"/>
    <w:rsid w:val="00C22C69"/>
    <w:rsid w:val="00C36B73"/>
    <w:rsid w:val="00C4412B"/>
    <w:rsid w:val="00C44D91"/>
    <w:rsid w:val="00C44E33"/>
    <w:rsid w:val="00CB4544"/>
    <w:rsid w:val="00D1359E"/>
    <w:rsid w:val="00D20639"/>
    <w:rsid w:val="00D240B0"/>
    <w:rsid w:val="00D407D6"/>
    <w:rsid w:val="00D40D2E"/>
    <w:rsid w:val="00D53AF7"/>
    <w:rsid w:val="00D803AC"/>
    <w:rsid w:val="00D8111D"/>
    <w:rsid w:val="00D972BE"/>
    <w:rsid w:val="00DA424D"/>
    <w:rsid w:val="00E01BB2"/>
    <w:rsid w:val="00E067FE"/>
    <w:rsid w:val="00E16CE4"/>
    <w:rsid w:val="00E25853"/>
    <w:rsid w:val="00E34FC6"/>
    <w:rsid w:val="00E35074"/>
    <w:rsid w:val="00E50560"/>
    <w:rsid w:val="00E55CC9"/>
    <w:rsid w:val="00E621F3"/>
    <w:rsid w:val="00E656EA"/>
    <w:rsid w:val="00E70322"/>
    <w:rsid w:val="00E72733"/>
    <w:rsid w:val="00EB11E0"/>
    <w:rsid w:val="00EB16CA"/>
    <w:rsid w:val="00EC68A9"/>
    <w:rsid w:val="00ED2A20"/>
    <w:rsid w:val="00ED4423"/>
    <w:rsid w:val="00F405A4"/>
    <w:rsid w:val="00F50177"/>
    <w:rsid w:val="00F50DFE"/>
    <w:rsid w:val="00F51D0F"/>
    <w:rsid w:val="00F72CB6"/>
    <w:rsid w:val="00F75C2A"/>
    <w:rsid w:val="00F812F7"/>
    <w:rsid w:val="00F8316D"/>
    <w:rsid w:val="00F83F8A"/>
    <w:rsid w:val="00FB0956"/>
    <w:rsid w:val="00FB38E2"/>
    <w:rsid w:val="00FB6F70"/>
    <w:rsid w:val="00FC23A8"/>
    <w:rsid w:val="00FE0055"/>
    <w:rsid w:val="00FE44AE"/>
    <w:rsid w:val="00FF11BF"/>
    <w:rsid w:val="00FF309A"/>
    <w:rsid w:val="00FF52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4197D1-386D-4D0D-88AA-248E94E53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23DB3"/>
    <w:pPr>
      <w:spacing w:after="200" w:line="276" w:lineRule="auto"/>
    </w:pPr>
    <w:rPr>
      <w:sz w:val="22"/>
      <w:szCs w:val="22"/>
      <w:lang w:eastAsia="ru-RU"/>
    </w:rPr>
  </w:style>
  <w:style w:type="paragraph" w:styleId="1">
    <w:name w:val="heading 1"/>
    <w:basedOn w:val="a"/>
    <w:next w:val="a"/>
    <w:link w:val="10"/>
    <w:uiPriority w:val="99"/>
    <w:qFormat/>
    <w:rsid w:val="00395E97"/>
    <w:pPr>
      <w:keepNext/>
      <w:spacing w:after="0" w:line="240" w:lineRule="auto"/>
      <w:ind w:firstLine="993"/>
      <w:outlineLvl w:val="0"/>
    </w:pPr>
    <w:rPr>
      <w:rFonts w:ascii="Times New Roman" w:hAnsi="Times New Roman" w:cs="Times New Roman"/>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95E97"/>
    <w:rPr>
      <w:rFonts w:ascii="Times New Roman" w:hAnsi="Times New Roman" w:cs="Times New Roman"/>
      <w:sz w:val="28"/>
      <w:szCs w:val="28"/>
      <w:lang w:val="x-none" w:eastAsia="ru-RU"/>
    </w:rPr>
  </w:style>
  <w:style w:type="paragraph" w:styleId="2">
    <w:name w:val="Body Text 2"/>
    <w:basedOn w:val="a"/>
    <w:link w:val="20"/>
    <w:uiPriority w:val="99"/>
    <w:rsid w:val="00395E97"/>
    <w:pPr>
      <w:widowControl w:val="0"/>
      <w:autoSpaceDE w:val="0"/>
      <w:autoSpaceDN w:val="0"/>
      <w:adjustRightInd w:val="0"/>
      <w:spacing w:after="120" w:line="480" w:lineRule="auto"/>
    </w:pPr>
    <w:rPr>
      <w:rFonts w:ascii="Times New Roman" w:hAnsi="Times New Roman" w:cs="Times New Roman"/>
      <w:sz w:val="20"/>
      <w:szCs w:val="20"/>
      <w:lang w:eastAsia="uk-UA"/>
    </w:rPr>
  </w:style>
  <w:style w:type="character" w:customStyle="1" w:styleId="20">
    <w:name w:val="Основний текст 2 Знак"/>
    <w:link w:val="2"/>
    <w:uiPriority w:val="99"/>
    <w:locked/>
    <w:rsid w:val="00395E97"/>
    <w:rPr>
      <w:rFonts w:ascii="Times New Roman" w:hAnsi="Times New Roman" w:cs="Times New Roman"/>
      <w:sz w:val="20"/>
      <w:szCs w:val="20"/>
      <w:lang w:val="x-none" w:eastAsia="uk-UA"/>
    </w:rPr>
  </w:style>
  <w:style w:type="character" w:styleId="a3">
    <w:name w:val="Hyperlink"/>
    <w:uiPriority w:val="99"/>
    <w:semiHidden/>
    <w:rsid w:val="002F1678"/>
    <w:rPr>
      <w:rFonts w:cs="Times New Roman"/>
      <w:color w:val="0000FF"/>
      <w:u w:val="single"/>
    </w:rPr>
  </w:style>
  <w:style w:type="character" w:styleId="a4">
    <w:name w:val="Strong"/>
    <w:uiPriority w:val="99"/>
    <w:qFormat/>
    <w:rsid w:val="002F1678"/>
    <w:rPr>
      <w:rFonts w:cs="Times New Roman"/>
      <w:b/>
      <w:bCs/>
    </w:rPr>
  </w:style>
  <w:style w:type="paragraph" w:styleId="a5">
    <w:name w:val="header"/>
    <w:basedOn w:val="a"/>
    <w:link w:val="a6"/>
    <w:uiPriority w:val="99"/>
    <w:semiHidden/>
    <w:rsid w:val="00193AC6"/>
    <w:pPr>
      <w:tabs>
        <w:tab w:val="center" w:pos="4819"/>
        <w:tab w:val="right" w:pos="9639"/>
      </w:tabs>
      <w:spacing w:after="0" w:line="240" w:lineRule="auto"/>
    </w:pPr>
    <w:rPr>
      <w:rFonts w:cs="Times New Roman"/>
      <w:lang w:eastAsia="en-US"/>
    </w:rPr>
  </w:style>
  <w:style w:type="character" w:customStyle="1" w:styleId="a6">
    <w:name w:val="Верхній колонтитул Знак"/>
    <w:link w:val="a5"/>
    <w:uiPriority w:val="99"/>
    <w:semiHidden/>
    <w:locked/>
    <w:rsid w:val="00193AC6"/>
    <w:rPr>
      <w:rFonts w:cs="Times New Roman"/>
    </w:rPr>
  </w:style>
  <w:style w:type="paragraph" w:styleId="a7">
    <w:name w:val="footer"/>
    <w:basedOn w:val="a"/>
    <w:link w:val="a8"/>
    <w:uiPriority w:val="99"/>
    <w:rsid w:val="00193AC6"/>
    <w:pPr>
      <w:tabs>
        <w:tab w:val="center" w:pos="4819"/>
        <w:tab w:val="right" w:pos="9639"/>
      </w:tabs>
      <w:spacing w:after="0" w:line="240" w:lineRule="auto"/>
    </w:pPr>
    <w:rPr>
      <w:rFonts w:cs="Times New Roman"/>
      <w:lang w:eastAsia="en-US"/>
    </w:rPr>
  </w:style>
  <w:style w:type="character" w:customStyle="1" w:styleId="a8">
    <w:name w:val="Нижній колонтитул Знак"/>
    <w:link w:val="a7"/>
    <w:uiPriority w:val="99"/>
    <w:locked/>
    <w:rsid w:val="00193AC6"/>
    <w:rPr>
      <w:rFonts w:cs="Times New Roman"/>
    </w:rPr>
  </w:style>
  <w:style w:type="paragraph" w:styleId="21">
    <w:name w:val="Body Text Indent 2"/>
    <w:basedOn w:val="a"/>
    <w:link w:val="22"/>
    <w:uiPriority w:val="99"/>
    <w:rsid w:val="00395E97"/>
    <w:pPr>
      <w:spacing w:after="0" w:line="240" w:lineRule="auto"/>
      <w:ind w:firstLine="851"/>
      <w:jc w:val="both"/>
    </w:pPr>
    <w:rPr>
      <w:rFonts w:cs="Times New Roman"/>
      <w:sz w:val="28"/>
      <w:szCs w:val="20"/>
    </w:rPr>
  </w:style>
  <w:style w:type="character" w:customStyle="1" w:styleId="22">
    <w:name w:val="Основний текст з відступом 2 Знак"/>
    <w:link w:val="21"/>
    <w:uiPriority w:val="99"/>
    <w:semiHidden/>
    <w:locked/>
    <w:rsid w:val="00395E97"/>
    <w:rPr>
      <w:rFonts w:cs="Times New Roman"/>
    </w:rPr>
  </w:style>
  <w:style w:type="paragraph" w:customStyle="1" w:styleId="23">
    <w:name w:val="Знак Знак2"/>
    <w:basedOn w:val="a"/>
    <w:uiPriority w:val="99"/>
    <w:rsid w:val="00395E97"/>
    <w:pPr>
      <w:spacing w:after="0" w:line="240" w:lineRule="auto"/>
    </w:pPr>
    <w:rPr>
      <w:rFonts w:ascii="Verdana" w:hAnsi="Verdana" w:cs="Verdana"/>
      <w:sz w:val="20"/>
      <w:szCs w:val="20"/>
      <w:lang w:val="en-US" w:eastAsia="en-US"/>
    </w:rPr>
  </w:style>
  <w:style w:type="character" w:customStyle="1" w:styleId="rvts9">
    <w:name w:val="rvts9"/>
    <w:rsid w:val="00395E97"/>
    <w:rPr>
      <w:rFonts w:cs="Times New Roman"/>
    </w:rPr>
  </w:style>
  <w:style w:type="character" w:styleId="a9">
    <w:name w:val="FollowedHyperlink"/>
    <w:uiPriority w:val="99"/>
    <w:semiHidden/>
    <w:rsid w:val="0059635B"/>
    <w:rPr>
      <w:rFonts w:cs="Times New Roman"/>
      <w:color w:val="800080"/>
      <w:u w:val="single"/>
    </w:rPr>
  </w:style>
  <w:style w:type="paragraph" w:styleId="HTML">
    <w:name w:val="HTML Preformatted"/>
    <w:aliases w:val="Знак"/>
    <w:basedOn w:val="a"/>
    <w:link w:val="HTML0"/>
    <w:uiPriority w:val="99"/>
    <w:rsid w:val="002123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aliases w:val="Знак Знак"/>
    <w:link w:val="HTML"/>
    <w:uiPriority w:val="99"/>
    <w:locked/>
    <w:rsid w:val="00212380"/>
    <w:rPr>
      <w:rFonts w:ascii="Courier New" w:hAnsi="Courier New" w:cs="Courier New"/>
      <w:sz w:val="20"/>
      <w:szCs w:val="20"/>
      <w:lang w:val="x-none" w:eastAsia="uk-UA"/>
    </w:rPr>
  </w:style>
  <w:style w:type="character" w:styleId="aa">
    <w:name w:val="page number"/>
    <w:uiPriority w:val="99"/>
    <w:rsid w:val="00F75C2A"/>
    <w:rPr>
      <w:rFonts w:cs="Times New Roman"/>
    </w:rPr>
  </w:style>
  <w:style w:type="character" w:customStyle="1" w:styleId="rvts23">
    <w:name w:val="rvts23"/>
    <w:uiPriority w:val="99"/>
    <w:rsid w:val="008B1F3D"/>
    <w:rPr>
      <w:rFonts w:cs="Times New Roman"/>
    </w:rPr>
  </w:style>
  <w:style w:type="paragraph" w:customStyle="1" w:styleId="ab">
    <w:name w:val="Готовый"/>
    <w:basedOn w:val="a"/>
    <w:uiPriority w:val="99"/>
    <w:rsid w:val="008B1F3D"/>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Times New Roman"/>
      <w:sz w:val="20"/>
      <w:szCs w:val="20"/>
    </w:rPr>
  </w:style>
  <w:style w:type="paragraph" w:styleId="ac">
    <w:name w:val="Body Text Indent"/>
    <w:basedOn w:val="a"/>
    <w:link w:val="ad"/>
    <w:uiPriority w:val="99"/>
    <w:rsid w:val="00C22C69"/>
    <w:pPr>
      <w:spacing w:after="120"/>
      <w:ind w:left="283"/>
    </w:pPr>
    <w:rPr>
      <w:rFonts w:cs="Times New Roman"/>
      <w:lang w:eastAsia="en-US"/>
    </w:rPr>
  </w:style>
  <w:style w:type="character" w:customStyle="1" w:styleId="ad">
    <w:name w:val="Основний текст з відступом Знак"/>
    <w:link w:val="ac"/>
    <w:uiPriority w:val="99"/>
    <w:semiHidden/>
    <w:locked/>
    <w:rPr>
      <w:rFonts w:cs="Times New Roman"/>
      <w:lang w:val="x-none" w:eastAsia="en-US"/>
    </w:rPr>
  </w:style>
  <w:style w:type="paragraph" w:customStyle="1" w:styleId="ae">
    <w:name w:val="Знак Знак Знак Знак Знак Знак Знак Знак Знак Знак Знак Знак"/>
    <w:basedOn w:val="a"/>
    <w:uiPriority w:val="99"/>
    <w:rsid w:val="00C22C69"/>
    <w:pPr>
      <w:spacing w:after="0" w:line="240" w:lineRule="auto"/>
    </w:pPr>
    <w:rPr>
      <w:rFonts w:ascii="Verdana" w:hAnsi="Verdana" w:cs="Verdana"/>
      <w:color w:val="000000"/>
      <w:sz w:val="20"/>
      <w:szCs w:val="20"/>
      <w:lang w:val="en-US" w:eastAsia="en-US"/>
    </w:rPr>
  </w:style>
  <w:style w:type="paragraph" w:styleId="af">
    <w:name w:val="footnote text"/>
    <w:basedOn w:val="a"/>
    <w:link w:val="af0"/>
    <w:uiPriority w:val="99"/>
    <w:semiHidden/>
    <w:rsid w:val="00C22C69"/>
    <w:pPr>
      <w:spacing w:after="0" w:line="240" w:lineRule="auto"/>
    </w:pPr>
    <w:rPr>
      <w:rFonts w:ascii="Times New Roman" w:hAnsi="Times New Roman" w:cs="Times New Roman"/>
      <w:sz w:val="20"/>
      <w:szCs w:val="20"/>
      <w:lang w:val="ru-RU"/>
    </w:rPr>
  </w:style>
  <w:style w:type="character" w:customStyle="1" w:styleId="af0">
    <w:name w:val="Текст виноски Знак"/>
    <w:link w:val="af"/>
    <w:uiPriority w:val="99"/>
    <w:semiHidden/>
    <w:locked/>
    <w:rsid w:val="00C22C69"/>
    <w:rPr>
      <w:rFonts w:cs="Times New Roman"/>
      <w:lang w:val="ru-RU" w:eastAsia="ru-RU" w:bidi="ar-SA"/>
    </w:rPr>
  </w:style>
  <w:style w:type="character" w:styleId="af1">
    <w:name w:val="footnote reference"/>
    <w:uiPriority w:val="99"/>
    <w:semiHidden/>
    <w:rsid w:val="00C22C69"/>
    <w:rPr>
      <w:rFonts w:cs="Times New Roman"/>
      <w:vertAlign w:val="superscript"/>
    </w:rPr>
  </w:style>
  <w:style w:type="paragraph" w:styleId="af2">
    <w:name w:val="Normal (Web)"/>
    <w:basedOn w:val="a"/>
    <w:uiPriority w:val="99"/>
    <w:rsid w:val="00C44E33"/>
    <w:pPr>
      <w:spacing w:before="100" w:beforeAutospacing="1" w:after="100" w:afterAutospacing="1" w:line="240" w:lineRule="auto"/>
    </w:pPr>
    <w:rPr>
      <w:rFonts w:ascii="Times New Roman" w:hAnsi="Times New Roman" w:cs="Times New Roman"/>
      <w:sz w:val="24"/>
      <w:szCs w:val="24"/>
      <w:lang w:val="ru-RU"/>
    </w:rPr>
  </w:style>
  <w:style w:type="paragraph" w:customStyle="1" w:styleId="NormalText">
    <w:name w:val="Normal Text"/>
    <w:basedOn w:val="a"/>
    <w:uiPriority w:val="99"/>
    <w:rsid w:val="00C44E33"/>
    <w:pPr>
      <w:spacing w:before="120" w:after="0" w:line="240" w:lineRule="auto"/>
      <w:ind w:firstLine="567"/>
      <w:jc w:val="both"/>
    </w:pPr>
    <w:rPr>
      <w:rFonts w:ascii="Antiqua" w:hAnsi="Antiqua" w:cs="Antiqua"/>
      <w:sz w:val="26"/>
      <w:szCs w:val="26"/>
    </w:rPr>
  </w:style>
  <w:style w:type="character" w:styleId="af3">
    <w:name w:val="Emphasis"/>
    <w:uiPriority w:val="99"/>
    <w:qFormat/>
    <w:locked/>
    <w:rsid w:val="00C44E33"/>
    <w:rPr>
      <w:rFonts w:cs="Times New Roman"/>
      <w:i/>
    </w:rPr>
  </w:style>
  <w:style w:type="paragraph" w:customStyle="1" w:styleId="rvps2">
    <w:name w:val="rvps2"/>
    <w:basedOn w:val="a"/>
    <w:rsid w:val="00A362AF"/>
    <w:pPr>
      <w:spacing w:before="100" w:beforeAutospacing="1" w:after="100" w:afterAutospacing="1" w:line="240" w:lineRule="auto"/>
    </w:pPr>
    <w:rPr>
      <w:rFonts w:ascii="Times New Roman" w:hAnsi="Times New Roman" w:cs="Times New Roman"/>
      <w:sz w:val="24"/>
      <w:szCs w:val="24"/>
      <w:lang w:val="ru-RU"/>
    </w:rPr>
  </w:style>
  <w:style w:type="character" w:customStyle="1" w:styleId="rvts37">
    <w:name w:val="rvts37"/>
    <w:rsid w:val="00026185"/>
  </w:style>
  <w:style w:type="paragraph" w:customStyle="1" w:styleId="af4">
    <w:name w:val="Нормальний текст"/>
    <w:basedOn w:val="a"/>
    <w:uiPriority w:val="99"/>
    <w:rsid w:val="006C5664"/>
    <w:pPr>
      <w:spacing w:before="120" w:after="0" w:line="240" w:lineRule="auto"/>
      <w:ind w:firstLine="567"/>
    </w:pPr>
    <w:rPr>
      <w:rFonts w:ascii="Antiqua" w:hAnsi="Antiqua" w:cs="Times New Roman"/>
      <w:sz w:val="26"/>
      <w:szCs w:val="20"/>
    </w:rPr>
  </w:style>
  <w:style w:type="paragraph" w:styleId="af5">
    <w:name w:val="Balloon Text"/>
    <w:basedOn w:val="a"/>
    <w:link w:val="af6"/>
    <w:uiPriority w:val="99"/>
    <w:semiHidden/>
    <w:unhideWhenUsed/>
    <w:rsid w:val="004445D6"/>
    <w:pPr>
      <w:spacing w:after="0" w:line="240" w:lineRule="auto"/>
    </w:pPr>
    <w:rPr>
      <w:rFonts w:ascii="Tahoma" w:hAnsi="Tahoma" w:cs="Tahoma"/>
      <w:sz w:val="16"/>
      <w:szCs w:val="16"/>
    </w:rPr>
  </w:style>
  <w:style w:type="character" w:customStyle="1" w:styleId="af6">
    <w:name w:val="Текст у виносці Знак"/>
    <w:link w:val="af5"/>
    <w:uiPriority w:val="99"/>
    <w:semiHidden/>
    <w:locked/>
    <w:rsid w:val="004445D6"/>
    <w:rPr>
      <w:rFonts w:ascii="Tahoma" w:hAnsi="Tahoma" w:cs="Tahoma"/>
      <w:sz w:val="16"/>
      <w:szCs w:val="16"/>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825529">
      <w:marLeft w:val="0"/>
      <w:marRight w:val="0"/>
      <w:marTop w:val="0"/>
      <w:marBottom w:val="0"/>
      <w:divBdr>
        <w:top w:val="none" w:sz="0" w:space="0" w:color="auto"/>
        <w:left w:val="none" w:sz="0" w:space="0" w:color="auto"/>
        <w:bottom w:val="none" w:sz="0" w:space="0" w:color="auto"/>
        <w:right w:val="none" w:sz="0" w:space="0" w:color="auto"/>
      </w:divBdr>
    </w:div>
    <w:div w:id="1451825530">
      <w:marLeft w:val="0"/>
      <w:marRight w:val="0"/>
      <w:marTop w:val="0"/>
      <w:marBottom w:val="0"/>
      <w:divBdr>
        <w:top w:val="none" w:sz="0" w:space="0" w:color="auto"/>
        <w:left w:val="none" w:sz="0" w:space="0" w:color="auto"/>
        <w:bottom w:val="none" w:sz="0" w:space="0" w:color="auto"/>
        <w:right w:val="none" w:sz="0" w:space="0" w:color="auto"/>
      </w:divBdr>
    </w:div>
    <w:div w:id="1451825532">
      <w:marLeft w:val="0"/>
      <w:marRight w:val="0"/>
      <w:marTop w:val="0"/>
      <w:marBottom w:val="0"/>
      <w:divBdr>
        <w:top w:val="none" w:sz="0" w:space="0" w:color="auto"/>
        <w:left w:val="none" w:sz="0" w:space="0" w:color="auto"/>
        <w:bottom w:val="none" w:sz="0" w:space="0" w:color="auto"/>
        <w:right w:val="none" w:sz="0" w:space="0" w:color="auto"/>
      </w:divBdr>
      <w:divsChild>
        <w:div w:id="1451825537">
          <w:marLeft w:val="0"/>
          <w:marRight w:val="0"/>
          <w:marTop w:val="100"/>
          <w:marBottom w:val="100"/>
          <w:divBdr>
            <w:top w:val="none" w:sz="0" w:space="0" w:color="auto"/>
            <w:left w:val="none" w:sz="0" w:space="0" w:color="auto"/>
            <w:bottom w:val="none" w:sz="0" w:space="0" w:color="auto"/>
            <w:right w:val="none" w:sz="0" w:space="0" w:color="auto"/>
          </w:divBdr>
          <w:divsChild>
            <w:div w:id="1451825533">
              <w:marLeft w:val="0"/>
              <w:marRight w:val="0"/>
              <w:marTop w:val="0"/>
              <w:marBottom w:val="0"/>
              <w:divBdr>
                <w:top w:val="single" w:sz="4" w:space="3" w:color="DCDCDC"/>
                <w:left w:val="single" w:sz="4" w:space="3" w:color="DCDCDC"/>
                <w:bottom w:val="single" w:sz="4" w:space="0" w:color="DCDCDC"/>
                <w:right w:val="single" w:sz="4" w:space="3" w:color="DCDCDC"/>
              </w:divBdr>
              <w:divsChild>
                <w:div w:id="1451825536">
                  <w:marLeft w:val="0"/>
                  <w:marRight w:val="0"/>
                  <w:marTop w:val="0"/>
                  <w:marBottom w:val="0"/>
                  <w:divBdr>
                    <w:top w:val="none" w:sz="0" w:space="0" w:color="auto"/>
                    <w:left w:val="none" w:sz="0" w:space="0" w:color="auto"/>
                    <w:bottom w:val="none" w:sz="0" w:space="0" w:color="auto"/>
                    <w:right w:val="none" w:sz="0" w:space="0" w:color="auto"/>
                  </w:divBdr>
                  <w:divsChild>
                    <w:div w:id="1451825531">
                      <w:marLeft w:val="0"/>
                      <w:marRight w:val="0"/>
                      <w:marTop w:val="0"/>
                      <w:marBottom w:val="0"/>
                      <w:divBdr>
                        <w:top w:val="none" w:sz="0" w:space="0" w:color="auto"/>
                        <w:left w:val="none" w:sz="0" w:space="0" w:color="auto"/>
                        <w:bottom w:val="none" w:sz="0" w:space="0" w:color="auto"/>
                        <w:right w:val="none" w:sz="0" w:space="0" w:color="auto"/>
                      </w:divBdr>
                      <w:divsChild>
                        <w:div w:id="145182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825534">
      <w:marLeft w:val="0"/>
      <w:marRight w:val="0"/>
      <w:marTop w:val="0"/>
      <w:marBottom w:val="0"/>
      <w:divBdr>
        <w:top w:val="none" w:sz="0" w:space="0" w:color="auto"/>
        <w:left w:val="none" w:sz="0" w:space="0" w:color="auto"/>
        <w:bottom w:val="none" w:sz="0" w:space="0" w:color="auto"/>
        <w:right w:val="none" w:sz="0" w:space="0" w:color="auto"/>
      </w:divBdr>
    </w:div>
    <w:div w:id="1451825538">
      <w:marLeft w:val="0"/>
      <w:marRight w:val="0"/>
      <w:marTop w:val="0"/>
      <w:marBottom w:val="0"/>
      <w:divBdr>
        <w:top w:val="none" w:sz="0" w:space="0" w:color="auto"/>
        <w:left w:val="none" w:sz="0" w:space="0" w:color="auto"/>
        <w:bottom w:val="none" w:sz="0" w:space="0" w:color="auto"/>
        <w:right w:val="none" w:sz="0" w:space="0" w:color="auto"/>
      </w:divBdr>
    </w:div>
    <w:div w:id="14518255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6405</Words>
  <Characters>3652</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Катерина</dc:creator>
  <cp:keywords/>
  <dc:description/>
  <cp:lastModifiedBy>Павлюк Павло Петрович</cp:lastModifiedBy>
  <cp:revision>2</cp:revision>
  <cp:lastPrinted>2021-11-12T11:41:00Z</cp:lastPrinted>
  <dcterms:created xsi:type="dcterms:W3CDTF">2021-12-24T09:32:00Z</dcterms:created>
  <dcterms:modified xsi:type="dcterms:W3CDTF">2021-12-24T09:32:00Z</dcterms:modified>
</cp:coreProperties>
</file>