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F8E" w:rsidRPr="004C3F8E" w:rsidRDefault="004C3F8E" w:rsidP="00B45F3E">
      <w:pPr>
        <w:pStyle w:val="ab"/>
        <w:spacing w:before="36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C3F8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C3F8E" w:rsidRPr="00540925" w:rsidRDefault="004C3F8E" w:rsidP="004C3F8E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ind w:right="5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4C3F8E" w:rsidRPr="00B11CBA" w:rsidRDefault="004C3F8E" w:rsidP="004C3F8E">
      <w:pPr>
        <w:pStyle w:val="a3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 w:rsidRPr="004C3F8E">
        <w:rPr>
          <w:rFonts w:ascii="Times New Roman" w:hAnsi="Times New Roman"/>
          <w:color w:val="000000"/>
          <w:sz w:val="28"/>
          <w:szCs w:val="28"/>
        </w:rPr>
        <w:t xml:space="preserve">України Кабінет Міністрів подає </w:t>
      </w: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 порядку законодавчої ініціативи </w:t>
      </w:r>
      <w:r w:rsidRPr="004C3F8E">
        <w:rPr>
          <w:rFonts w:ascii="Times New Roman" w:hAnsi="Times New Roman"/>
          <w:sz w:val="28"/>
          <w:szCs w:val="28"/>
        </w:rPr>
        <w:t xml:space="preserve">для </w:t>
      </w:r>
      <w:r w:rsidR="0012610A">
        <w:rPr>
          <w:rFonts w:ascii="Times New Roman" w:hAnsi="Times New Roman"/>
          <w:sz w:val="28"/>
          <w:szCs w:val="28"/>
        </w:rPr>
        <w:t>розгляду Верховною Радою про</w:t>
      </w:r>
      <w:r w:rsidR="00601737">
        <w:rPr>
          <w:rFonts w:ascii="Times New Roman" w:hAnsi="Times New Roman"/>
          <w:sz w:val="28"/>
          <w:szCs w:val="28"/>
        </w:rPr>
        <w:t>е</w:t>
      </w:r>
      <w:r w:rsidR="00D60833">
        <w:rPr>
          <w:rFonts w:ascii="Times New Roman" w:hAnsi="Times New Roman"/>
          <w:sz w:val="28"/>
          <w:szCs w:val="28"/>
        </w:rPr>
        <w:t>кт</w:t>
      </w:r>
      <w:r w:rsidRPr="004C3F8E">
        <w:rPr>
          <w:rFonts w:ascii="Times New Roman" w:hAnsi="Times New Roman"/>
          <w:sz w:val="28"/>
          <w:szCs w:val="28"/>
        </w:rPr>
        <w:t xml:space="preserve"> Закону України </w:t>
      </w:r>
      <w:r w:rsidR="0001521F" w:rsidRPr="005D5816">
        <w:rPr>
          <w:rFonts w:ascii="Times New Roman" w:hAnsi="Times New Roman"/>
          <w:color w:val="000000"/>
          <w:spacing w:val="-3"/>
          <w:sz w:val="28"/>
          <w:szCs w:val="28"/>
        </w:rPr>
        <w:t>“</w:t>
      </w:r>
      <w:r w:rsidR="001377C7" w:rsidRPr="001377C7">
        <w:rPr>
          <w:rFonts w:ascii="Times New Roman" w:hAnsi="Times New Roman"/>
          <w:color w:val="000000"/>
          <w:spacing w:val="-3"/>
          <w:sz w:val="28"/>
          <w:szCs w:val="28"/>
        </w:rPr>
        <w:t xml:space="preserve">Про внесення змін до </w:t>
      </w:r>
      <w:r w:rsidR="00333CB1">
        <w:rPr>
          <w:rFonts w:ascii="Times New Roman" w:hAnsi="Times New Roman"/>
          <w:color w:val="000000"/>
          <w:spacing w:val="-3"/>
          <w:sz w:val="28"/>
          <w:szCs w:val="28"/>
        </w:rPr>
        <w:t>деяких законів України щодо створення умов для запровадження комплексної термомодернізації будівель</w:t>
      </w:r>
      <w:r w:rsidR="006371A6">
        <w:rPr>
          <w:rFonts w:ascii="Times New Roman" w:hAnsi="Times New Roman"/>
          <w:color w:val="000000"/>
          <w:spacing w:val="-3"/>
          <w:sz w:val="28"/>
          <w:szCs w:val="28"/>
        </w:rPr>
        <w:t>ˮ</w:t>
      </w: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C12181" w:rsidRPr="00571035" w:rsidRDefault="00C12181" w:rsidP="00C12181">
      <w:pPr>
        <w:pStyle w:val="a3"/>
        <w:rPr>
          <w:rFonts w:ascii="Times New Roman" w:hAnsi="Times New Roman"/>
          <w:sz w:val="28"/>
          <w:szCs w:val="28"/>
        </w:rPr>
      </w:pPr>
      <w:r w:rsidRPr="00B11CBA">
        <w:rPr>
          <w:rFonts w:ascii="Times New Roman" w:hAnsi="Times New Roman"/>
          <w:color w:val="000000"/>
          <w:spacing w:val="-3"/>
          <w:sz w:val="28"/>
          <w:szCs w:val="28"/>
        </w:rPr>
        <w:t xml:space="preserve">Представлятиме проект Закону у Верховній Раді Міністр </w:t>
      </w:r>
      <w:r w:rsidR="00333CB1">
        <w:rPr>
          <w:rFonts w:ascii="Times New Roman" w:hAnsi="Times New Roman"/>
          <w:color w:val="000000"/>
          <w:spacing w:val="-3"/>
          <w:sz w:val="28"/>
          <w:szCs w:val="28"/>
        </w:rPr>
        <w:t>розвитку громад та територій Чернишов Олексій Михайлович</w:t>
      </w:r>
      <w:r w:rsidRPr="001377C7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C12181" w:rsidRPr="00571035" w:rsidRDefault="00C12181" w:rsidP="00C12181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Default="004C3F8E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904"/>
      </w:tblGrid>
      <w:tr w:rsidR="00601737" w:rsidRPr="00671915" w:rsidTr="00671915">
        <w:tc>
          <w:tcPr>
            <w:tcW w:w="1951" w:type="dxa"/>
            <w:shd w:val="clear" w:color="auto" w:fill="auto"/>
          </w:tcPr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>Додаток:</w:t>
            </w:r>
          </w:p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904" w:type="dxa"/>
            <w:shd w:val="clear" w:color="auto" w:fill="auto"/>
          </w:tcPr>
          <w:p w:rsidR="00601737" w:rsidRPr="00671915" w:rsidRDefault="00601737" w:rsidP="00671915">
            <w:pPr>
              <w:pStyle w:val="a3"/>
              <w:spacing w:before="0"/>
              <w:ind w:left="-108" w:firstLine="0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 xml:space="preserve">1. Проект Закону на </w:t>
            </w:r>
            <w:r w:rsidR="006371A6">
              <w:rPr>
                <w:rFonts w:ascii="Times New Roman" w:hAnsi="Times New Roman"/>
                <w:sz w:val="28"/>
                <w:szCs w:val="28"/>
              </w:rPr>
              <w:t>3</w:t>
            </w:r>
            <w:r w:rsidR="00333CB1">
              <w:rPr>
                <w:rFonts w:ascii="Times New Roman" w:hAnsi="Times New Roman"/>
                <w:sz w:val="28"/>
                <w:szCs w:val="28"/>
              </w:rPr>
              <w:t>6</w:t>
            </w:r>
            <w:r w:rsidR="008544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71915">
              <w:rPr>
                <w:rFonts w:ascii="Times New Roman" w:hAnsi="Times New Roman"/>
                <w:sz w:val="28"/>
                <w:szCs w:val="28"/>
              </w:rPr>
              <w:t>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2. Проект постанови Верховної Ради на </w:t>
            </w:r>
            <w:r w:rsidR="0085447F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1 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3. Пояснювальна записка на </w:t>
            </w:r>
            <w:r w:rsidR="00333CB1">
              <w:rPr>
                <w:rFonts w:ascii="Times New Roman" w:hAnsi="Times New Roman"/>
                <w:position w:val="6"/>
                <w:sz w:val="28"/>
                <w:szCs w:val="28"/>
              </w:rPr>
              <w:t>4</w:t>
            </w:r>
            <w:r w:rsidR="0085447F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арк.</w:t>
            </w:r>
          </w:p>
          <w:p w:rsidR="00850CA0" w:rsidRDefault="00850CA0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4. Порівняльна таблиця на </w:t>
            </w:r>
            <w:r w:rsidR="00333CB1">
              <w:rPr>
                <w:rFonts w:ascii="Times New Roman" w:hAnsi="Times New Roman"/>
                <w:position w:val="6"/>
                <w:sz w:val="28"/>
                <w:szCs w:val="28"/>
              </w:rPr>
              <w:t>6</w:t>
            </w:r>
            <w:r w:rsidR="0008750F">
              <w:rPr>
                <w:rFonts w:ascii="Times New Roman" w:hAnsi="Times New Roman"/>
                <w:position w:val="6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601737" w:rsidRPr="00671915" w:rsidRDefault="00850CA0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>5</w:t>
            </w:r>
            <w:r w:rsidR="00601737" w:rsidRPr="00671915">
              <w:rPr>
                <w:rFonts w:ascii="Times New Roman" w:hAnsi="Times New Roman"/>
                <w:position w:val="6"/>
                <w:sz w:val="28"/>
                <w:szCs w:val="28"/>
              </w:rPr>
              <w:t>. Зазначені матеріали в електронній формі.</w:t>
            </w:r>
          </w:p>
          <w:p w:rsidR="00601737" w:rsidRPr="00671915" w:rsidRDefault="00601737" w:rsidP="00671915">
            <w:pPr>
              <w:pStyle w:val="af2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01737" w:rsidRDefault="00601737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Pr="008B7295" w:rsidRDefault="004C3F8E" w:rsidP="004C3F8E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4C3F8E" w:rsidRPr="004C3F8E" w:rsidRDefault="004C3F8E" w:rsidP="004C3F8E">
      <w:pPr>
        <w:pStyle w:val="10"/>
        <w:tabs>
          <w:tab w:val="clear" w:pos="6804"/>
          <w:tab w:val="left" w:pos="5812"/>
        </w:tabs>
        <w:rPr>
          <w:rFonts w:ascii="Times New Roman" w:hAnsi="Times New Roman"/>
          <w:position w:val="0"/>
          <w:sz w:val="28"/>
          <w:szCs w:val="28"/>
        </w:rPr>
      </w:pPr>
      <w:r w:rsidRPr="004C3F8E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4C3F8E">
        <w:rPr>
          <w:rFonts w:ascii="Times New Roman" w:hAnsi="Times New Roman"/>
          <w:position w:val="0"/>
          <w:sz w:val="28"/>
          <w:szCs w:val="28"/>
        </w:rPr>
        <w:tab/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  </w:t>
      </w:r>
      <w:r w:rsidR="00AC7418">
        <w:rPr>
          <w:rFonts w:ascii="Times New Roman" w:hAnsi="Times New Roman"/>
          <w:position w:val="0"/>
          <w:sz w:val="28"/>
          <w:szCs w:val="28"/>
        </w:rPr>
        <w:t xml:space="preserve">   </w:t>
      </w:r>
      <w:r w:rsidR="0012610A">
        <w:rPr>
          <w:rFonts w:ascii="Times New Roman" w:hAnsi="Times New Roman"/>
          <w:position w:val="0"/>
          <w:sz w:val="28"/>
          <w:szCs w:val="28"/>
        </w:rPr>
        <w:t xml:space="preserve">          </w:t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</w:t>
      </w:r>
      <w:r w:rsidR="00AC741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4C3F8E" w:rsidRPr="004C3F8E" w:rsidSect="00D60833">
      <w:headerReference w:type="even" r:id="rId8"/>
      <w:headerReference w:type="default" r:id="rId9"/>
      <w:pgSz w:w="11906" w:h="16838" w:code="9"/>
      <w:pgMar w:top="1134" w:right="566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2B8" w:rsidRDefault="00C232B8">
      <w:r>
        <w:separator/>
      </w:r>
    </w:p>
  </w:endnote>
  <w:endnote w:type="continuationSeparator" w:id="0">
    <w:p w:rsidR="00C232B8" w:rsidRDefault="00C2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2B8" w:rsidRDefault="00C232B8">
      <w:r>
        <w:separator/>
      </w:r>
    </w:p>
  </w:footnote>
  <w:footnote w:type="continuationSeparator" w:id="0">
    <w:p w:rsidR="00C232B8" w:rsidRDefault="00C23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236ED" w:rsidRDefault="002236E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2236ED" w:rsidRDefault="002236E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F0031"/>
    <w:multiLevelType w:val="hybridMultilevel"/>
    <w:tmpl w:val="E8C21D2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30F4"/>
    <w:rsid w:val="0001521F"/>
    <w:rsid w:val="0008750F"/>
    <w:rsid w:val="00097359"/>
    <w:rsid w:val="000A3625"/>
    <w:rsid w:val="000C3EBD"/>
    <w:rsid w:val="000C5F77"/>
    <w:rsid w:val="000D0FA3"/>
    <w:rsid w:val="0012610A"/>
    <w:rsid w:val="001377C7"/>
    <w:rsid w:val="00140D0B"/>
    <w:rsid w:val="001C03A2"/>
    <w:rsid w:val="00200D2D"/>
    <w:rsid w:val="002156E7"/>
    <w:rsid w:val="002236ED"/>
    <w:rsid w:val="00224F97"/>
    <w:rsid w:val="0025210E"/>
    <w:rsid w:val="00292860"/>
    <w:rsid w:val="002B6692"/>
    <w:rsid w:val="002C245E"/>
    <w:rsid w:val="00333CB1"/>
    <w:rsid w:val="00363DBE"/>
    <w:rsid w:val="003762B0"/>
    <w:rsid w:val="00387A08"/>
    <w:rsid w:val="003971B7"/>
    <w:rsid w:val="003D50FD"/>
    <w:rsid w:val="003D78BA"/>
    <w:rsid w:val="003F5396"/>
    <w:rsid w:val="004117E6"/>
    <w:rsid w:val="00436FC1"/>
    <w:rsid w:val="00452A5E"/>
    <w:rsid w:val="00454F86"/>
    <w:rsid w:val="004604C5"/>
    <w:rsid w:val="004C3F8E"/>
    <w:rsid w:val="005365E4"/>
    <w:rsid w:val="00542398"/>
    <w:rsid w:val="00560A4C"/>
    <w:rsid w:val="005A4450"/>
    <w:rsid w:val="005B35D5"/>
    <w:rsid w:val="005D5816"/>
    <w:rsid w:val="006005FC"/>
    <w:rsid w:val="00601737"/>
    <w:rsid w:val="006371A6"/>
    <w:rsid w:val="0065436B"/>
    <w:rsid w:val="00663006"/>
    <w:rsid w:val="00671915"/>
    <w:rsid w:val="0068390E"/>
    <w:rsid w:val="006A55A9"/>
    <w:rsid w:val="006D2A83"/>
    <w:rsid w:val="006F4263"/>
    <w:rsid w:val="00710940"/>
    <w:rsid w:val="00721424"/>
    <w:rsid w:val="0072420D"/>
    <w:rsid w:val="0074655E"/>
    <w:rsid w:val="007631B2"/>
    <w:rsid w:val="007B612D"/>
    <w:rsid w:val="007C3FF1"/>
    <w:rsid w:val="007F6CF1"/>
    <w:rsid w:val="008375A6"/>
    <w:rsid w:val="00850CA0"/>
    <w:rsid w:val="0085447F"/>
    <w:rsid w:val="008848B0"/>
    <w:rsid w:val="00886118"/>
    <w:rsid w:val="0089162E"/>
    <w:rsid w:val="0089488A"/>
    <w:rsid w:val="008C6F19"/>
    <w:rsid w:val="008F7CAB"/>
    <w:rsid w:val="00962F38"/>
    <w:rsid w:val="00965F18"/>
    <w:rsid w:val="00AC31F8"/>
    <w:rsid w:val="00AC7418"/>
    <w:rsid w:val="00AD00A4"/>
    <w:rsid w:val="00AD36F8"/>
    <w:rsid w:val="00AE6733"/>
    <w:rsid w:val="00B006A0"/>
    <w:rsid w:val="00B11CBA"/>
    <w:rsid w:val="00B45F3E"/>
    <w:rsid w:val="00B573CC"/>
    <w:rsid w:val="00B9322D"/>
    <w:rsid w:val="00BA1746"/>
    <w:rsid w:val="00BB6435"/>
    <w:rsid w:val="00BC3120"/>
    <w:rsid w:val="00BC780D"/>
    <w:rsid w:val="00C12181"/>
    <w:rsid w:val="00C1228A"/>
    <w:rsid w:val="00C232B8"/>
    <w:rsid w:val="00C82305"/>
    <w:rsid w:val="00CB1D41"/>
    <w:rsid w:val="00CC6A54"/>
    <w:rsid w:val="00CE3E87"/>
    <w:rsid w:val="00CF520C"/>
    <w:rsid w:val="00D012A1"/>
    <w:rsid w:val="00D02838"/>
    <w:rsid w:val="00D03B93"/>
    <w:rsid w:val="00D60833"/>
    <w:rsid w:val="00D837F6"/>
    <w:rsid w:val="00D87527"/>
    <w:rsid w:val="00DC05C8"/>
    <w:rsid w:val="00DF58F4"/>
    <w:rsid w:val="00E01B8A"/>
    <w:rsid w:val="00E14077"/>
    <w:rsid w:val="00E167F5"/>
    <w:rsid w:val="00E47C21"/>
    <w:rsid w:val="00E67CCF"/>
    <w:rsid w:val="00E67D85"/>
    <w:rsid w:val="00F02D72"/>
    <w:rsid w:val="00F25EB3"/>
    <w:rsid w:val="00F5078E"/>
    <w:rsid w:val="00F52D54"/>
    <w:rsid w:val="00F56737"/>
    <w:rsid w:val="00F767DD"/>
    <w:rsid w:val="00FA221B"/>
    <w:rsid w:val="00FA62CA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  <w:style w:type="character" w:customStyle="1" w:styleId="spelle">
    <w:name w:val="spelle"/>
    <w:rsid w:val="001377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  <w:style w:type="character" w:customStyle="1" w:styleId="spelle">
    <w:name w:val="spelle"/>
    <w:rsid w:val="001377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2021-12-24T08:18:00Z</cp:lastPrinted>
  <dcterms:created xsi:type="dcterms:W3CDTF">2021-12-24T12:07:00Z</dcterms:created>
  <dcterms:modified xsi:type="dcterms:W3CDTF">2021-12-24T12:07:00Z</dcterms:modified>
</cp:coreProperties>
</file>