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8CB" w:rsidRPr="00824D12" w:rsidRDefault="003828CB" w:rsidP="001B48C8">
      <w:pPr>
        <w:tabs>
          <w:tab w:val="left" w:pos="567"/>
          <w:tab w:val="left" w:pos="1134"/>
        </w:tabs>
        <w:ind w:firstLine="709"/>
        <w:rPr>
          <w:sz w:val="28"/>
          <w:szCs w:val="28"/>
        </w:rPr>
      </w:pPr>
    </w:p>
    <w:p w:rsidR="00150730" w:rsidRPr="00824D12" w:rsidRDefault="00150730" w:rsidP="001B48C8">
      <w:pPr>
        <w:tabs>
          <w:tab w:val="left" w:pos="567"/>
          <w:tab w:val="left" w:pos="1134"/>
        </w:tabs>
        <w:ind w:firstLine="709"/>
        <w:rPr>
          <w:sz w:val="28"/>
          <w:szCs w:val="28"/>
        </w:rPr>
      </w:pPr>
    </w:p>
    <w:p w:rsidR="00150730" w:rsidRPr="00824D12" w:rsidRDefault="00150730" w:rsidP="001B48C8">
      <w:pPr>
        <w:tabs>
          <w:tab w:val="left" w:pos="567"/>
          <w:tab w:val="left" w:pos="1134"/>
        </w:tabs>
        <w:ind w:firstLine="709"/>
        <w:rPr>
          <w:sz w:val="28"/>
          <w:szCs w:val="28"/>
        </w:rPr>
      </w:pPr>
    </w:p>
    <w:p w:rsidR="00150730" w:rsidRPr="00824D12" w:rsidRDefault="00150730" w:rsidP="001B48C8">
      <w:pPr>
        <w:tabs>
          <w:tab w:val="left" w:pos="567"/>
          <w:tab w:val="left" w:pos="1134"/>
        </w:tabs>
        <w:ind w:firstLine="709"/>
        <w:rPr>
          <w:sz w:val="28"/>
          <w:szCs w:val="28"/>
        </w:rPr>
      </w:pPr>
    </w:p>
    <w:p w:rsidR="003A559C" w:rsidRPr="00824D12" w:rsidRDefault="003A559C" w:rsidP="001B48C8">
      <w:pPr>
        <w:tabs>
          <w:tab w:val="left" w:pos="567"/>
          <w:tab w:val="left" w:pos="1134"/>
        </w:tabs>
        <w:ind w:firstLine="709"/>
        <w:rPr>
          <w:sz w:val="28"/>
          <w:szCs w:val="28"/>
        </w:rPr>
      </w:pPr>
    </w:p>
    <w:p w:rsidR="00AB72D7" w:rsidRPr="00824D12" w:rsidRDefault="00AB72D7" w:rsidP="001B48C8">
      <w:pPr>
        <w:tabs>
          <w:tab w:val="left" w:pos="567"/>
          <w:tab w:val="left" w:pos="1134"/>
        </w:tabs>
        <w:jc w:val="center"/>
        <w:rPr>
          <w:b/>
          <w:sz w:val="28"/>
          <w:szCs w:val="28"/>
        </w:rPr>
      </w:pPr>
    </w:p>
    <w:p w:rsidR="00AB72D7" w:rsidRPr="00824D12" w:rsidRDefault="00AB72D7" w:rsidP="001B48C8">
      <w:pPr>
        <w:tabs>
          <w:tab w:val="left" w:pos="567"/>
          <w:tab w:val="left" w:pos="1134"/>
        </w:tabs>
        <w:jc w:val="center"/>
        <w:rPr>
          <w:b/>
          <w:sz w:val="28"/>
          <w:szCs w:val="28"/>
        </w:rPr>
      </w:pPr>
    </w:p>
    <w:p w:rsidR="00ED7AB8" w:rsidRPr="00824D12" w:rsidRDefault="00ED7AB8" w:rsidP="001B48C8">
      <w:pPr>
        <w:tabs>
          <w:tab w:val="left" w:pos="567"/>
          <w:tab w:val="left" w:pos="1134"/>
        </w:tabs>
        <w:jc w:val="center"/>
        <w:rPr>
          <w:b/>
          <w:sz w:val="28"/>
          <w:szCs w:val="28"/>
        </w:rPr>
      </w:pPr>
      <w:r w:rsidRPr="00824D12">
        <w:rPr>
          <w:b/>
          <w:sz w:val="28"/>
          <w:szCs w:val="28"/>
        </w:rPr>
        <w:t>ВИСНОВОК</w:t>
      </w:r>
    </w:p>
    <w:p w:rsidR="00ED7AB8" w:rsidRPr="00824D12" w:rsidRDefault="005337F0" w:rsidP="001B48C8">
      <w:pPr>
        <w:tabs>
          <w:tab w:val="left" w:pos="567"/>
          <w:tab w:val="left" w:pos="1134"/>
        </w:tabs>
        <w:jc w:val="center"/>
        <w:rPr>
          <w:b/>
          <w:sz w:val="28"/>
          <w:szCs w:val="28"/>
        </w:rPr>
      </w:pPr>
      <w:r w:rsidRPr="00824D12">
        <w:rPr>
          <w:b/>
          <w:sz w:val="28"/>
          <w:szCs w:val="28"/>
        </w:rPr>
        <w:t>на</w:t>
      </w:r>
      <w:r w:rsidR="00060FDD" w:rsidRPr="00824D12">
        <w:rPr>
          <w:b/>
          <w:sz w:val="28"/>
          <w:szCs w:val="28"/>
        </w:rPr>
        <w:t xml:space="preserve"> проект</w:t>
      </w:r>
      <w:r w:rsidR="00ED7AB8" w:rsidRPr="00824D12">
        <w:rPr>
          <w:b/>
          <w:sz w:val="28"/>
          <w:szCs w:val="28"/>
        </w:rPr>
        <w:t xml:space="preserve"> Закону України </w:t>
      </w:r>
      <w:r w:rsidR="00060FDD" w:rsidRPr="00824D12">
        <w:rPr>
          <w:b/>
          <w:sz w:val="28"/>
          <w:szCs w:val="28"/>
        </w:rPr>
        <w:t>«</w:t>
      </w:r>
      <w:r w:rsidR="00EB21F9" w:rsidRPr="00824D12">
        <w:rPr>
          <w:b/>
          <w:sz w:val="28"/>
          <w:szCs w:val="28"/>
        </w:rPr>
        <w:t xml:space="preserve">Про </w:t>
      </w:r>
      <w:r w:rsidR="00ED0032" w:rsidRPr="00824D12">
        <w:rPr>
          <w:b/>
          <w:sz w:val="28"/>
          <w:szCs w:val="28"/>
        </w:rPr>
        <w:t>внесення змін до Бюджетного кодексу України щодо розподілу штрафів за адміністративні правопорушення у сфері забезпечення безпеки дорожнього руху</w:t>
      </w:r>
      <w:r w:rsidR="00ED7AB8" w:rsidRPr="00824D12">
        <w:rPr>
          <w:b/>
          <w:sz w:val="28"/>
          <w:szCs w:val="28"/>
        </w:rPr>
        <w:t>»</w:t>
      </w:r>
    </w:p>
    <w:p w:rsidR="003828CB" w:rsidRPr="00824D12" w:rsidRDefault="003828CB" w:rsidP="001B48C8">
      <w:pPr>
        <w:tabs>
          <w:tab w:val="left" w:pos="567"/>
          <w:tab w:val="left" w:pos="993"/>
          <w:tab w:val="left" w:pos="1134"/>
          <w:tab w:val="left" w:pos="1276"/>
        </w:tabs>
        <w:ind w:firstLine="709"/>
        <w:jc w:val="both"/>
        <w:rPr>
          <w:sz w:val="28"/>
          <w:szCs w:val="28"/>
        </w:rPr>
      </w:pPr>
    </w:p>
    <w:p w:rsidR="00600E8E" w:rsidRPr="00824D12" w:rsidRDefault="00FB4EDB" w:rsidP="00D9593C">
      <w:pPr>
        <w:tabs>
          <w:tab w:val="left" w:pos="993"/>
          <w:tab w:val="left" w:pos="1276"/>
        </w:tabs>
        <w:ind w:firstLine="709"/>
        <w:jc w:val="both"/>
        <w:rPr>
          <w:sz w:val="28"/>
          <w:szCs w:val="28"/>
        </w:rPr>
      </w:pPr>
      <w:r w:rsidRPr="00824D12">
        <w:rPr>
          <w:sz w:val="28"/>
          <w:szCs w:val="28"/>
        </w:rPr>
        <w:t xml:space="preserve">У проекті шляхом внесення змін до Бюджетного кодексу України </w:t>
      </w:r>
      <w:r w:rsidR="00150730" w:rsidRPr="00824D12">
        <w:rPr>
          <w:sz w:val="28"/>
          <w:szCs w:val="28"/>
        </w:rPr>
        <w:br/>
      </w:r>
      <w:r w:rsidRPr="00824D12">
        <w:rPr>
          <w:sz w:val="28"/>
          <w:szCs w:val="28"/>
        </w:rPr>
        <w:t xml:space="preserve">(далі </w:t>
      </w:r>
      <w:r w:rsidR="00150730" w:rsidRPr="00824D12">
        <w:rPr>
          <w:sz w:val="28"/>
          <w:szCs w:val="28"/>
        </w:rPr>
        <w:t>–</w:t>
      </w:r>
      <w:r w:rsidRPr="00824D12">
        <w:rPr>
          <w:sz w:val="28"/>
          <w:szCs w:val="28"/>
        </w:rPr>
        <w:t xml:space="preserve"> БК) пропонується </w:t>
      </w:r>
      <w:r w:rsidR="00150730" w:rsidRPr="00824D12">
        <w:rPr>
          <w:sz w:val="28"/>
          <w:szCs w:val="28"/>
        </w:rPr>
        <w:t xml:space="preserve">зараховувати </w:t>
      </w:r>
      <w:r w:rsidR="00A51128" w:rsidRPr="00824D12">
        <w:rPr>
          <w:sz w:val="28"/>
          <w:szCs w:val="28"/>
        </w:rPr>
        <w:t xml:space="preserve">до спеціального фонду </w:t>
      </w:r>
      <w:r w:rsidR="001F1F65" w:rsidRPr="00824D12">
        <w:rPr>
          <w:sz w:val="28"/>
          <w:szCs w:val="28"/>
        </w:rPr>
        <w:t xml:space="preserve">Державного бюджету України </w:t>
      </w:r>
      <w:r w:rsidR="001F1F65" w:rsidRPr="00824D12">
        <w:rPr>
          <w:iCs/>
          <w:sz w:val="28"/>
          <w:szCs w:val="28"/>
        </w:rPr>
        <w:t>60</w:t>
      </w:r>
      <w:r w:rsidR="00D9593C" w:rsidRPr="00824D12">
        <w:rPr>
          <w:iCs/>
          <w:sz w:val="28"/>
          <w:szCs w:val="28"/>
        </w:rPr>
        <w:t>%</w:t>
      </w:r>
      <w:r w:rsidR="001F1F65" w:rsidRPr="00824D12">
        <w:rPr>
          <w:iCs/>
          <w:sz w:val="28"/>
          <w:szCs w:val="28"/>
        </w:rPr>
        <w:t xml:space="preserve"> надходжень від адміністративних штрафів за правопорушення у сфері забезпечення безпеки дорожнього руху</w:t>
      </w:r>
      <w:r w:rsidR="00D9593C" w:rsidRPr="00824D12">
        <w:rPr>
          <w:sz w:val="28"/>
          <w:szCs w:val="28"/>
        </w:rPr>
        <w:t xml:space="preserve"> та спрямовувати їх на</w:t>
      </w:r>
      <w:r w:rsidR="00600E8E" w:rsidRPr="00824D12">
        <w:rPr>
          <w:sz w:val="28"/>
          <w:szCs w:val="28"/>
        </w:rPr>
        <w:t>:</w:t>
      </w:r>
    </w:p>
    <w:p w:rsidR="001F1F65" w:rsidRPr="00824D12" w:rsidRDefault="00D9593C" w:rsidP="00D9593C">
      <w:pPr>
        <w:tabs>
          <w:tab w:val="left" w:pos="993"/>
          <w:tab w:val="left" w:pos="1276"/>
        </w:tabs>
        <w:ind w:firstLine="709"/>
        <w:jc w:val="both"/>
        <w:rPr>
          <w:sz w:val="28"/>
          <w:szCs w:val="28"/>
        </w:rPr>
      </w:pPr>
      <w:r w:rsidRPr="00824D12">
        <w:rPr>
          <w:sz w:val="28"/>
          <w:szCs w:val="28"/>
        </w:rPr>
        <w:t>здійснення Міністерством внутрішніх справ України та Національною поліцією України заходів у сфері забезпечення безпеки дорожнього руху, у тому числі</w:t>
      </w:r>
      <w:r w:rsidR="00580913" w:rsidRPr="00824D12">
        <w:rPr>
          <w:sz w:val="28"/>
          <w:szCs w:val="28"/>
        </w:rPr>
        <w:t>,</w:t>
      </w:r>
      <w:r w:rsidRPr="00824D12">
        <w:rPr>
          <w:sz w:val="28"/>
          <w:szCs w:val="28"/>
        </w:rPr>
        <w:t xml:space="preserve"> заходів з профілактики аварійності на </w:t>
      </w:r>
      <w:proofErr w:type="spellStart"/>
      <w:r w:rsidRPr="00824D12">
        <w:rPr>
          <w:sz w:val="28"/>
          <w:szCs w:val="28"/>
        </w:rPr>
        <w:t>вулично</w:t>
      </w:r>
      <w:proofErr w:type="spellEnd"/>
      <w:r w:rsidRPr="00824D12">
        <w:rPr>
          <w:sz w:val="28"/>
          <w:szCs w:val="28"/>
        </w:rPr>
        <w:t>-дорожній мережі, забезпечення дотримання Правил дорожнього руху (</w:t>
      </w:r>
      <w:r w:rsidR="00580913" w:rsidRPr="00824D12">
        <w:rPr>
          <w:sz w:val="28"/>
          <w:szCs w:val="28"/>
        </w:rPr>
        <w:t xml:space="preserve">за рахунок </w:t>
      </w:r>
      <w:r w:rsidRPr="00824D12">
        <w:rPr>
          <w:sz w:val="28"/>
          <w:szCs w:val="28"/>
        </w:rPr>
        <w:t>83%</w:t>
      </w:r>
      <w:r w:rsidR="00600E8E" w:rsidRPr="00824D12">
        <w:rPr>
          <w:sz w:val="28"/>
          <w:szCs w:val="28"/>
        </w:rPr>
        <w:t xml:space="preserve"> </w:t>
      </w:r>
      <w:r w:rsidR="00580913" w:rsidRPr="00824D12">
        <w:rPr>
          <w:sz w:val="28"/>
          <w:szCs w:val="28"/>
        </w:rPr>
        <w:t xml:space="preserve">вказаних </w:t>
      </w:r>
      <w:r w:rsidR="00600E8E" w:rsidRPr="00824D12">
        <w:rPr>
          <w:sz w:val="28"/>
          <w:szCs w:val="28"/>
        </w:rPr>
        <w:t>коштів</w:t>
      </w:r>
      <w:r w:rsidRPr="00824D12">
        <w:rPr>
          <w:sz w:val="28"/>
          <w:szCs w:val="28"/>
        </w:rPr>
        <w:t>)</w:t>
      </w:r>
      <w:r w:rsidR="00A51128" w:rsidRPr="00824D12">
        <w:rPr>
          <w:sz w:val="28"/>
          <w:szCs w:val="28"/>
        </w:rPr>
        <w:t xml:space="preserve">; </w:t>
      </w:r>
    </w:p>
    <w:p w:rsidR="001F1F65" w:rsidRPr="00824D12" w:rsidRDefault="00600E8E" w:rsidP="00600E8E">
      <w:pPr>
        <w:tabs>
          <w:tab w:val="left" w:pos="993"/>
          <w:tab w:val="left" w:pos="1276"/>
        </w:tabs>
        <w:ind w:firstLine="709"/>
        <w:jc w:val="both"/>
        <w:rPr>
          <w:sz w:val="28"/>
          <w:szCs w:val="28"/>
        </w:rPr>
      </w:pPr>
      <w:r w:rsidRPr="00824D12">
        <w:rPr>
          <w:sz w:val="28"/>
          <w:szCs w:val="28"/>
        </w:rPr>
        <w:t>субвенцію з державного бюджету місцевим бюджетам на реалізацію місцевих, міських і районних програм розвитку дорожнього руху та його безпек</w:t>
      </w:r>
      <w:r w:rsidR="003A559C" w:rsidRPr="00824D12">
        <w:rPr>
          <w:sz w:val="28"/>
          <w:szCs w:val="28"/>
        </w:rPr>
        <w:t xml:space="preserve">и, </w:t>
      </w:r>
      <w:r w:rsidR="001F5A48" w:rsidRPr="00824D12">
        <w:rPr>
          <w:sz w:val="28"/>
          <w:szCs w:val="28"/>
        </w:rPr>
        <w:t>міських і районних програм розвитку дорожн</w:t>
      </w:r>
      <w:r w:rsidR="00580913" w:rsidRPr="00824D12">
        <w:rPr>
          <w:sz w:val="28"/>
          <w:szCs w:val="28"/>
        </w:rPr>
        <w:t xml:space="preserve">ього руху та його безпеки (за рахунок 17% вказаних коштів), </w:t>
      </w:r>
      <w:r w:rsidRPr="00824D12">
        <w:rPr>
          <w:sz w:val="28"/>
          <w:szCs w:val="28"/>
        </w:rPr>
        <w:t>унормувавши порядок її надання.</w:t>
      </w:r>
    </w:p>
    <w:p w:rsidR="00A51128" w:rsidRPr="00824D12" w:rsidRDefault="00580913" w:rsidP="001B48C8">
      <w:pPr>
        <w:tabs>
          <w:tab w:val="left" w:pos="993"/>
          <w:tab w:val="left" w:pos="1276"/>
        </w:tabs>
        <w:ind w:firstLine="709"/>
        <w:jc w:val="both"/>
        <w:rPr>
          <w:sz w:val="28"/>
          <w:szCs w:val="28"/>
        </w:rPr>
      </w:pPr>
      <w:r w:rsidRPr="00824D12">
        <w:rPr>
          <w:sz w:val="28"/>
          <w:szCs w:val="28"/>
        </w:rPr>
        <w:t xml:space="preserve">За чинними нормами </w:t>
      </w:r>
      <w:r w:rsidR="0056436C" w:rsidRPr="00824D12">
        <w:rPr>
          <w:sz w:val="28"/>
          <w:szCs w:val="28"/>
        </w:rPr>
        <w:t xml:space="preserve">до спеціального фонду Державного бюджету України зараховуються </w:t>
      </w:r>
      <w:r w:rsidR="0056436C" w:rsidRPr="00824D12">
        <w:rPr>
          <w:iCs/>
          <w:sz w:val="28"/>
          <w:szCs w:val="28"/>
        </w:rPr>
        <w:t>50</w:t>
      </w:r>
      <w:r w:rsidRPr="00824D12">
        <w:rPr>
          <w:iCs/>
          <w:sz w:val="28"/>
          <w:szCs w:val="28"/>
        </w:rPr>
        <w:t xml:space="preserve">% </w:t>
      </w:r>
      <w:r w:rsidR="0056436C" w:rsidRPr="00824D12">
        <w:rPr>
          <w:iCs/>
          <w:sz w:val="28"/>
          <w:szCs w:val="28"/>
        </w:rPr>
        <w:t xml:space="preserve">надходжень </w:t>
      </w:r>
      <w:r w:rsidR="002A4DDA" w:rsidRPr="00824D12">
        <w:rPr>
          <w:iCs/>
          <w:sz w:val="28"/>
          <w:szCs w:val="28"/>
        </w:rPr>
        <w:t>лише від</w:t>
      </w:r>
      <w:r w:rsidR="0056436C" w:rsidRPr="00824D12">
        <w:rPr>
          <w:iCs/>
          <w:sz w:val="28"/>
          <w:szCs w:val="28"/>
        </w:rPr>
        <w:t xml:space="preserve"> адміністративних штрафів за адміністративні правопорушення у сфері забезпечення безпеки дорожнього руху, </w:t>
      </w:r>
      <w:r w:rsidR="002A4DDA" w:rsidRPr="00824D12">
        <w:rPr>
          <w:iCs/>
          <w:sz w:val="28"/>
          <w:szCs w:val="28"/>
        </w:rPr>
        <w:t xml:space="preserve">що </w:t>
      </w:r>
      <w:r w:rsidR="0056436C" w:rsidRPr="00824D12">
        <w:rPr>
          <w:iCs/>
          <w:sz w:val="28"/>
          <w:szCs w:val="28"/>
        </w:rPr>
        <w:t>зафіксовані в автоматичному режимі</w:t>
      </w:r>
      <w:r w:rsidRPr="00824D12">
        <w:rPr>
          <w:iCs/>
          <w:sz w:val="28"/>
          <w:szCs w:val="28"/>
        </w:rPr>
        <w:t>,</w:t>
      </w:r>
      <w:r w:rsidR="0056436C" w:rsidRPr="00824D12">
        <w:rPr>
          <w:sz w:val="28"/>
          <w:szCs w:val="28"/>
        </w:rPr>
        <w:t xml:space="preserve"> </w:t>
      </w:r>
      <w:r w:rsidRPr="00824D12">
        <w:rPr>
          <w:sz w:val="28"/>
          <w:szCs w:val="28"/>
        </w:rPr>
        <w:t xml:space="preserve">які </w:t>
      </w:r>
      <w:r w:rsidR="0056436C" w:rsidRPr="00824D12">
        <w:rPr>
          <w:sz w:val="28"/>
          <w:szCs w:val="28"/>
        </w:rPr>
        <w:t>спрямовуються на здійснення заходів із впровадження, розбудови, відновлення та експлуатації системи фіксації правопорушень у сфері забезпечення безпеки дорожнього руху в автоматичному режимі, у тому числі</w:t>
      </w:r>
      <w:r w:rsidRPr="00824D12">
        <w:rPr>
          <w:sz w:val="28"/>
          <w:szCs w:val="28"/>
        </w:rPr>
        <w:t>,</w:t>
      </w:r>
      <w:r w:rsidR="0056436C" w:rsidRPr="00824D12">
        <w:rPr>
          <w:sz w:val="28"/>
          <w:szCs w:val="28"/>
        </w:rPr>
        <w:t xml:space="preserve"> здійснення таких заходів Міністерством внутрішніх справ України та Національною поліцією України</w:t>
      </w:r>
      <w:r w:rsidR="005F7E1A" w:rsidRPr="00824D12">
        <w:rPr>
          <w:sz w:val="28"/>
          <w:szCs w:val="28"/>
        </w:rPr>
        <w:t>.</w:t>
      </w:r>
    </w:p>
    <w:p w:rsidR="00A51128" w:rsidRPr="00824D12" w:rsidRDefault="00815915" w:rsidP="001B48C8">
      <w:pPr>
        <w:tabs>
          <w:tab w:val="left" w:pos="993"/>
          <w:tab w:val="left" w:pos="1276"/>
        </w:tabs>
        <w:ind w:firstLine="709"/>
        <w:jc w:val="both"/>
        <w:rPr>
          <w:sz w:val="28"/>
          <w:szCs w:val="28"/>
        </w:rPr>
      </w:pPr>
      <w:r w:rsidRPr="00824D12">
        <w:rPr>
          <w:sz w:val="28"/>
          <w:szCs w:val="28"/>
        </w:rPr>
        <w:t>Згідно з пояснювально</w:t>
      </w:r>
      <w:r w:rsidR="00580913" w:rsidRPr="00824D12">
        <w:rPr>
          <w:sz w:val="28"/>
          <w:szCs w:val="28"/>
        </w:rPr>
        <w:t>ю</w:t>
      </w:r>
      <w:r w:rsidRPr="00824D12">
        <w:rPr>
          <w:sz w:val="28"/>
          <w:szCs w:val="28"/>
        </w:rPr>
        <w:t xml:space="preserve"> записк</w:t>
      </w:r>
      <w:r w:rsidR="00580913" w:rsidRPr="00824D12">
        <w:rPr>
          <w:sz w:val="28"/>
          <w:szCs w:val="28"/>
        </w:rPr>
        <w:t>ою</w:t>
      </w:r>
      <w:r w:rsidRPr="00824D12">
        <w:rPr>
          <w:sz w:val="28"/>
          <w:szCs w:val="28"/>
        </w:rPr>
        <w:t xml:space="preserve"> до проекту його прийняття «дозволить забезпечити належне фінансування заходів з профілактики аварійності на </w:t>
      </w:r>
      <w:proofErr w:type="spellStart"/>
      <w:r w:rsidRPr="00824D12">
        <w:rPr>
          <w:sz w:val="28"/>
          <w:szCs w:val="28"/>
        </w:rPr>
        <w:t>вулично</w:t>
      </w:r>
      <w:proofErr w:type="spellEnd"/>
      <w:r w:rsidRPr="00824D12">
        <w:rPr>
          <w:sz w:val="28"/>
          <w:szCs w:val="28"/>
        </w:rPr>
        <w:t>-дорожній мережі, забезпечення дотримання Правил дорожнього руху, що призведе до зниження рівня аварійності на дорогах</w:t>
      </w:r>
      <w:r w:rsidR="00A51128" w:rsidRPr="00824D12">
        <w:rPr>
          <w:sz w:val="28"/>
          <w:szCs w:val="28"/>
        </w:rPr>
        <w:t>»</w:t>
      </w:r>
      <w:r w:rsidRPr="00824D12">
        <w:rPr>
          <w:sz w:val="28"/>
          <w:szCs w:val="28"/>
        </w:rPr>
        <w:t xml:space="preserve"> (п. 6)</w:t>
      </w:r>
      <w:r w:rsidR="00A51128" w:rsidRPr="00824D12">
        <w:rPr>
          <w:sz w:val="28"/>
          <w:szCs w:val="28"/>
        </w:rPr>
        <w:t>.</w:t>
      </w:r>
    </w:p>
    <w:p w:rsidR="002C65B9" w:rsidRPr="00824D12" w:rsidRDefault="002C65B9" w:rsidP="001B48C8">
      <w:pPr>
        <w:tabs>
          <w:tab w:val="left" w:pos="567"/>
          <w:tab w:val="left" w:pos="851"/>
          <w:tab w:val="left" w:pos="1134"/>
        </w:tabs>
        <w:ind w:firstLine="709"/>
        <w:jc w:val="both"/>
        <w:rPr>
          <w:sz w:val="28"/>
          <w:szCs w:val="28"/>
        </w:rPr>
      </w:pPr>
      <w:r w:rsidRPr="00824D12">
        <w:rPr>
          <w:sz w:val="28"/>
          <w:szCs w:val="28"/>
        </w:rPr>
        <w:t xml:space="preserve">Головне управління, </w:t>
      </w:r>
      <w:r w:rsidR="00815915" w:rsidRPr="00824D12">
        <w:rPr>
          <w:sz w:val="28"/>
          <w:szCs w:val="28"/>
        </w:rPr>
        <w:t>розглянувши</w:t>
      </w:r>
      <w:r w:rsidRPr="00824D12">
        <w:rPr>
          <w:sz w:val="28"/>
          <w:szCs w:val="28"/>
        </w:rPr>
        <w:t xml:space="preserve"> проект</w:t>
      </w:r>
      <w:r w:rsidR="00B26867" w:rsidRPr="00824D12">
        <w:rPr>
          <w:sz w:val="28"/>
          <w:szCs w:val="28"/>
        </w:rPr>
        <w:t>,</w:t>
      </w:r>
      <w:r w:rsidRPr="00824D12">
        <w:rPr>
          <w:sz w:val="28"/>
          <w:szCs w:val="28"/>
        </w:rPr>
        <w:t xml:space="preserve"> вважає за доцільне з</w:t>
      </w:r>
      <w:r w:rsidR="007B595D" w:rsidRPr="00824D12">
        <w:rPr>
          <w:sz w:val="28"/>
          <w:szCs w:val="28"/>
        </w:rPr>
        <w:t>ауважити</w:t>
      </w:r>
      <w:r w:rsidRPr="00824D12">
        <w:rPr>
          <w:sz w:val="28"/>
          <w:szCs w:val="28"/>
        </w:rPr>
        <w:t xml:space="preserve"> </w:t>
      </w:r>
      <w:r w:rsidR="00580913" w:rsidRPr="00824D12">
        <w:rPr>
          <w:sz w:val="28"/>
          <w:szCs w:val="28"/>
        </w:rPr>
        <w:t>таке</w:t>
      </w:r>
      <w:r w:rsidRPr="00824D12">
        <w:rPr>
          <w:sz w:val="28"/>
          <w:szCs w:val="28"/>
        </w:rPr>
        <w:t>.</w:t>
      </w:r>
    </w:p>
    <w:p w:rsidR="000F6CE8" w:rsidRPr="00824D12" w:rsidRDefault="00EB48B4" w:rsidP="00487F05">
      <w:pPr>
        <w:pStyle w:val="rvps2"/>
        <w:numPr>
          <w:ilvl w:val="0"/>
          <w:numId w:val="23"/>
        </w:numPr>
        <w:shd w:val="clear" w:color="auto" w:fill="FFFFFF"/>
        <w:tabs>
          <w:tab w:val="left" w:pos="567"/>
          <w:tab w:val="left" w:pos="710"/>
          <w:tab w:val="left" w:pos="851"/>
          <w:tab w:val="left" w:pos="993"/>
        </w:tabs>
        <w:spacing w:before="0" w:beforeAutospacing="0" w:after="0" w:afterAutospacing="0"/>
        <w:ind w:left="0" w:firstLine="709"/>
        <w:jc w:val="both"/>
        <w:textAlignment w:val="baseline"/>
        <w:rPr>
          <w:rStyle w:val="rvts9"/>
          <w:sz w:val="28"/>
          <w:szCs w:val="28"/>
          <w:bdr w:val="none" w:sz="0" w:space="0" w:color="auto" w:frame="1"/>
          <w:lang w:val="uk-UA"/>
        </w:rPr>
      </w:pPr>
      <w:r w:rsidRPr="00824D12">
        <w:rPr>
          <w:rStyle w:val="rvts9"/>
          <w:sz w:val="28"/>
          <w:szCs w:val="28"/>
          <w:bdr w:val="none" w:sz="0" w:space="0" w:color="auto" w:frame="1"/>
          <w:lang w:val="uk-UA"/>
        </w:rPr>
        <w:t xml:space="preserve">Не заперечуючи щодо необхідності розширення заходів </w:t>
      </w:r>
      <w:r w:rsidR="00B1600E" w:rsidRPr="00824D12">
        <w:rPr>
          <w:rStyle w:val="rvts9"/>
          <w:sz w:val="28"/>
          <w:szCs w:val="28"/>
          <w:bdr w:val="none" w:sz="0" w:space="0" w:color="auto" w:frame="1"/>
          <w:lang w:val="uk-UA"/>
        </w:rPr>
        <w:t>з безпеки дорожнього руху</w:t>
      </w:r>
      <w:r w:rsidR="005F7E1A" w:rsidRPr="00824D12">
        <w:rPr>
          <w:rStyle w:val="rvts9"/>
          <w:sz w:val="28"/>
          <w:szCs w:val="28"/>
          <w:bdr w:val="none" w:sz="0" w:space="0" w:color="auto" w:frame="1"/>
          <w:lang w:val="uk-UA"/>
        </w:rPr>
        <w:t>, які фінансуються з</w:t>
      </w:r>
      <w:r w:rsidR="00487F05" w:rsidRPr="00824D12">
        <w:rPr>
          <w:rStyle w:val="rvts9"/>
          <w:sz w:val="28"/>
          <w:szCs w:val="28"/>
          <w:bdr w:val="none" w:sz="0" w:space="0" w:color="auto" w:frame="1"/>
          <w:lang w:val="uk-UA"/>
        </w:rPr>
        <w:t>і</w:t>
      </w:r>
      <w:r w:rsidR="005F7E1A" w:rsidRPr="00824D12">
        <w:rPr>
          <w:rStyle w:val="rvts9"/>
          <w:sz w:val="28"/>
          <w:szCs w:val="28"/>
          <w:bdr w:val="none" w:sz="0" w:space="0" w:color="auto" w:frame="1"/>
          <w:lang w:val="uk-UA"/>
        </w:rPr>
        <w:t xml:space="preserve"> спеціального фонду</w:t>
      </w:r>
      <w:r w:rsidR="00487F05" w:rsidRPr="00824D12">
        <w:rPr>
          <w:rStyle w:val="rvts9"/>
          <w:sz w:val="28"/>
          <w:szCs w:val="28"/>
          <w:bdr w:val="none" w:sz="0" w:space="0" w:color="auto" w:frame="1"/>
          <w:lang w:val="uk-UA"/>
        </w:rPr>
        <w:t xml:space="preserve"> держбюджету</w:t>
      </w:r>
      <w:r w:rsidR="005F7E1A" w:rsidRPr="00824D12">
        <w:rPr>
          <w:rStyle w:val="rvts9"/>
          <w:sz w:val="28"/>
          <w:szCs w:val="28"/>
          <w:bdr w:val="none" w:sz="0" w:space="0" w:color="auto" w:frame="1"/>
          <w:lang w:val="uk-UA"/>
        </w:rPr>
        <w:t>, які</w:t>
      </w:r>
      <w:r w:rsidR="00760B75" w:rsidRPr="00824D12">
        <w:rPr>
          <w:rStyle w:val="rvts9"/>
          <w:sz w:val="28"/>
          <w:szCs w:val="28"/>
          <w:bdr w:val="none" w:sz="0" w:space="0" w:color="auto" w:frame="1"/>
          <w:lang w:val="uk-UA"/>
        </w:rPr>
        <w:t xml:space="preserve">, на нашу думку, не можуть обмежуватись лише </w:t>
      </w:r>
      <w:r w:rsidR="009E6AE5" w:rsidRPr="00824D12">
        <w:rPr>
          <w:rStyle w:val="rvts9"/>
          <w:sz w:val="28"/>
          <w:szCs w:val="28"/>
          <w:bdr w:val="none" w:sz="0" w:space="0" w:color="auto" w:frame="1"/>
          <w:lang w:val="uk-UA"/>
        </w:rPr>
        <w:t>одн</w:t>
      </w:r>
      <w:r w:rsidR="00487F05" w:rsidRPr="00824D12">
        <w:rPr>
          <w:rStyle w:val="rvts9"/>
          <w:sz w:val="28"/>
          <w:szCs w:val="28"/>
          <w:bdr w:val="none" w:sz="0" w:space="0" w:color="auto" w:frame="1"/>
          <w:lang w:val="uk-UA"/>
        </w:rPr>
        <w:t>им</w:t>
      </w:r>
      <w:r w:rsidR="009E6AE5" w:rsidRPr="00824D12">
        <w:rPr>
          <w:rStyle w:val="rvts9"/>
          <w:sz w:val="28"/>
          <w:szCs w:val="28"/>
          <w:bdr w:val="none" w:sz="0" w:space="0" w:color="auto" w:frame="1"/>
          <w:lang w:val="uk-UA"/>
        </w:rPr>
        <w:t xml:space="preserve"> незначн</w:t>
      </w:r>
      <w:r w:rsidR="00487F05" w:rsidRPr="00824D12">
        <w:rPr>
          <w:rStyle w:val="rvts9"/>
          <w:sz w:val="28"/>
          <w:szCs w:val="28"/>
          <w:bdr w:val="none" w:sz="0" w:space="0" w:color="auto" w:frame="1"/>
          <w:lang w:val="uk-UA"/>
        </w:rPr>
        <w:t>им</w:t>
      </w:r>
      <w:r w:rsidR="009E6AE5" w:rsidRPr="00824D12">
        <w:rPr>
          <w:rStyle w:val="rvts9"/>
          <w:sz w:val="28"/>
          <w:szCs w:val="28"/>
          <w:bdr w:val="none" w:sz="0" w:space="0" w:color="auto" w:frame="1"/>
          <w:lang w:val="uk-UA"/>
        </w:rPr>
        <w:t xml:space="preserve"> елемент</w:t>
      </w:r>
      <w:r w:rsidR="00487F05" w:rsidRPr="00824D12">
        <w:rPr>
          <w:rStyle w:val="rvts9"/>
          <w:sz w:val="28"/>
          <w:szCs w:val="28"/>
          <w:bdr w:val="none" w:sz="0" w:space="0" w:color="auto" w:frame="1"/>
          <w:lang w:val="uk-UA"/>
        </w:rPr>
        <w:t>ом</w:t>
      </w:r>
      <w:r w:rsidR="009E6AE5" w:rsidRPr="00824D12">
        <w:rPr>
          <w:rStyle w:val="rvts9"/>
          <w:sz w:val="28"/>
          <w:szCs w:val="28"/>
          <w:bdr w:val="none" w:sz="0" w:space="0" w:color="auto" w:frame="1"/>
          <w:lang w:val="uk-UA"/>
        </w:rPr>
        <w:t xml:space="preserve"> безпеки руху</w:t>
      </w:r>
      <w:r w:rsidR="001908B0" w:rsidRPr="00824D12">
        <w:rPr>
          <w:rStyle w:val="rvts9"/>
          <w:sz w:val="28"/>
          <w:szCs w:val="28"/>
          <w:bdr w:val="none" w:sz="0" w:space="0" w:color="auto" w:frame="1"/>
          <w:lang w:val="uk-UA"/>
        </w:rPr>
        <w:t xml:space="preserve"> </w:t>
      </w:r>
      <w:r w:rsidR="00487F05" w:rsidRPr="00824D12">
        <w:rPr>
          <w:rStyle w:val="rvts9"/>
          <w:sz w:val="28"/>
          <w:szCs w:val="28"/>
          <w:bdr w:val="none" w:sz="0" w:space="0" w:color="auto" w:frame="1"/>
          <w:lang w:val="uk-UA"/>
        </w:rPr>
        <w:t>–</w:t>
      </w:r>
      <w:r w:rsidR="001908B0" w:rsidRPr="00824D12">
        <w:rPr>
          <w:rStyle w:val="rvts9"/>
          <w:sz w:val="28"/>
          <w:szCs w:val="28"/>
          <w:bdr w:val="none" w:sz="0" w:space="0" w:color="auto" w:frame="1"/>
          <w:lang w:val="uk-UA"/>
        </w:rPr>
        <w:t xml:space="preserve"> </w:t>
      </w:r>
      <w:r w:rsidR="009E6AE5" w:rsidRPr="00824D12">
        <w:rPr>
          <w:rStyle w:val="rvts9"/>
          <w:sz w:val="28"/>
          <w:szCs w:val="28"/>
          <w:bdr w:val="none" w:sz="0" w:space="0" w:color="auto" w:frame="1"/>
          <w:lang w:val="uk-UA"/>
        </w:rPr>
        <w:t>систем</w:t>
      </w:r>
      <w:r w:rsidR="00487F05" w:rsidRPr="00824D12">
        <w:rPr>
          <w:rStyle w:val="rvts9"/>
          <w:sz w:val="28"/>
          <w:szCs w:val="28"/>
          <w:bdr w:val="none" w:sz="0" w:space="0" w:color="auto" w:frame="1"/>
          <w:lang w:val="uk-UA"/>
        </w:rPr>
        <w:t>ою</w:t>
      </w:r>
      <w:r w:rsidR="009E6AE5" w:rsidRPr="00824D12">
        <w:rPr>
          <w:rStyle w:val="rvts9"/>
          <w:sz w:val="28"/>
          <w:szCs w:val="28"/>
          <w:bdr w:val="none" w:sz="0" w:space="0" w:color="auto" w:frame="1"/>
          <w:lang w:val="uk-UA"/>
        </w:rPr>
        <w:t xml:space="preserve"> </w:t>
      </w:r>
      <w:r w:rsidR="00760B75" w:rsidRPr="00824D12">
        <w:rPr>
          <w:rStyle w:val="rvts9"/>
          <w:sz w:val="28"/>
          <w:szCs w:val="28"/>
          <w:bdr w:val="none" w:sz="0" w:space="0" w:color="auto" w:frame="1"/>
          <w:lang w:val="uk-UA"/>
        </w:rPr>
        <w:t xml:space="preserve">автоматичної фіксації порушень правил дорожнього </w:t>
      </w:r>
      <w:r w:rsidR="00760B75" w:rsidRPr="00824D12">
        <w:rPr>
          <w:rStyle w:val="rvts9"/>
          <w:sz w:val="28"/>
          <w:szCs w:val="28"/>
          <w:bdr w:val="none" w:sz="0" w:space="0" w:color="auto" w:frame="1"/>
          <w:lang w:val="uk-UA"/>
        </w:rPr>
        <w:lastRenderedPageBreak/>
        <w:t>руху</w:t>
      </w:r>
      <w:r w:rsidR="00136379" w:rsidRPr="00824D12">
        <w:rPr>
          <w:rStyle w:val="rvts9"/>
          <w:sz w:val="28"/>
          <w:szCs w:val="28"/>
          <w:bdr w:val="none" w:sz="0" w:space="0" w:color="auto" w:frame="1"/>
          <w:lang w:val="uk-UA"/>
        </w:rPr>
        <w:t xml:space="preserve">, як це передбачено </w:t>
      </w:r>
      <w:r w:rsidR="00484D07" w:rsidRPr="00824D12">
        <w:rPr>
          <w:rStyle w:val="rvts9"/>
          <w:sz w:val="28"/>
          <w:szCs w:val="28"/>
          <w:bdr w:val="none" w:sz="0" w:space="0" w:color="auto" w:frame="1"/>
          <w:lang w:val="uk-UA"/>
        </w:rPr>
        <w:t>нар</w:t>
      </w:r>
      <w:r w:rsidR="00EE27AE" w:rsidRPr="00824D12">
        <w:rPr>
          <w:rStyle w:val="rvts9"/>
          <w:sz w:val="28"/>
          <w:szCs w:val="28"/>
          <w:bdr w:val="none" w:sz="0" w:space="0" w:color="auto" w:frame="1"/>
          <w:lang w:val="uk-UA"/>
        </w:rPr>
        <w:t xml:space="preserve">азі </w:t>
      </w:r>
      <w:r w:rsidR="00D54B17" w:rsidRPr="00824D12">
        <w:rPr>
          <w:rStyle w:val="rvts9"/>
          <w:sz w:val="28"/>
          <w:szCs w:val="28"/>
          <w:bdr w:val="none" w:sz="0" w:space="0" w:color="auto" w:frame="1"/>
          <w:lang w:val="uk-UA"/>
        </w:rPr>
        <w:t>чинною нормою</w:t>
      </w:r>
      <w:r w:rsidR="00136379" w:rsidRPr="00824D12">
        <w:rPr>
          <w:rStyle w:val="rvts9"/>
          <w:sz w:val="28"/>
          <w:szCs w:val="28"/>
          <w:bdr w:val="none" w:sz="0" w:space="0" w:color="auto" w:frame="1"/>
          <w:lang w:val="uk-UA"/>
        </w:rPr>
        <w:t xml:space="preserve">, разом із тим зауважимо, що у проекті не міститься </w:t>
      </w:r>
      <w:r w:rsidR="00A24C3D" w:rsidRPr="00824D12">
        <w:rPr>
          <w:rStyle w:val="rvts9"/>
          <w:sz w:val="28"/>
          <w:szCs w:val="28"/>
          <w:bdr w:val="none" w:sz="0" w:space="0" w:color="auto" w:frame="1"/>
          <w:lang w:val="uk-UA"/>
        </w:rPr>
        <w:t xml:space="preserve">належної конкретизації </w:t>
      </w:r>
      <w:r w:rsidR="00851459" w:rsidRPr="00824D12">
        <w:rPr>
          <w:rStyle w:val="rvts9"/>
          <w:sz w:val="28"/>
          <w:szCs w:val="28"/>
          <w:bdr w:val="none" w:sz="0" w:space="0" w:color="auto" w:frame="1"/>
          <w:lang w:val="uk-UA"/>
        </w:rPr>
        <w:t>пропонованих</w:t>
      </w:r>
      <w:r w:rsidR="00487F05" w:rsidRPr="00824D12">
        <w:rPr>
          <w:rStyle w:val="rvts9"/>
          <w:sz w:val="28"/>
          <w:szCs w:val="28"/>
          <w:bdr w:val="none" w:sz="0" w:space="0" w:color="auto" w:frame="1"/>
          <w:lang w:val="uk-UA"/>
        </w:rPr>
        <w:t xml:space="preserve"> </w:t>
      </w:r>
      <w:r w:rsidR="00CB5888" w:rsidRPr="00824D12">
        <w:rPr>
          <w:rStyle w:val="rvts9"/>
          <w:sz w:val="28"/>
          <w:szCs w:val="28"/>
          <w:bdr w:val="none" w:sz="0" w:space="0" w:color="auto" w:frame="1"/>
          <w:lang w:val="uk-UA"/>
        </w:rPr>
        <w:t>заходів</w:t>
      </w:r>
      <w:r w:rsidR="00517428" w:rsidRPr="00824D12">
        <w:rPr>
          <w:rStyle w:val="rvts9"/>
          <w:sz w:val="28"/>
          <w:szCs w:val="28"/>
          <w:bdr w:val="none" w:sz="0" w:space="0" w:color="auto" w:frame="1"/>
          <w:lang w:val="uk-UA"/>
        </w:rPr>
        <w:t xml:space="preserve">. </w:t>
      </w:r>
      <w:r w:rsidR="00487F05" w:rsidRPr="00824D12">
        <w:rPr>
          <w:rStyle w:val="rvts9"/>
          <w:sz w:val="28"/>
          <w:szCs w:val="28"/>
          <w:bdr w:val="none" w:sz="0" w:space="0" w:color="auto" w:frame="1"/>
          <w:lang w:val="uk-UA"/>
        </w:rPr>
        <w:t xml:space="preserve">В </w:t>
      </w:r>
      <w:r w:rsidR="00697593" w:rsidRPr="00824D12">
        <w:rPr>
          <w:rStyle w:val="rvts9"/>
          <w:sz w:val="28"/>
          <w:szCs w:val="28"/>
          <w:bdr w:val="none" w:sz="0" w:space="0" w:color="auto" w:frame="1"/>
          <w:lang w:val="uk-UA"/>
        </w:rPr>
        <w:t>оновлено</w:t>
      </w:r>
      <w:r w:rsidR="00487F05" w:rsidRPr="00824D12">
        <w:rPr>
          <w:rStyle w:val="rvts9"/>
          <w:sz w:val="28"/>
          <w:szCs w:val="28"/>
          <w:bdr w:val="none" w:sz="0" w:space="0" w:color="auto" w:frame="1"/>
          <w:lang w:val="uk-UA"/>
        </w:rPr>
        <w:t xml:space="preserve">му </w:t>
      </w:r>
      <w:r w:rsidR="00815915" w:rsidRPr="00824D12">
        <w:rPr>
          <w:rStyle w:val="rvts9"/>
          <w:sz w:val="28"/>
          <w:szCs w:val="28"/>
          <w:bdr w:val="none" w:sz="0" w:space="0" w:color="auto" w:frame="1"/>
          <w:lang w:val="uk-UA"/>
        </w:rPr>
        <w:t>п. 21 ч. 4 ст. 30, нових п. 11</w:t>
      </w:r>
      <w:r w:rsidR="00815915" w:rsidRPr="00824D12">
        <w:rPr>
          <w:rStyle w:val="rvts9"/>
          <w:sz w:val="28"/>
          <w:szCs w:val="28"/>
          <w:bdr w:val="none" w:sz="0" w:space="0" w:color="auto" w:frame="1"/>
          <w:vertAlign w:val="superscript"/>
          <w:lang w:val="uk-UA"/>
        </w:rPr>
        <w:t>2</w:t>
      </w:r>
      <w:r w:rsidR="00815915" w:rsidRPr="00824D12">
        <w:rPr>
          <w:rStyle w:val="rvts9"/>
          <w:sz w:val="28"/>
          <w:szCs w:val="28"/>
          <w:bdr w:val="none" w:sz="0" w:space="0" w:color="auto" w:frame="1"/>
          <w:lang w:val="uk-UA"/>
        </w:rPr>
        <w:t xml:space="preserve"> ст. 97, ст. 103</w:t>
      </w:r>
      <w:r w:rsidR="00815915" w:rsidRPr="00824D12">
        <w:rPr>
          <w:rStyle w:val="rvts9"/>
          <w:sz w:val="28"/>
          <w:szCs w:val="28"/>
          <w:bdr w:val="none" w:sz="0" w:space="0" w:color="auto" w:frame="1"/>
          <w:vertAlign w:val="superscript"/>
          <w:lang w:val="uk-UA"/>
        </w:rPr>
        <w:t>7</w:t>
      </w:r>
      <w:r w:rsidR="00815915" w:rsidRPr="00824D12">
        <w:rPr>
          <w:rStyle w:val="rvts9"/>
          <w:sz w:val="28"/>
          <w:szCs w:val="28"/>
          <w:bdr w:val="none" w:sz="0" w:space="0" w:color="auto" w:frame="1"/>
          <w:lang w:val="uk-UA"/>
        </w:rPr>
        <w:t xml:space="preserve"> БК</w:t>
      </w:r>
      <w:r w:rsidR="00487F05" w:rsidRPr="00824D12">
        <w:rPr>
          <w:rStyle w:val="rvts9"/>
          <w:sz w:val="28"/>
          <w:szCs w:val="28"/>
          <w:bdr w:val="none" w:sz="0" w:space="0" w:color="auto" w:frame="1"/>
          <w:lang w:val="uk-UA"/>
        </w:rPr>
        <w:t xml:space="preserve"> лише зазначається, що отримані </w:t>
      </w:r>
      <w:r w:rsidR="00A42C8E" w:rsidRPr="00824D12">
        <w:rPr>
          <w:rStyle w:val="rvts9"/>
          <w:sz w:val="28"/>
          <w:szCs w:val="28"/>
          <w:bdr w:val="none" w:sz="0" w:space="0" w:color="auto" w:frame="1"/>
          <w:lang w:val="uk-UA"/>
        </w:rPr>
        <w:t xml:space="preserve">кошти </w:t>
      </w:r>
      <w:r w:rsidR="00487F05" w:rsidRPr="00824D12">
        <w:rPr>
          <w:rStyle w:val="rvts9"/>
          <w:sz w:val="28"/>
          <w:szCs w:val="28"/>
          <w:bdr w:val="none" w:sz="0" w:space="0" w:color="auto" w:frame="1"/>
          <w:lang w:val="uk-UA"/>
        </w:rPr>
        <w:t xml:space="preserve">спрямовуватимуться </w:t>
      </w:r>
      <w:r w:rsidR="00A42C8E" w:rsidRPr="00824D12">
        <w:rPr>
          <w:rStyle w:val="rvts9"/>
          <w:sz w:val="28"/>
          <w:szCs w:val="28"/>
          <w:bdr w:val="none" w:sz="0" w:space="0" w:color="auto" w:frame="1"/>
          <w:lang w:val="uk-UA"/>
        </w:rPr>
        <w:t>на</w:t>
      </w:r>
      <w:r w:rsidR="00085455" w:rsidRPr="00824D12">
        <w:rPr>
          <w:rStyle w:val="rvts9"/>
          <w:sz w:val="28"/>
          <w:szCs w:val="28"/>
          <w:bdr w:val="none" w:sz="0" w:space="0" w:color="auto" w:frame="1"/>
          <w:lang w:val="uk-UA"/>
        </w:rPr>
        <w:t xml:space="preserve"> </w:t>
      </w:r>
      <w:r w:rsidR="00487F05" w:rsidRPr="00824D12">
        <w:rPr>
          <w:rStyle w:val="rvts9"/>
          <w:sz w:val="28"/>
          <w:szCs w:val="28"/>
          <w:bdr w:val="none" w:sz="0" w:space="0" w:color="auto" w:frame="1"/>
          <w:lang w:val="uk-UA"/>
        </w:rPr>
        <w:t>«</w:t>
      </w:r>
      <w:r w:rsidR="00487F05" w:rsidRPr="00824D12">
        <w:rPr>
          <w:rStyle w:val="rvts0"/>
          <w:sz w:val="28"/>
          <w:szCs w:val="28"/>
          <w:lang w:val="uk-UA" w:eastAsia="ru-RU"/>
        </w:rPr>
        <w:t xml:space="preserve">здійснення Міністерством внутрішніх справ України та Національною поліцією України </w:t>
      </w:r>
      <w:r w:rsidR="00085455" w:rsidRPr="00824D12">
        <w:rPr>
          <w:rStyle w:val="rvts9"/>
          <w:sz w:val="28"/>
          <w:szCs w:val="28"/>
          <w:bdr w:val="none" w:sz="0" w:space="0" w:color="auto" w:frame="1"/>
          <w:lang w:val="uk-UA"/>
        </w:rPr>
        <w:t>заход</w:t>
      </w:r>
      <w:r w:rsidR="00487F05" w:rsidRPr="00824D12">
        <w:rPr>
          <w:rStyle w:val="rvts9"/>
          <w:sz w:val="28"/>
          <w:szCs w:val="28"/>
          <w:bdr w:val="none" w:sz="0" w:space="0" w:color="auto" w:frame="1"/>
          <w:lang w:val="uk-UA"/>
        </w:rPr>
        <w:t>ів</w:t>
      </w:r>
      <w:r w:rsidR="00085455" w:rsidRPr="00824D12">
        <w:rPr>
          <w:rStyle w:val="rvts9"/>
          <w:sz w:val="28"/>
          <w:szCs w:val="28"/>
          <w:bdr w:val="none" w:sz="0" w:space="0" w:color="auto" w:frame="1"/>
          <w:lang w:val="uk-UA"/>
        </w:rPr>
        <w:t xml:space="preserve"> у сфері </w:t>
      </w:r>
      <w:r w:rsidR="00085455" w:rsidRPr="00924CCA">
        <w:rPr>
          <w:rStyle w:val="rvts9"/>
          <w:sz w:val="28"/>
          <w:szCs w:val="28"/>
          <w:bdr w:val="none" w:sz="0" w:space="0" w:color="auto" w:frame="1"/>
          <w:lang w:val="uk-UA"/>
        </w:rPr>
        <w:t xml:space="preserve">забезпечення безпеки дорожнього руху, у тому числі заходів з профілактики аварійності на </w:t>
      </w:r>
      <w:proofErr w:type="spellStart"/>
      <w:r w:rsidR="00085455" w:rsidRPr="00924CCA">
        <w:rPr>
          <w:rStyle w:val="rvts9"/>
          <w:sz w:val="28"/>
          <w:szCs w:val="28"/>
          <w:bdr w:val="none" w:sz="0" w:space="0" w:color="auto" w:frame="1"/>
          <w:lang w:val="uk-UA"/>
        </w:rPr>
        <w:t>вулично</w:t>
      </w:r>
      <w:proofErr w:type="spellEnd"/>
      <w:r w:rsidR="00085455" w:rsidRPr="00924CCA">
        <w:rPr>
          <w:rStyle w:val="rvts9"/>
          <w:sz w:val="28"/>
          <w:szCs w:val="28"/>
          <w:bdr w:val="none" w:sz="0" w:space="0" w:color="auto" w:frame="1"/>
          <w:lang w:val="uk-UA"/>
        </w:rPr>
        <w:t>-дорожній мережі, забезпечення дотримання Правил дорожнього руху», «програми розвитку дорожнього руху та його безпеки»</w:t>
      </w:r>
      <w:r w:rsidR="00A42C8E" w:rsidRPr="00924CCA">
        <w:rPr>
          <w:rStyle w:val="rvts9"/>
          <w:sz w:val="28"/>
          <w:szCs w:val="28"/>
          <w:bdr w:val="none" w:sz="0" w:space="0" w:color="auto" w:frame="1"/>
          <w:lang w:val="uk-UA"/>
        </w:rPr>
        <w:t>.</w:t>
      </w:r>
      <w:r w:rsidR="00487F05" w:rsidRPr="00924CCA">
        <w:rPr>
          <w:rStyle w:val="rvts9"/>
          <w:sz w:val="28"/>
          <w:szCs w:val="28"/>
          <w:bdr w:val="none" w:sz="0" w:space="0" w:color="auto" w:frame="1"/>
          <w:lang w:val="uk-UA"/>
        </w:rPr>
        <w:t xml:space="preserve"> </w:t>
      </w:r>
      <w:r w:rsidR="0060795A" w:rsidRPr="00924CCA">
        <w:rPr>
          <w:rStyle w:val="rvts9"/>
          <w:sz w:val="28"/>
          <w:szCs w:val="28"/>
          <w:bdr w:val="none" w:sz="0" w:space="0" w:color="auto" w:frame="1"/>
          <w:lang w:val="uk-UA"/>
        </w:rPr>
        <w:t>При</w:t>
      </w:r>
      <w:r w:rsidR="00487F05" w:rsidRPr="00924CCA">
        <w:rPr>
          <w:rStyle w:val="rvts9"/>
          <w:sz w:val="28"/>
          <w:szCs w:val="28"/>
          <w:bdr w:val="none" w:sz="0" w:space="0" w:color="auto" w:frame="1"/>
          <w:lang w:val="uk-UA"/>
        </w:rPr>
        <w:t xml:space="preserve">нагідно зауважимо, що </w:t>
      </w:r>
      <w:r w:rsidR="0060795A" w:rsidRPr="00924CCA">
        <w:rPr>
          <w:rStyle w:val="rvts9"/>
          <w:sz w:val="28"/>
          <w:szCs w:val="28"/>
          <w:bdr w:val="none" w:sz="0" w:space="0" w:color="auto" w:frame="1"/>
          <w:lang w:val="uk-UA"/>
        </w:rPr>
        <w:t xml:space="preserve">відповідні заходи не </w:t>
      </w:r>
      <w:r w:rsidR="009C39CC" w:rsidRPr="00924CCA">
        <w:rPr>
          <w:rStyle w:val="rvts9"/>
          <w:sz w:val="28"/>
          <w:szCs w:val="28"/>
          <w:bdr w:val="none" w:sz="0" w:space="0" w:color="auto" w:frame="1"/>
          <w:lang w:val="uk-UA"/>
        </w:rPr>
        <w:t xml:space="preserve">конкретизуються </w:t>
      </w:r>
      <w:r w:rsidR="0060795A" w:rsidRPr="00924CCA">
        <w:rPr>
          <w:rStyle w:val="rvts9"/>
          <w:sz w:val="28"/>
          <w:szCs w:val="28"/>
          <w:bdr w:val="none" w:sz="0" w:space="0" w:color="auto" w:frame="1"/>
          <w:lang w:val="uk-UA"/>
        </w:rPr>
        <w:t>і в Законі України «Про дорожній рух», який регулює відносини, зокрема, у сфері дорожнього руху та його безпеки</w:t>
      </w:r>
      <w:r w:rsidR="00686ED4" w:rsidRPr="00924CCA">
        <w:rPr>
          <w:rStyle w:val="rvts9"/>
          <w:sz w:val="28"/>
          <w:szCs w:val="28"/>
          <w:bdr w:val="none" w:sz="0" w:space="0" w:color="auto" w:frame="1"/>
          <w:lang w:val="uk-UA"/>
        </w:rPr>
        <w:t xml:space="preserve">. </w:t>
      </w:r>
      <w:r w:rsidR="001E32BB" w:rsidRPr="00924CCA">
        <w:rPr>
          <w:rStyle w:val="rvts9"/>
          <w:sz w:val="28"/>
          <w:szCs w:val="28"/>
          <w:bdr w:val="none" w:sz="0" w:space="0" w:color="auto" w:frame="1"/>
          <w:lang w:val="uk-UA"/>
        </w:rPr>
        <w:t xml:space="preserve">Усе це в сукупності не дозволяє належним чином встановити </w:t>
      </w:r>
      <w:r w:rsidR="00487F05" w:rsidRPr="00924CCA">
        <w:rPr>
          <w:rStyle w:val="rvts9"/>
          <w:sz w:val="28"/>
          <w:szCs w:val="28"/>
          <w:bdr w:val="none" w:sz="0" w:space="0" w:color="auto" w:frame="1"/>
          <w:lang w:val="uk-UA"/>
        </w:rPr>
        <w:t>реальний зміст пропонованих новел</w:t>
      </w:r>
      <w:r w:rsidR="001E32BB" w:rsidRPr="00924CCA">
        <w:rPr>
          <w:rStyle w:val="rvts9"/>
          <w:sz w:val="28"/>
          <w:szCs w:val="28"/>
          <w:bdr w:val="none" w:sz="0" w:space="0" w:color="auto" w:frame="1"/>
          <w:lang w:val="uk-UA"/>
        </w:rPr>
        <w:t>, за змістом яких, на наш погляд, здебільш</w:t>
      </w:r>
      <w:r w:rsidR="00624335" w:rsidRPr="00924CCA">
        <w:rPr>
          <w:rStyle w:val="rvts9"/>
          <w:sz w:val="28"/>
          <w:szCs w:val="28"/>
          <w:bdr w:val="none" w:sz="0" w:space="0" w:color="auto" w:frame="1"/>
          <w:lang w:val="uk-UA"/>
        </w:rPr>
        <w:t>ого</w:t>
      </w:r>
      <w:r w:rsidR="001E32BB" w:rsidRPr="00924CCA">
        <w:rPr>
          <w:rStyle w:val="rvts9"/>
          <w:sz w:val="28"/>
          <w:szCs w:val="28"/>
          <w:bdr w:val="none" w:sz="0" w:space="0" w:color="auto" w:frame="1"/>
          <w:lang w:val="uk-UA"/>
        </w:rPr>
        <w:t xml:space="preserve"> йдеться про забезпечення безпеки дорожнього руху в цілому, та, відповідно, загалом</w:t>
      </w:r>
      <w:r w:rsidR="001E32BB" w:rsidRPr="00824D12">
        <w:rPr>
          <w:rStyle w:val="rvts9"/>
          <w:sz w:val="28"/>
          <w:szCs w:val="28"/>
          <w:bdr w:val="none" w:sz="0" w:space="0" w:color="auto" w:frame="1"/>
          <w:lang w:val="uk-UA"/>
        </w:rPr>
        <w:t xml:space="preserve"> ставить під сумнів фінансування пропонованих заходів за рахунок спеціального фонду держбюджету, а не в </w:t>
      </w:r>
      <w:r w:rsidR="00C9253B" w:rsidRPr="00824D12">
        <w:rPr>
          <w:rStyle w:val="rvts9"/>
          <w:sz w:val="28"/>
          <w:szCs w:val="28"/>
          <w:bdr w:val="none" w:sz="0" w:space="0" w:color="auto" w:frame="1"/>
          <w:lang w:val="uk-UA"/>
        </w:rPr>
        <w:t>загальному порядку</w:t>
      </w:r>
      <w:r w:rsidR="001E32BB" w:rsidRPr="00824D12">
        <w:rPr>
          <w:rStyle w:val="rvts9"/>
          <w:sz w:val="28"/>
          <w:szCs w:val="28"/>
          <w:bdr w:val="none" w:sz="0" w:space="0" w:color="auto" w:frame="1"/>
          <w:lang w:val="uk-UA"/>
        </w:rPr>
        <w:t>.</w:t>
      </w:r>
      <w:r w:rsidR="00693E9E" w:rsidRPr="00824D12">
        <w:rPr>
          <w:rStyle w:val="rvts9"/>
          <w:sz w:val="28"/>
          <w:szCs w:val="28"/>
          <w:bdr w:val="none" w:sz="0" w:space="0" w:color="auto" w:frame="1"/>
          <w:lang w:val="uk-UA"/>
        </w:rPr>
        <w:t xml:space="preserve"> </w:t>
      </w:r>
      <w:r w:rsidR="00C854CC" w:rsidRPr="00824D12">
        <w:rPr>
          <w:rStyle w:val="rvts9"/>
          <w:sz w:val="28"/>
          <w:szCs w:val="28"/>
          <w:bdr w:val="none" w:sz="0" w:space="0" w:color="auto" w:frame="1"/>
          <w:lang w:val="uk-UA"/>
        </w:rPr>
        <w:t>Крім того</w:t>
      </w:r>
      <w:r w:rsidR="000F6CE8" w:rsidRPr="00824D12">
        <w:rPr>
          <w:rStyle w:val="rvts9"/>
          <w:sz w:val="28"/>
          <w:szCs w:val="28"/>
          <w:bdr w:val="none" w:sz="0" w:space="0" w:color="auto" w:frame="1"/>
          <w:lang w:val="uk-UA"/>
        </w:rPr>
        <w:t xml:space="preserve">, </w:t>
      </w:r>
      <w:r w:rsidR="004762DB" w:rsidRPr="00824D12">
        <w:rPr>
          <w:rStyle w:val="rvts9"/>
          <w:sz w:val="28"/>
          <w:szCs w:val="28"/>
          <w:bdr w:val="none" w:sz="0" w:space="0" w:color="auto" w:frame="1"/>
          <w:lang w:val="uk-UA"/>
        </w:rPr>
        <w:t xml:space="preserve">це </w:t>
      </w:r>
      <w:r w:rsidR="006D083E" w:rsidRPr="00824D12">
        <w:rPr>
          <w:rStyle w:val="rvts9"/>
          <w:sz w:val="28"/>
          <w:szCs w:val="28"/>
          <w:bdr w:val="none" w:sz="0" w:space="0" w:color="auto" w:frame="1"/>
          <w:lang w:val="uk-UA"/>
        </w:rPr>
        <w:t xml:space="preserve">не дозволяє визначити критерії розмежування видатків з державним дорожнім фондом, адже </w:t>
      </w:r>
      <w:r w:rsidR="00693E9E" w:rsidRPr="00824D12">
        <w:rPr>
          <w:rStyle w:val="rvts9"/>
          <w:sz w:val="28"/>
          <w:szCs w:val="28"/>
          <w:bdr w:val="none" w:sz="0" w:space="0" w:color="auto" w:frame="1"/>
          <w:lang w:val="uk-UA"/>
        </w:rPr>
        <w:t xml:space="preserve">в </w:t>
      </w:r>
      <w:r w:rsidR="002627E9" w:rsidRPr="00824D12">
        <w:rPr>
          <w:rStyle w:val="rvts9"/>
          <w:sz w:val="28"/>
          <w:szCs w:val="28"/>
          <w:bdr w:val="none" w:sz="0" w:space="0" w:color="auto" w:frame="1"/>
          <w:lang w:val="uk-UA"/>
        </w:rPr>
        <w:t>п. 4 ч. 3 ст. 24</w:t>
      </w:r>
      <w:r w:rsidR="002627E9" w:rsidRPr="00824D12">
        <w:rPr>
          <w:rStyle w:val="rvts9"/>
          <w:sz w:val="28"/>
          <w:szCs w:val="28"/>
          <w:bdr w:val="none" w:sz="0" w:space="0" w:color="auto" w:frame="1"/>
          <w:vertAlign w:val="superscript"/>
          <w:lang w:val="uk-UA"/>
        </w:rPr>
        <w:t>2</w:t>
      </w:r>
      <w:r w:rsidR="002627E9" w:rsidRPr="00824D12">
        <w:rPr>
          <w:rStyle w:val="rvts9"/>
          <w:sz w:val="28"/>
          <w:szCs w:val="28"/>
          <w:bdr w:val="none" w:sz="0" w:space="0" w:color="auto" w:frame="1"/>
          <w:lang w:val="uk-UA"/>
        </w:rPr>
        <w:t xml:space="preserve"> БК передбачено спрямування коштів </w:t>
      </w:r>
      <w:r w:rsidR="00693E9E" w:rsidRPr="00824D12">
        <w:rPr>
          <w:rStyle w:val="rvts9"/>
          <w:sz w:val="28"/>
          <w:szCs w:val="28"/>
          <w:bdr w:val="none" w:sz="0" w:space="0" w:color="auto" w:frame="1"/>
          <w:lang w:val="uk-UA"/>
        </w:rPr>
        <w:t xml:space="preserve">цього </w:t>
      </w:r>
      <w:r w:rsidR="002627E9" w:rsidRPr="00824D12">
        <w:rPr>
          <w:rStyle w:val="rvts9"/>
          <w:sz w:val="28"/>
          <w:szCs w:val="28"/>
          <w:bdr w:val="none" w:sz="0" w:space="0" w:color="auto" w:frame="1"/>
          <w:lang w:val="uk-UA"/>
        </w:rPr>
        <w:t xml:space="preserve">фонду на фінансове забезпечення заходів із забезпечення безпеки дорожнього руху відповідно до державних програм. </w:t>
      </w:r>
    </w:p>
    <w:p w:rsidR="00C32EC1" w:rsidRPr="00824D12" w:rsidRDefault="00F837E7" w:rsidP="00633FA4">
      <w:pPr>
        <w:pStyle w:val="rvps2"/>
        <w:shd w:val="clear" w:color="auto" w:fill="FFFFFF"/>
        <w:tabs>
          <w:tab w:val="left" w:pos="567"/>
          <w:tab w:val="left" w:pos="851"/>
          <w:tab w:val="left" w:pos="993"/>
        </w:tabs>
        <w:spacing w:before="0" w:beforeAutospacing="0" w:after="0" w:afterAutospacing="0"/>
        <w:ind w:firstLine="710"/>
        <w:jc w:val="both"/>
        <w:textAlignment w:val="baseline"/>
        <w:rPr>
          <w:rStyle w:val="rvts9"/>
          <w:sz w:val="28"/>
          <w:szCs w:val="28"/>
          <w:bdr w:val="none" w:sz="0" w:space="0" w:color="auto" w:frame="1"/>
          <w:lang w:val="uk-UA"/>
        </w:rPr>
      </w:pPr>
      <w:r w:rsidRPr="00824D12">
        <w:rPr>
          <w:rStyle w:val="rvts9"/>
          <w:sz w:val="28"/>
          <w:szCs w:val="28"/>
          <w:bdr w:val="none" w:sz="0" w:space="0" w:color="auto" w:frame="1"/>
          <w:lang w:val="uk-UA"/>
        </w:rPr>
        <w:t xml:space="preserve">Таким чином, </w:t>
      </w:r>
      <w:r w:rsidR="004F7567" w:rsidRPr="00824D12">
        <w:rPr>
          <w:rStyle w:val="rvts9"/>
          <w:sz w:val="28"/>
          <w:szCs w:val="28"/>
          <w:bdr w:val="none" w:sz="0" w:space="0" w:color="auto" w:frame="1"/>
          <w:lang w:val="uk-UA"/>
        </w:rPr>
        <w:t xml:space="preserve">пропоноване </w:t>
      </w:r>
      <w:r w:rsidR="00322454" w:rsidRPr="00824D12">
        <w:rPr>
          <w:rStyle w:val="rvts9"/>
          <w:sz w:val="28"/>
          <w:szCs w:val="28"/>
          <w:bdr w:val="none" w:sz="0" w:space="0" w:color="auto" w:frame="1"/>
          <w:lang w:val="uk-UA"/>
        </w:rPr>
        <w:t xml:space="preserve">не відповідає принципу правової визначеності, що, </w:t>
      </w:r>
      <w:r w:rsidRPr="00824D12">
        <w:rPr>
          <w:rStyle w:val="rvts9"/>
          <w:sz w:val="28"/>
          <w:szCs w:val="28"/>
          <w:bdr w:val="none" w:sz="0" w:space="0" w:color="auto" w:frame="1"/>
          <w:lang w:val="uk-UA"/>
        </w:rPr>
        <w:t>у</w:t>
      </w:r>
      <w:r w:rsidR="00322454" w:rsidRPr="00824D12">
        <w:rPr>
          <w:rStyle w:val="rvts9"/>
          <w:sz w:val="28"/>
          <w:szCs w:val="28"/>
          <w:bdr w:val="none" w:sz="0" w:space="0" w:color="auto" w:frame="1"/>
          <w:lang w:val="uk-UA"/>
        </w:rPr>
        <w:t xml:space="preserve"> свою чергу</w:t>
      </w:r>
      <w:r w:rsidRPr="00824D12">
        <w:rPr>
          <w:rStyle w:val="rvts9"/>
          <w:sz w:val="28"/>
          <w:szCs w:val="28"/>
          <w:bdr w:val="none" w:sz="0" w:space="0" w:color="auto" w:frame="1"/>
          <w:lang w:val="uk-UA"/>
        </w:rPr>
        <w:t>,</w:t>
      </w:r>
      <w:r w:rsidR="00322454" w:rsidRPr="00824D12">
        <w:rPr>
          <w:rStyle w:val="rvts9"/>
          <w:sz w:val="28"/>
          <w:szCs w:val="28"/>
          <w:bdr w:val="none" w:sz="0" w:space="0" w:color="auto" w:frame="1"/>
          <w:lang w:val="uk-UA"/>
        </w:rPr>
        <w:t xml:space="preserve"> може </w:t>
      </w:r>
      <w:r w:rsidR="005368AC" w:rsidRPr="00824D12">
        <w:rPr>
          <w:rStyle w:val="rvts9"/>
          <w:sz w:val="28"/>
          <w:szCs w:val="28"/>
          <w:bdr w:val="none" w:sz="0" w:space="0" w:color="auto" w:frame="1"/>
          <w:lang w:val="uk-UA"/>
        </w:rPr>
        <w:t xml:space="preserve">негативно </w:t>
      </w:r>
      <w:r w:rsidR="004B2789" w:rsidRPr="00824D12">
        <w:rPr>
          <w:rStyle w:val="rvts9"/>
          <w:sz w:val="28"/>
          <w:szCs w:val="28"/>
          <w:bdr w:val="none" w:sz="0" w:space="0" w:color="auto" w:frame="1"/>
          <w:lang w:val="uk-UA"/>
        </w:rPr>
        <w:t xml:space="preserve">позначитись на результативності </w:t>
      </w:r>
      <w:r w:rsidR="00E93008" w:rsidRPr="00824D12">
        <w:rPr>
          <w:rStyle w:val="rvts9"/>
          <w:sz w:val="28"/>
          <w:szCs w:val="28"/>
          <w:bdr w:val="none" w:sz="0" w:space="0" w:color="auto" w:frame="1"/>
          <w:lang w:val="uk-UA"/>
        </w:rPr>
        <w:t>використанн</w:t>
      </w:r>
      <w:r w:rsidR="004B2789" w:rsidRPr="00824D12">
        <w:rPr>
          <w:rStyle w:val="rvts9"/>
          <w:sz w:val="28"/>
          <w:szCs w:val="28"/>
          <w:bdr w:val="none" w:sz="0" w:space="0" w:color="auto" w:frame="1"/>
          <w:lang w:val="uk-UA"/>
        </w:rPr>
        <w:t>я</w:t>
      </w:r>
      <w:r w:rsidR="00E93008" w:rsidRPr="00824D12">
        <w:rPr>
          <w:rStyle w:val="rvts9"/>
          <w:sz w:val="28"/>
          <w:szCs w:val="28"/>
          <w:bdr w:val="none" w:sz="0" w:space="0" w:color="auto" w:frame="1"/>
          <w:lang w:val="uk-UA"/>
        </w:rPr>
        <w:t xml:space="preserve"> бюджет</w:t>
      </w:r>
      <w:r w:rsidR="009C39CC" w:rsidRPr="00824D12">
        <w:rPr>
          <w:rStyle w:val="rvts9"/>
          <w:sz w:val="28"/>
          <w:szCs w:val="28"/>
          <w:bdr w:val="none" w:sz="0" w:space="0" w:color="auto" w:frame="1"/>
          <w:lang w:val="uk-UA"/>
        </w:rPr>
        <w:t>них</w:t>
      </w:r>
      <w:r w:rsidR="00E93008" w:rsidRPr="00824D12">
        <w:rPr>
          <w:rStyle w:val="rvts9"/>
          <w:sz w:val="28"/>
          <w:szCs w:val="28"/>
          <w:bdr w:val="none" w:sz="0" w:space="0" w:color="auto" w:frame="1"/>
          <w:lang w:val="uk-UA"/>
        </w:rPr>
        <w:t xml:space="preserve"> коштів</w:t>
      </w:r>
      <w:r w:rsidR="005368AC" w:rsidRPr="00824D12">
        <w:rPr>
          <w:rStyle w:val="rvts9"/>
          <w:sz w:val="28"/>
          <w:szCs w:val="28"/>
          <w:bdr w:val="none" w:sz="0" w:space="0" w:color="auto" w:frame="1"/>
          <w:lang w:val="uk-UA"/>
        </w:rPr>
        <w:t xml:space="preserve">, </w:t>
      </w:r>
      <w:r w:rsidR="00633FA4" w:rsidRPr="00824D12">
        <w:rPr>
          <w:rStyle w:val="rvts9"/>
          <w:sz w:val="28"/>
          <w:szCs w:val="28"/>
          <w:bdr w:val="none" w:sz="0" w:space="0" w:color="auto" w:frame="1"/>
          <w:lang w:val="uk-UA"/>
        </w:rPr>
        <w:t>мати</w:t>
      </w:r>
      <w:r w:rsidR="00322454" w:rsidRPr="00824D12">
        <w:rPr>
          <w:rStyle w:val="rvts9"/>
          <w:sz w:val="28"/>
          <w:szCs w:val="28"/>
          <w:bdr w:val="none" w:sz="0" w:space="0" w:color="auto" w:frame="1"/>
          <w:lang w:val="uk-UA"/>
        </w:rPr>
        <w:t xml:space="preserve"> корупційні ризики</w:t>
      </w:r>
      <w:r w:rsidR="00633FA4" w:rsidRPr="00824D12">
        <w:rPr>
          <w:rStyle w:val="rvts9"/>
          <w:sz w:val="28"/>
          <w:szCs w:val="28"/>
          <w:bdr w:val="none" w:sz="0" w:space="0" w:color="auto" w:frame="1"/>
          <w:lang w:val="uk-UA"/>
        </w:rPr>
        <w:t>.</w:t>
      </w:r>
    </w:p>
    <w:p w:rsidR="006F221D" w:rsidRPr="00924CCA" w:rsidRDefault="00601E4F" w:rsidP="00E72707">
      <w:pPr>
        <w:pStyle w:val="rvps2"/>
        <w:numPr>
          <w:ilvl w:val="0"/>
          <w:numId w:val="23"/>
        </w:numPr>
        <w:shd w:val="clear" w:color="auto" w:fill="FFFFFF"/>
        <w:tabs>
          <w:tab w:val="left" w:pos="567"/>
          <w:tab w:val="left" w:pos="710"/>
          <w:tab w:val="left" w:pos="851"/>
          <w:tab w:val="left" w:pos="993"/>
        </w:tabs>
        <w:spacing w:before="0" w:beforeAutospacing="0" w:after="0" w:afterAutospacing="0"/>
        <w:ind w:left="0" w:firstLine="709"/>
        <w:jc w:val="both"/>
        <w:textAlignment w:val="baseline"/>
        <w:rPr>
          <w:sz w:val="28"/>
          <w:szCs w:val="28"/>
          <w:bdr w:val="none" w:sz="0" w:space="0" w:color="auto" w:frame="1"/>
          <w:lang w:val="uk-UA"/>
        </w:rPr>
      </w:pPr>
      <w:r w:rsidRPr="00824D12">
        <w:rPr>
          <w:rStyle w:val="rvts9"/>
          <w:sz w:val="28"/>
          <w:szCs w:val="28"/>
          <w:bdr w:val="none" w:sz="0" w:space="0" w:color="auto" w:frame="1"/>
          <w:lang w:val="uk-UA"/>
        </w:rPr>
        <w:t>Подані до проекту документи не містять належного обґрунтування</w:t>
      </w:r>
      <w:r w:rsidR="00E72707" w:rsidRPr="00824D12">
        <w:rPr>
          <w:rStyle w:val="rvts9"/>
          <w:sz w:val="28"/>
          <w:szCs w:val="28"/>
          <w:bdr w:val="none" w:sz="0" w:space="0" w:color="auto" w:frame="1"/>
          <w:lang w:val="uk-UA"/>
        </w:rPr>
        <w:t xml:space="preserve"> </w:t>
      </w:r>
      <w:r w:rsidR="000C500D" w:rsidRPr="00824D12">
        <w:rPr>
          <w:rStyle w:val="rvts9"/>
          <w:sz w:val="28"/>
          <w:szCs w:val="28"/>
          <w:bdr w:val="none" w:sz="0" w:space="0" w:color="auto" w:frame="1"/>
          <w:lang w:val="uk-UA"/>
        </w:rPr>
        <w:t xml:space="preserve">пропонованих </w:t>
      </w:r>
      <w:r w:rsidRPr="00824D12">
        <w:rPr>
          <w:rStyle w:val="rvts9"/>
          <w:sz w:val="28"/>
          <w:szCs w:val="28"/>
          <w:bdr w:val="none" w:sz="0" w:space="0" w:color="auto" w:frame="1"/>
          <w:lang w:val="uk-UA"/>
        </w:rPr>
        <w:t>пропорцій розподілу надходжень від сплати адміністративних штрафів між загальним та спеціальним фонд</w:t>
      </w:r>
      <w:r w:rsidR="009C39CC" w:rsidRPr="00824D12">
        <w:rPr>
          <w:rStyle w:val="rvts9"/>
          <w:sz w:val="28"/>
          <w:szCs w:val="28"/>
          <w:bdr w:val="none" w:sz="0" w:space="0" w:color="auto" w:frame="1"/>
          <w:lang w:val="uk-UA"/>
        </w:rPr>
        <w:t>ами</w:t>
      </w:r>
      <w:r w:rsidRPr="00824D12">
        <w:rPr>
          <w:rStyle w:val="rvts9"/>
          <w:sz w:val="28"/>
          <w:szCs w:val="28"/>
          <w:bdr w:val="none" w:sz="0" w:space="0" w:color="auto" w:frame="1"/>
          <w:lang w:val="uk-UA"/>
        </w:rPr>
        <w:t xml:space="preserve"> Державного бюджету України (оновлений </w:t>
      </w:r>
      <w:r w:rsidR="00D154D3" w:rsidRPr="00824D12">
        <w:rPr>
          <w:rStyle w:val="rvts9"/>
          <w:sz w:val="28"/>
          <w:szCs w:val="28"/>
          <w:bdr w:val="none" w:sz="0" w:space="0" w:color="auto" w:frame="1"/>
          <w:lang w:val="uk-UA"/>
        </w:rPr>
        <w:t>п. 13</w:t>
      </w:r>
      <w:r w:rsidR="00D154D3" w:rsidRPr="00824D12">
        <w:rPr>
          <w:rStyle w:val="rvts9"/>
          <w:sz w:val="28"/>
          <w:szCs w:val="28"/>
          <w:bdr w:val="none" w:sz="0" w:space="0" w:color="auto" w:frame="1"/>
          <w:vertAlign w:val="superscript"/>
          <w:lang w:val="uk-UA"/>
        </w:rPr>
        <w:t>5</w:t>
      </w:r>
      <w:r w:rsidR="00D154D3" w:rsidRPr="00824D12">
        <w:rPr>
          <w:rStyle w:val="rvts9"/>
          <w:sz w:val="28"/>
          <w:szCs w:val="28"/>
          <w:bdr w:val="none" w:sz="0" w:space="0" w:color="auto" w:frame="1"/>
          <w:lang w:val="uk-UA"/>
        </w:rPr>
        <w:t xml:space="preserve"> ч. 3 ст. 29 БК</w:t>
      </w:r>
      <w:r w:rsidRPr="00824D12">
        <w:rPr>
          <w:rStyle w:val="rvts9"/>
          <w:sz w:val="28"/>
          <w:szCs w:val="28"/>
          <w:bdr w:val="none" w:sz="0" w:space="0" w:color="auto" w:frame="1"/>
          <w:lang w:val="uk-UA"/>
        </w:rPr>
        <w:t>)</w:t>
      </w:r>
      <w:r w:rsidR="00633FA4" w:rsidRPr="00824D12">
        <w:rPr>
          <w:rStyle w:val="rvts9"/>
          <w:sz w:val="28"/>
          <w:szCs w:val="28"/>
          <w:bdr w:val="none" w:sz="0" w:space="0" w:color="auto" w:frame="1"/>
          <w:lang w:val="uk-UA"/>
        </w:rPr>
        <w:t>,</w:t>
      </w:r>
      <w:r w:rsidRPr="00824D12">
        <w:rPr>
          <w:rStyle w:val="rvts9"/>
          <w:sz w:val="28"/>
          <w:szCs w:val="28"/>
          <w:bdr w:val="none" w:sz="0" w:space="0" w:color="auto" w:frame="1"/>
          <w:lang w:val="uk-UA"/>
        </w:rPr>
        <w:t xml:space="preserve"> між державним та місцевими бюджетами</w:t>
      </w:r>
      <w:r w:rsidR="00E72707" w:rsidRPr="00824D12">
        <w:rPr>
          <w:rStyle w:val="rvts9"/>
          <w:sz w:val="28"/>
          <w:szCs w:val="28"/>
          <w:bdr w:val="none" w:sz="0" w:space="0" w:color="auto" w:frame="1"/>
          <w:lang w:val="uk-UA"/>
        </w:rPr>
        <w:t xml:space="preserve"> </w:t>
      </w:r>
      <w:r w:rsidR="00D154D3" w:rsidRPr="00824D12">
        <w:rPr>
          <w:rStyle w:val="rvts9"/>
          <w:sz w:val="28"/>
          <w:szCs w:val="28"/>
          <w:bdr w:val="none" w:sz="0" w:space="0" w:color="auto" w:frame="1"/>
          <w:lang w:val="uk-UA"/>
        </w:rPr>
        <w:t>(</w:t>
      </w:r>
      <w:r w:rsidR="00E72707" w:rsidRPr="00824D12">
        <w:rPr>
          <w:rStyle w:val="rvts9"/>
          <w:sz w:val="28"/>
          <w:szCs w:val="28"/>
          <w:bdr w:val="none" w:sz="0" w:space="0" w:color="auto" w:frame="1"/>
          <w:lang w:val="uk-UA"/>
        </w:rPr>
        <w:t xml:space="preserve">оновлений </w:t>
      </w:r>
      <w:r w:rsidR="00D154D3" w:rsidRPr="00824D12">
        <w:rPr>
          <w:rStyle w:val="rvts9"/>
          <w:sz w:val="28"/>
          <w:szCs w:val="28"/>
          <w:bdr w:val="none" w:sz="0" w:space="0" w:color="auto" w:frame="1"/>
          <w:lang w:val="uk-UA"/>
        </w:rPr>
        <w:t>п. 21 ч. 4 ст. 30, нові п. 11</w:t>
      </w:r>
      <w:r w:rsidR="00D154D3" w:rsidRPr="00824D12">
        <w:rPr>
          <w:rStyle w:val="rvts9"/>
          <w:sz w:val="28"/>
          <w:szCs w:val="28"/>
          <w:bdr w:val="none" w:sz="0" w:space="0" w:color="auto" w:frame="1"/>
          <w:vertAlign w:val="superscript"/>
          <w:lang w:val="uk-UA"/>
        </w:rPr>
        <w:t>2</w:t>
      </w:r>
      <w:r w:rsidR="00D154D3" w:rsidRPr="00824D12">
        <w:rPr>
          <w:rStyle w:val="rvts9"/>
          <w:sz w:val="28"/>
          <w:szCs w:val="28"/>
          <w:bdr w:val="none" w:sz="0" w:space="0" w:color="auto" w:frame="1"/>
          <w:lang w:val="uk-UA"/>
        </w:rPr>
        <w:t xml:space="preserve"> ст. 97, ст. 103</w:t>
      </w:r>
      <w:r w:rsidR="00D154D3" w:rsidRPr="00824D12">
        <w:rPr>
          <w:rStyle w:val="rvts9"/>
          <w:sz w:val="28"/>
          <w:szCs w:val="28"/>
          <w:bdr w:val="none" w:sz="0" w:space="0" w:color="auto" w:frame="1"/>
          <w:vertAlign w:val="superscript"/>
          <w:lang w:val="uk-UA"/>
        </w:rPr>
        <w:t>7</w:t>
      </w:r>
      <w:r w:rsidR="00D154D3" w:rsidRPr="00824D12">
        <w:rPr>
          <w:rStyle w:val="rvts9"/>
          <w:sz w:val="28"/>
          <w:szCs w:val="28"/>
          <w:bdr w:val="none" w:sz="0" w:space="0" w:color="auto" w:frame="1"/>
          <w:lang w:val="uk-UA"/>
        </w:rPr>
        <w:t xml:space="preserve"> БК)</w:t>
      </w:r>
      <w:r w:rsidR="00633FA4" w:rsidRPr="00824D12">
        <w:rPr>
          <w:rStyle w:val="rvts9"/>
          <w:sz w:val="28"/>
          <w:szCs w:val="28"/>
          <w:bdr w:val="none" w:sz="0" w:space="0" w:color="auto" w:frame="1"/>
          <w:lang w:val="uk-UA"/>
        </w:rPr>
        <w:t xml:space="preserve">; доцільності </w:t>
      </w:r>
      <w:r w:rsidR="000A5D86" w:rsidRPr="00824D12">
        <w:rPr>
          <w:rStyle w:val="rvts9"/>
          <w:sz w:val="28"/>
          <w:szCs w:val="28"/>
          <w:bdr w:val="none" w:sz="0" w:space="0" w:color="auto" w:frame="1"/>
          <w:lang w:val="uk-UA"/>
        </w:rPr>
        <w:t>спрямування</w:t>
      </w:r>
      <w:r w:rsidR="00707DC8" w:rsidRPr="00824D12">
        <w:rPr>
          <w:rStyle w:val="rvts9"/>
          <w:sz w:val="28"/>
          <w:szCs w:val="28"/>
          <w:bdr w:val="none" w:sz="0" w:space="0" w:color="auto" w:frame="1"/>
          <w:lang w:val="uk-UA"/>
        </w:rPr>
        <w:t xml:space="preserve"> до спеціального фонду </w:t>
      </w:r>
      <w:r w:rsidR="00E72707" w:rsidRPr="00824D12">
        <w:rPr>
          <w:rStyle w:val="rvts9"/>
          <w:sz w:val="28"/>
          <w:szCs w:val="28"/>
          <w:bdr w:val="none" w:sz="0" w:space="0" w:color="auto" w:frame="1"/>
          <w:lang w:val="uk-UA"/>
        </w:rPr>
        <w:t xml:space="preserve">держбюджету </w:t>
      </w:r>
      <w:r w:rsidR="00707DC8" w:rsidRPr="00824D12">
        <w:rPr>
          <w:rStyle w:val="rvts9"/>
          <w:sz w:val="28"/>
          <w:szCs w:val="28"/>
          <w:bdr w:val="none" w:sz="0" w:space="0" w:color="auto" w:frame="1"/>
          <w:lang w:val="uk-UA"/>
        </w:rPr>
        <w:t xml:space="preserve">надходжень від </w:t>
      </w:r>
      <w:r w:rsidR="00E72707" w:rsidRPr="00824D12">
        <w:rPr>
          <w:rStyle w:val="rvts9"/>
          <w:sz w:val="28"/>
          <w:szCs w:val="28"/>
          <w:bdr w:val="none" w:sz="0" w:space="0" w:color="auto" w:frame="1"/>
          <w:lang w:val="uk-UA"/>
        </w:rPr>
        <w:t>у</w:t>
      </w:r>
      <w:r w:rsidR="00707DC8" w:rsidRPr="00824D12">
        <w:rPr>
          <w:rStyle w:val="rvts9"/>
          <w:sz w:val="28"/>
          <w:szCs w:val="28"/>
          <w:bdr w:val="none" w:sz="0" w:space="0" w:color="auto" w:frame="1"/>
          <w:lang w:val="uk-UA"/>
        </w:rPr>
        <w:t xml:space="preserve">сіх адміністративних штрафів за </w:t>
      </w:r>
      <w:r w:rsidR="00707DC8" w:rsidRPr="00924CCA">
        <w:rPr>
          <w:rStyle w:val="rvts9"/>
          <w:sz w:val="28"/>
          <w:szCs w:val="28"/>
          <w:bdr w:val="none" w:sz="0" w:space="0" w:color="auto" w:frame="1"/>
          <w:lang w:val="uk-UA"/>
        </w:rPr>
        <w:t>правопорушення у сфері забезпечення безпеки дорожнього руху, а не тільки тих</w:t>
      </w:r>
      <w:r w:rsidR="006F221D" w:rsidRPr="00924CCA">
        <w:rPr>
          <w:rStyle w:val="rvts9"/>
          <w:sz w:val="28"/>
          <w:szCs w:val="28"/>
          <w:bdr w:val="none" w:sz="0" w:space="0" w:color="auto" w:frame="1"/>
          <w:lang w:val="uk-UA"/>
        </w:rPr>
        <w:t xml:space="preserve">, що зафіксовані в автоматичному режимі, </w:t>
      </w:r>
      <w:r w:rsidR="00E72707" w:rsidRPr="00924CCA">
        <w:rPr>
          <w:rStyle w:val="rvts9"/>
          <w:sz w:val="28"/>
          <w:szCs w:val="28"/>
          <w:bdr w:val="none" w:sz="0" w:space="0" w:color="auto" w:frame="1"/>
          <w:lang w:val="uk-UA"/>
        </w:rPr>
        <w:t>у</w:t>
      </w:r>
      <w:r w:rsidR="006F221D" w:rsidRPr="00924CCA">
        <w:rPr>
          <w:rStyle w:val="rvts9"/>
          <w:sz w:val="28"/>
          <w:szCs w:val="28"/>
          <w:bdr w:val="none" w:sz="0" w:space="0" w:color="auto" w:frame="1"/>
          <w:lang w:val="uk-UA"/>
        </w:rPr>
        <w:t xml:space="preserve"> </w:t>
      </w:r>
      <w:r w:rsidR="00C32EC1" w:rsidRPr="00924CCA">
        <w:rPr>
          <w:rStyle w:val="rvts9"/>
          <w:sz w:val="28"/>
          <w:szCs w:val="28"/>
          <w:bdr w:val="none" w:sz="0" w:space="0" w:color="auto" w:frame="1"/>
          <w:lang w:val="uk-UA"/>
        </w:rPr>
        <w:t xml:space="preserve"> тому числі</w:t>
      </w:r>
      <w:r w:rsidR="00E72707" w:rsidRPr="00924CCA">
        <w:rPr>
          <w:rStyle w:val="rvts9"/>
          <w:sz w:val="28"/>
          <w:szCs w:val="28"/>
          <w:bdr w:val="none" w:sz="0" w:space="0" w:color="auto" w:frame="1"/>
          <w:lang w:val="uk-UA"/>
        </w:rPr>
        <w:t>,</w:t>
      </w:r>
      <w:r w:rsidR="00C32EC1" w:rsidRPr="00924CCA">
        <w:rPr>
          <w:rStyle w:val="rvts9"/>
          <w:sz w:val="28"/>
          <w:szCs w:val="28"/>
          <w:bdr w:val="none" w:sz="0" w:space="0" w:color="auto" w:frame="1"/>
          <w:lang w:val="uk-UA"/>
        </w:rPr>
        <w:t xml:space="preserve"> й </w:t>
      </w:r>
      <w:r w:rsidR="00E72707" w:rsidRPr="00924CCA">
        <w:rPr>
          <w:rStyle w:val="rvts9"/>
          <w:sz w:val="28"/>
          <w:szCs w:val="28"/>
          <w:bdr w:val="none" w:sz="0" w:space="0" w:color="auto" w:frame="1"/>
          <w:lang w:val="uk-UA"/>
        </w:rPr>
        <w:t>с</w:t>
      </w:r>
      <w:r w:rsidR="00C32EC1" w:rsidRPr="00924CCA">
        <w:rPr>
          <w:sz w:val="28"/>
          <w:szCs w:val="28"/>
          <w:lang w:val="uk-UA"/>
        </w:rPr>
        <w:t>півставно з потребою у фінансуванні визначених у проекті заходів, а також наслідками для виконання держ</w:t>
      </w:r>
      <w:r w:rsidR="00407110" w:rsidRPr="00924CCA">
        <w:rPr>
          <w:sz w:val="28"/>
          <w:szCs w:val="28"/>
          <w:lang w:val="uk-UA"/>
        </w:rPr>
        <w:t xml:space="preserve">авного </w:t>
      </w:r>
      <w:r w:rsidR="00C32EC1" w:rsidRPr="00924CCA">
        <w:rPr>
          <w:sz w:val="28"/>
          <w:szCs w:val="28"/>
          <w:lang w:val="uk-UA"/>
        </w:rPr>
        <w:t xml:space="preserve">бюджету у зв’язку </w:t>
      </w:r>
      <w:proofErr w:type="spellStart"/>
      <w:r w:rsidR="00624335" w:rsidRPr="00924CCA">
        <w:rPr>
          <w:sz w:val="28"/>
          <w:szCs w:val="28"/>
          <w:lang w:val="ru-RU"/>
        </w:rPr>
        <w:t>зі</w:t>
      </w:r>
      <w:proofErr w:type="spellEnd"/>
      <w:r w:rsidR="00C32EC1" w:rsidRPr="00924CCA">
        <w:rPr>
          <w:sz w:val="28"/>
          <w:szCs w:val="28"/>
          <w:lang w:val="uk-UA"/>
        </w:rPr>
        <w:t xml:space="preserve"> зменшенням надходжень до </w:t>
      </w:r>
      <w:r w:rsidR="009C39CC" w:rsidRPr="00924CCA">
        <w:rPr>
          <w:sz w:val="28"/>
          <w:szCs w:val="28"/>
          <w:lang w:val="uk-UA"/>
        </w:rPr>
        <w:t xml:space="preserve">його </w:t>
      </w:r>
      <w:r w:rsidR="00C32EC1" w:rsidRPr="00924CCA">
        <w:rPr>
          <w:sz w:val="28"/>
          <w:szCs w:val="28"/>
          <w:lang w:val="uk-UA"/>
        </w:rPr>
        <w:t xml:space="preserve">загального фонду. </w:t>
      </w:r>
    </w:p>
    <w:p w:rsidR="00393C74" w:rsidRPr="00924CCA" w:rsidRDefault="00E72707" w:rsidP="00E72707">
      <w:pPr>
        <w:pStyle w:val="rvps2"/>
        <w:shd w:val="clear" w:color="auto" w:fill="FFFFFF"/>
        <w:tabs>
          <w:tab w:val="left" w:pos="567"/>
          <w:tab w:val="left" w:pos="710"/>
          <w:tab w:val="left" w:pos="851"/>
          <w:tab w:val="left" w:pos="993"/>
        </w:tabs>
        <w:spacing w:before="0" w:beforeAutospacing="0" w:after="0" w:afterAutospacing="0"/>
        <w:ind w:firstLine="709"/>
        <w:jc w:val="both"/>
        <w:textAlignment w:val="baseline"/>
        <w:rPr>
          <w:sz w:val="28"/>
          <w:szCs w:val="28"/>
          <w:bdr w:val="none" w:sz="0" w:space="0" w:color="auto" w:frame="1"/>
          <w:lang w:val="uk-UA"/>
        </w:rPr>
      </w:pPr>
      <w:r w:rsidRPr="00924CCA">
        <w:rPr>
          <w:sz w:val="28"/>
          <w:szCs w:val="28"/>
          <w:bdr w:val="none" w:sz="0" w:space="0" w:color="auto" w:frame="1"/>
          <w:lang w:val="uk-UA"/>
        </w:rPr>
        <w:t>Принагідно з</w:t>
      </w:r>
      <w:r w:rsidR="00463EE7" w:rsidRPr="00924CCA">
        <w:rPr>
          <w:sz w:val="28"/>
          <w:szCs w:val="28"/>
          <w:bdr w:val="none" w:sz="0" w:space="0" w:color="auto" w:frame="1"/>
          <w:lang w:val="uk-UA"/>
        </w:rPr>
        <w:t>ауважимо, що</w:t>
      </w:r>
      <w:r w:rsidR="00393C74" w:rsidRPr="00924CCA">
        <w:rPr>
          <w:sz w:val="28"/>
          <w:szCs w:val="28"/>
          <w:bdr w:val="none" w:sz="0" w:space="0" w:color="auto" w:frame="1"/>
          <w:lang w:val="uk-UA"/>
        </w:rPr>
        <w:t xml:space="preserve"> належного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збалансованості до проекту, всупереч вимогам ч. 1 ст. 27 Б</w:t>
      </w:r>
      <w:r w:rsidRPr="00924CCA">
        <w:rPr>
          <w:sz w:val="28"/>
          <w:szCs w:val="28"/>
          <w:bdr w:val="none" w:sz="0" w:space="0" w:color="auto" w:frame="1"/>
          <w:lang w:val="uk-UA"/>
        </w:rPr>
        <w:t>К</w:t>
      </w:r>
      <w:r w:rsidR="00393C74" w:rsidRPr="00924CCA">
        <w:rPr>
          <w:sz w:val="28"/>
          <w:szCs w:val="28"/>
          <w:bdr w:val="none" w:sz="0" w:space="0" w:color="auto" w:frame="1"/>
          <w:lang w:val="uk-UA"/>
        </w:rPr>
        <w:t xml:space="preserve">, ч. 3 ст. 91 Регламенту Верховної Ради України, </w:t>
      </w:r>
      <w:r w:rsidRPr="00924CCA">
        <w:rPr>
          <w:sz w:val="28"/>
          <w:szCs w:val="28"/>
          <w:bdr w:val="none" w:sz="0" w:space="0" w:color="auto" w:frame="1"/>
          <w:lang w:val="uk-UA"/>
        </w:rPr>
        <w:t xml:space="preserve">до проекту </w:t>
      </w:r>
      <w:r w:rsidR="00393C74" w:rsidRPr="00924CCA">
        <w:rPr>
          <w:sz w:val="28"/>
          <w:szCs w:val="28"/>
          <w:bdr w:val="none" w:sz="0" w:space="0" w:color="auto" w:frame="1"/>
          <w:lang w:val="uk-UA"/>
        </w:rPr>
        <w:t>не надано.</w:t>
      </w:r>
    </w:p>
    <w:p w:rsidR="00C32EC1" w:rsidRPr="00824D12" w:rsidRDefault="00C32EC1" w:rsidP="00C32EC1">
      <w:pPr>
        <w:pStyle w:val="rvps2"/>
        <w:numPr>
          <w:ilvl w:val="0"/>
          <w:numId w:val="23"/>
        </w:numPr>
        <w:shd w:val="clear" w:color="auto" w:fill="FFFFFF"/>
        <w:tabs>
          <w:tab w:val="left" w:pos="567"/>
          <w:tab w:val="left" w:pos="710"/>
          <w:tab w:val="left" w:pos="851"/>
          <w:tab w:val="left" w:pos="993"/>
        </w:tabs>
        <w:spacing w:before="0" w:beforeAutospacing="0" w:after="0" w:afterAutospacing="0"/>
        <w:ind w:left="0" w:firstLine="710"/>
        <w:jc w:val="both"/>
        <w:textAlignment w:val="baseline"/>
        <w:rPr>
          <w:rStyle w:val="rvts9"/>
          <w:sz w:val="28"/>
          <w:szCs w:val="28"/>
          <w:bdr w:val="none" w:sz="0" w:space="0" w:color="auto" w:frame="1"/>
          <w:lang w:val="uk-UA"/>
        </w:rPr>
      </w:pPr>
      <w:r w:rsidRPr="00924CCA">
        <w:rPr>
          <w:rStyle w:val="rvts9"/>
          <w:sz w:val="28"/>
          <w:szCs w:val="28"/>
          <w:bdr w:val="none" w:sz="0" w:space="0" w:color="auto" w:frame="1"/>
          <w:lang w:val="uk-UA"/>
        </w:rPr>
        <w:t>В</w:t>
      </w:r>
      <w:r w:rsidR="00E65154" w:rsidRPr="00924CCA">
        <w:rPr>
          <w:rStyle w:val="rvts9"/>
          <w:sz w:val="28"/>
          <w:szCs w:val="28"/>
          <w:bdr w:val="none" w:sz="0" w:space="0" w:color="auto" w:frame="1"/>
          <w:lang w:val="uk-UA"/>
        </w:rPr>
        <w:t xml:space="preserve"> </w:t>
      </w:r>
      <w:r w:rsidRPr="00924CCA">
        <w:rPr>
          <w:rStyle w:val="rvts9"/>
          <w:sz w:val="28"/>
          <w:szCs w:val="28"/>
          <w:bdr w:val="none" w:sz="0" w:space="0" w:color="auto" w:frame="1"/>
          <w:lang w:val="uk-UA"/>
        </w:rPr>
        <w:t>оновлено</w:t>
      </w:r>
      <w:r w:rsidR="00E65154" w:rsidRPr="00924CCA">
        <w:rPr>
          <w:rStyle w:val="rvts9"/>
          <w:sz w:val="28"/>
          <w:szCs w:val="28"/>
          <w:bdr w:val="none" w:sz="0" w:space="0" w:color="auto" w:frame="1"/>
          <w:lang w:val="uk-UA"/>
        </w:rPr>
        <w:t>му</w:t>
      </w:r>
      <w:r w:rsidRPr="00924CCA">
        <w:rPr>
          <w:rStyle w:val="rvts9"/>
          <w:sz w:val="28"/>
          <w:szCs w:val="28"/>
          <w:bdr w:val="none" w:sz="0" w:space="0" w:color="auto" w:frame="1"/>
          <w:lang w:val="uk-UA"/>
        </w:rPr>
        <w:t xml:space="preserve"> п. 21 ч. 4 ст. 30 БК йдеться про </w:t>
      </w:r>
      <w:r w:rsidR="00E65154" w:rsidRPr="00924CCA">
        <w:rPr>
          <w:rStyle w:val="rvts9"/>
          <w:sz w:val="28"/>
          <w:szCs w:val="28"/>
          <w:bdr w:val="none" w:sz="0" w:space="0" w:color="auto" w:frame="1"/>
          <w:lang w:val="uk-UA"/>
        </w:rPr>
        <w:t xml:space="preserve">здійснення відповідних заходів за рахунок отриманих коштів </w:t>
      </w:r>
      <w:r w:rsidRPr="00924CCA">
        <w:rPr>
          <w:rStyle w:val="rvts9"/>
          <w:sz w:val="28"/>
          <w:szCs w:val="28"/>
          <w:bdr w:val="none" w:sz="0" w:space="0" w:color="auto" w:frame="1"/>
          <w:lang w:val="uk-UA"/>
        </w:rPr>
        <w:t xml:space="preserve">Міністерством внутрішніх справ України та Національною поліцією України. При цьому, </w:t>
      </w:r>
      <w:r w:rsidR="00E65154" w:rsidRPr="00924CCA">
        <w:rPr>
          <w:rStyle w:val="rvts9"/>
          <w:sz w:val="28"/>
          <w:szCs w:val="28"/>
          <w:bdr w:val="none" w:sz="0" w:space="0" w:color="auto" w:frame="1"/>
          <w:lang w:val="uk-UA"/>
        </w:rPr>
        <w:t>у</w:t>
      </w:r>
      <w:r w:rsidRPr="00924CCA">
        <w:rPr>
          <w:rStyle w:val="rvts9"/>
          <w:sz w:val="28"/>
          <w:szCs w:val="28"/>
          <w:bdr w:val="none" w:sz="0" w:space="0" w:color="auto" w:frame="1"/>
          <w:lang w:val="uk-UA"/>
        </w:rPr>
        <w:t xml:space="preserve"> проекті не передбачено</w:t>
      </w:r>
      <w:r w:rsidRPr="00824D12">
        <w:rPr>
          <w:rStyle w:val="rvts9"/>
          <w:sz w:val="28"/>
          <w:szCs w:val="28"/>
          <w:bdr w:val="none" w:sz="0" w:space="0" w:color="auto" w:frame="1"/>
          <w:lang w:val="uk-UA"/>
        </w:rPr>
        <w:t xml:space="preserve"> механізму розподілу коштів </w:t>
      </w:r>
      <w:r w:rsidR="00E65154" w:rsidRPr="00824D12">
        <w:rPr>
          <w:rStyle w:val="rvts9"/>
          <w:sz w:val="28"/>
          <w:szCs w:val="28"/>
          <w:bdr w:val="none" w:sz="0" w:space="0" w:color="auto" w:frame="1"/>
          <w:lang w:val="uk-UA"/>
        </w:rPr>
        <w:t xml:space="preserve">на відповідні заходи </w:t>
      </w:r>
      <w:r w:rsidRPr="00824D12">
        <w:rPr>
          <w:rStyle w:val="rvts9"/>
          <w:sz w:val="28"/>
          <w:szCs w:val="28"/>
          <w:bdr w:val="none" w:sz="0" w:space="0" w:color="auto" w:frame="1"/>
          <w:lang w:val="uk-UA"/>
        </w:rPr>
        <w:t>між вказаними суб’єктами.</w:t>
      </w:r>
    </w:p>
    <w:p w:rsidR="00347FF8" w:rsidRPr="00824D12" w:rsidRDefault="00347FF8" w:rsidP="00347FF8">
      <w:pPr>
        <w:pStyle w:val="af1"/>
        <w:numPr>
          <w:ilvl w:val="0"/>
          <w:numId w:val="23"/>
        </w:numPr>
        <w:tabs>
          <w:tab w:val="left" w:pos="710"/>
          <w:tab w:val="left" w:pos="993"/>
        </w:tabs>
        <w:ind w:left="0" w:firstLine="709"/>
        <w:jc w:val="both"/>
        <w:rPr>
          <w:rFonts w:ascii="Times New Roman" w:hAnsi="Times New Roman"/>
          <w:sz w:val="28"/>
          <w:szCs w:val="28"/>
        </w:rPr>
      </w:pPr>
      <w:r w:rsidRPr="00824D12">
        <w:rPr>
          <w:rFonts w:ascii="Times New Roman" w:hAnsi="Times New Roman"/>
          <w:bCs/>
          <w:sz w:val="28"/>
          <w:szCs w:val="28"/>
        </w:rPr>
        <w:t xml:space="preserve">У </w:t>
      </w:r>
      <w:r w:rsidR="001708CA" w:rsidRPr="00824D12">
        <w:rPr>
          <w:rFonts w:ascii="Times New Roman" w:hAnsi="Times New Roman"/>
          <w:bCs/>
          <w:sz w:val="28"/>
          <w:szCs w:val="28"/>
        </w:rPr>
        <w:t>ч.</w:t>
      </w:r>
      <w:r w:rsidR="00E65154" w:rsidRPr="00824D12">
        <w:rPr>
          <w:rFonts w:ascii="Times New Roman" w:hAnsi="Times New Roman"/>
          <w:bCs/>
          <w:sz w:val="28"/>
          <w:szCs w:val="28"/>
        </w:rPr>
        <w:t xml:space="preserve"> </w:t>
      </w:r>
      <w:r w:rsidRPr="00824D12">
        <w:rPr>
          <w:rFonts w:ascii="Times New Roman" w:hAnsi="Times New Roman"/>
          <w:bCs/>
          <w:sz w:val="28"/>
          <w:szCs w:val="28"/>
        </w:rPr>
        <w:t>4</w:t>
      </w:r>
      <w:r w:rsidR="00E65154" w:rsidRPr="00824D12">
        <w:rPr>
          <w:rFonts w:ascii="Times New Roman" w:hAnsi="Times New Roman"/>
          <w:bCs/>
          <w:sz w:val="28"/>
          <w:szCs w:val="28"/>
        </w:rPr>
        <w:t xml:space="preserve"> </w:t>
      </w:r>
      <w:r w:rsidR="00C32EC1" w:rsidRPr="00824D12">
        <w:rPr>
          <w:rFonts w:ascii="Times New Roman" w:hAnsi="Times New Roman"/>
          <w:bCs/>
          <w:sz w:val="28"/>
          <w:szCs w:val="28"/>
        </w:rPr>
        <w:t xml:space="preserve">нової </w:t>
      </w:r>
      <w:r w:rsidR="001708CA" w:rsidRPr="00824D12">
        <w:rPr>
          <w:rFonts w:ascii="Times New Roman" w:hAnsi="Times New Roman"/>
          <w:bCs/>
          <w:sz w:val="28"/>
          <w:szCs w:val="28"/>
        </w:rPr>
        <w:t xml:space="preserve">ст. </w:t>
      </w:r>
      <w:r w:rsidR="000D016F" w:rsidRPr="00824D12">
        <w:rPr>
          <w:rFonts w:ascii="Times New Roman" w:hAnsi="Times New Roman"/>
          <w:sz w:val="28"/>
          <w:szCs w:val="28"/>
        </w:rPr>
        <w:t>103</w:t>
      </w:r>
      <w:r w:rsidR="000D016F" w:rsidRPr="00824D12">
        <w:rPr>
          <w:rFonts w:ascii="Times New Roman" w:hAnsi="Times New Roman"/>
          <w:sz w:val="28"/>
          <w:szCs w:val="28"/>
          <w:vertAlign w:val="superscript"/>
        </w:rPr>
        <w:t>7</w:t>
      </w:r>
      <w:r w:rsidR="000D016F" w:rsidRPr="00824D12">
        <w:rPr>
          <w:rFonts w:ascii="Times New Roman" w:hAnsi="Times New Roman"/>
          <w:sz w:val="28"/>
          <w:szCs w:val="28"/>
        </w:rPr>
        <w:t xml:space="preserve"> БК</w:t>
      </w:r>
      <w:r w:rsidR="001708CA" w:rsidRPr="00824D12">
        <w:rPr>
          <w:rFonts w:ascii="Times New Roman" w:hAnsi="Times New Roman"/>
          <w:bCs/>
          <w:sz w:val="28"/>
          <w:szCs w:val="28"/>
        </w:rPr>
        <w:t xml:space="preserve"> </w:t>
      </w:r>
      <w:r w:rsidRPr="00824D12">
        <w:rPr>
          <w:rFonts w:ascii="Times New Roman" w:hAnsi="Times New Roman"/>
          <w:bCs/>
          <w:sz w:val="28"/>
          <w:szCs w:val="28"/>
        </w:rPr>
        <w:t xml:space="preserve">пропонується визначити, що «залишки коштів за субвенцією з державного бюджету місцевим бюджетам на реалізацію місцевих, </w:t>
      </w:r>
      <w:r w:rsidRPr="00824D12">
        <w:rPr>
          <w:rFonts w:ascii="Times New Roman" w:hAnsi="Times New Roman"/>
          <w:bCs/>
          <w:sz w:val="28"/>
          <w:szCs w:val="28"/>
        </w:rPr>
        <w:lastRenderedPageBreak/>
        <w:t>міських і районних програм розвитку дорожнього руху та його безпеки на кінець бюджетного періоду зберігаються на рахунках відповідних місцевих бюджетів і використовуються в наступному бюджетному періоді з урахуванням цільового призначення субвенції».</w:t>
      </w:r>
      <w:r w:rsidR="00066700" w:rsidRPr="00824D12">
        <w:rPr>
          <w:rFonts w:ascii="Times New Roman" w:hAnsi="Times New Roman"/>
          <w:bCs/>
          <w:sz w:val="28"/>
          <w:szCs w:val="28"/>
        </w:rPr>
        <w:t xml:space="preserve"> </w:t>
      </w:r>
      <w:r w:rsidR="00897518" w:rsidRPr="00824D12">
        <w:rPr>
          <w:rFonts w:ascii="Times New Roman" w:hAnsi="Times New Roman"/>
          <w:sz w:val="28"/>
          <w:szCs w:val="28"/>
        </w:rPr>
        <w:t>Зауважимо</w:t>
      </w:r>
      <w:r w:rsidRPr="00824D12">
        <w:rPr>
          <w:rFonts w:ascii="Times New Roman" w:hAnsi="Times New Roman"/>
          <w:sz w:val="28"/>
          <w:szCs w:val="28"/>
        </w:rPr>
        <w:t xml:space="preserve">, що ч. 2 ст. 57 БК </w:t>
      </w:r>
      <w:r w:rsidR="00771FA6" w:rsidRPr="00824D12">
        <w:rPr>
          <w:rFonts w:ascii="Times New Roman" w:hAnsi="Times New Roman"/>
          <w:sz w:val="28"/>
          <w:szCs w:val="28"/>
        </w:rPr>
        <w:t xml:space="preserve">встановлено </w:t>
      </w:r>
      <w:r w:rsidRPr="00824D12">
        <w:rPr>
          <w:rFonts w:ascii="Times New Roman" w:hAnsi="Times New Roman"/>
          <w:sz w:val="28"/>
          <w:szCs w:val="28"/>
        </w:rPr>
        <w:t>загальне правило</w:t>
      </w:r>
      <w:r w:rsidR="00771FA6" w:rsidRPr="00824D12">
        <w:rPr>
          <w:rFonts w:ascii="Times New Roman" w:hAnsi="Times New Roman"/>
          <w:sz w:val="28"/>
          <w:szCs w:val="28"/>
        </w:rPr>
        <w:t xml:space="preserve">, за яким </w:t>
      </w:r>
      <w:r w:rsidRPr="00824D12">
        <w:rPr>
          <w:rFonts w:ascii="Times New Roman" w:hAnsi="Times New Roman"/>
          <w:sz w:val="28"/>
          <w:szCs w:val="28"/>
        </w:rPr>
        <w:t>«</w:t>
      </w:r>
      <w:r w:rsidR="00771FA6" w:rsidRPr="00824D12">
        <w:rPr>
          <w:rFonts w:ascii="Times New Roman" w:hAnsi="Times New Roman"/>
          <w:sz w:val="28"/>
          <w:szCs w:val="28"/>
        </w:rPr>
        <w:t>н</w:t>
      </w:r>
      <w:r w:rsidRPr="00824D12">
        <w:rPr>
          <w:rFonts w:ascii="Times New Roman" w:hAnsi="Times New Roman"/>
          <w:sz w:val="28"/>
          <w:szCs w:val="28"/>
        </w:rPr>
        <w:t>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 У разі відсутності відповідних бюджетних призначень на наступний бюджетний період залишки коштів спеціального фонду перераховуються до загального фонду державного бюджету». Таким чином, зазначен</w:t>
      </w:r>
      <w:r w:rsidR="00066700" w:rsidRPr="00824D12">
        <w:rPr>
          <w:rFonts w:ascii="Times New Roman" w:hAnsi="Times New Roman"/>
          <w:sz w:val="28"/>
          <w:szCs w:val="28"/>
        </w:rPr>
        <w:t>е</w:t>
      </w:r>
      <w:r w:rsidRPr="00824D12">
        <w:rPr>
          <w:rFonts w:ascii="Times New Roman" w:hAnsi="Times New Roman"/>
          <w:sz w:val="28"/>
          <w:szCs w:val="28"/>
        </w:rPr>
        <w:t xml:space="preserve"> питання врегульован</w:t>
      </w:r>
      <w:r w:rsidR="00066700" w:rsidRPr="00824D12">
        <w:rPr>
          <w:rFonts w:ascii="Times New Roman" w:hAnsi="Times New Roman"/>
          <w:sz w:val="28"/>
          <w:szCs w:val="28"/>
        </w:rPr>
        <w:t>е</w:t>
      </w:r>
      <w:r w:rsidRPr="00824D12">
        <w:rPr>
          <w:rFonts w:ascii="Times New Roman" w:hAnsi="Times New Roman"/>
          <w:sz w:val="28"/>
          <w:szCs w:val="28"/>
        </w:rPr>
        <w:t xml:space="preserve"> бюджетним законодавством.</w:t>
      </w:r>
    </w:p>
    <w:p w:rsidR="00C52017" w:rsidRPr="0075083A" w:rsidRDefault="000F3C2F" w:rsidP="00347FF8">
      <w:pPr>
        <w:pStyle w:val="af1"/>
        <w:numPr>
          <w:ilvl w:val="0"/>
          <w:numId w:val="23"/>
        </w:numPr>
        <w:tabs>
          <w:tab w:val="left" w:pos="710"/>
          <w:tab w:val="left" w:pos="993"/>
          <w:tab w:val="left" w:pos="1134"/>
        </w:tabs>
        <w:ind w:left="0" w:firstLine="709"/>
        <w:jc w:val="both"/>
        <w:rPr>
          <w:rFonts w:ascii="Times New Roman" w:hAnsi="Times New Roman"/>
          <w:sz w:val="28"/>
          <w:szCs w:val="28"/>
        </w:rPr>
      </w:pPr>
      <w:r w:rsidRPr="0075083A">
        <w:rPr>
          <w:rFonts w:ascii="Times New Roman" w:hAnsi="Times New Roman"/>
          <w:sz w:val="28"/>
          <w:szCs w:val="28"/>
        </w:rPr>
        <w:t xml:space="preserve">Відповідно до п. 1 розділу ІІ проекту «цей Закон набирає чинності з </w:t>
      </w:r>
      <w:r w:rsidRPr="0075083A">
        <w:rPr>
          <w:rFonts w:ascii="Times New Roman" w:hAnsi="Times New Roman"/>
          <w:sz w:val="28"/>
          <w:szCs w:val="28"/>
        </w:rPr>
        <w:br/>
        <w:t xml:space="preserve">1 квітня 2022 року». У даному випадку </w:t>
      </w:r>
      <w:r w:rsidR="00744B93" w:rsidRPr="0075083A">
        <w:rPr>
          <w:rFonts w:ascii="Times New Roman" w:hAnsi="Times New Roman"/>
          <w:sz w:val="28"/>
          <w:szCs w:val="28"/>
        </w:rPr>
        <w:t>з</w:t>
      </w:r>
      <w:r w:rsidR="00347FF8" w:rsidRPr="0075083A">
        <w:rPr>
          <w:rFonts w:ascii="Times New Roman" w:hAnsi="Times New Roman"/>
          <w:sz w:val="28"/>
          <w:szCs w:val="28"/>
        </w:rPr>
        <w:t>вертаємо увагу на необхідність дотримання приписів ч. 3 ст. 27 БК, згідно з якими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r w:rsidR="002B080B" w:rsidRPr="0075083A">
        <w:rPr>
          <w:rFonts w:ascii="Times New Roman" w:hAnsi="Times New Roman"/>
          <w:sz w:val="28"/>
          <w:szCs w:val="28"/>
        </w:rPr>
        <w:t xml:space="preserve"> </w:t>
      </w:r>
      <w:r w:rsidR="00347FF8" w:rsidRPr="0075083A">
        <w:rPr>
          <w:rFonts w:ascii="Times New Roman" w:hAnsi="Times New Roman"/>
          <w:sz w:val="28"/>
          <w:szCs w:val="28"/>
        </w:rPr>
        <w:t xml:space="preserve">не пізніше </w:t>
      </w:r>
      <w:r w:rsidR="00E75E56" w:rsidRPr="0075083A">
        <w:rPr>
          <w:rFonts w:ascii="Times New Roman" w:hAnsi="Times New Roman"/>
          <w:sz w:val="28"/>
          <w:szCs w:val="28"/>
        </w:rPr>
        <w:br/>
      </w:r>
      <w:r w:rsidR="00347FF8" w:rsidRPr="0075083A">
        <w:rPr>
          <w:rFonts w:ascii="Times New Roman" w:hAnsi="Times New Roman"/>
          <w:sz w:val="28"/>
          <w:szCs w:val="28"/>
        </w:rPr>
        <w:t>15 липня року, що передує плановому, вводяться в дію не раніше початку планового бюджетного періоду;</w:t>
      </w:r>
      <w:r w:rsidR="002B080B" w:rsidRPr="0075083A">
        <w:rPr>
          <w:rFonts w:ascii="Times New Roman" w:hAnsi="Times New Roman"/>
          <w:sz w:val="28"/>
          <w:szCs w:val="28"/>
        </w:rPr>
        <w:t xml:space="preserve"> </w:t>
      </w:r>
      <w:r w:rsidR="00347FF8" w:rsidRPr="0075083A">
        <w:rPr>
          <w:rFonts w:ascii="Times New Roman" w:hAnsi="Times New Roman"/>
          <w:sz w:val="28"/>
          <w:szCs w:val="28"/>
        </w:rPr>
        <w:t>після 15 липня року, що передує плановому, вводяться в дію не раніше початку бюджетного періоду, що настає за плановим».</w:t>
      </w:r>
      <w:bookmarkStart w:id="0" w:name="_GoBack"/>
      <w:bookmarkEnd w:id="0"/>
    </w:p>
    <w:p w:rsidR="00C52017" w:rsidRPr="00824D12" w:rsidRDefault="006A0177" w:rsidP="001B48C8">
      <w:pPr>
        <w:ind w:firstLine="709"/>
        <w:jc w:val="both"/>
        <w:rPr>
          <w:sz w:val="28"/>
          <w:szCs w:val="28"/>
        </w:rPr>
      </w:pPr>
      <w:r w:rsidRPr="00824D12">
        <w:rPr>
          <w:b/>
          <w:bCs/>
          <w:sz w:val="28"/>
          <w:szCs w:val="28"/>
        </w:rPr>
        <w:t>6</w:t>
      </w:r>
      <w:r w:rsidR="00C52017" w:rsidRPr="00824D12">
        <w:rPr>
          <w:b/>
          <w:bCs/>
          <w:sz w:val="28"/>
          <w:szCs w:val="28"/>
        </w:rPr>
        <w:t>.</w:t>
      </w:r>
      <w:r w:rsidR="00C52017" w:rsidRPr="00824D12">
        <w:rPr>
          <w:sz w:val="28"/>
          <w:szCs w:val="28"/>
        </w:rPr>
        <w:t xml:space="preserve"> Враховуючи зазначене, а також те, що відповідно до вимог ст. 116 Конституції України Кабінет Міністрів України забезпечує проведення фінансової політики, </w:t>
      </w:r>
      <w:r w:rsidR="00700F6C" w:rsidRPr="00824D12">
        <w:rPr>
          <w:sz w:val="28"/>
          <w:szCs w:val="28"/>
        </w:rPr>
        <w:t>розроб</w:t>
      </w:r>
      <w:r w:rsidR="00744B93" w:rsidRPr="00824D12">
        <w:rPr>
          <w:sz w:val="28"/>
          <w:szCs w:val="28"/>
        </w:rPr>
        <w:t xml:space="preserve">ляє та </w:t>
      </w:r>
      <w:r w:rsidR="00700F6C" w:rsidRPr="00824D12">
        <w:rPr>
          <w:sz w:val="28"/>
          <w:szCs w:val="28"/>
        </w:rPr>
        <w:t>забезпеч</w:t>
      </w:r>
      <w:r w:rsidR="00744B93" w:rsidRPr="00824D12">
        <w:rPr>
          <w:sz w:val="28"/>
          <w:szCs w:val="28"/>
        </w:rPr>
        <w:t xml:space="preserve">ує </w:t>
      </w:r>
      <w:r w:rsidR="00700F6C" w:rsidRPr="00824D12">
        <w:rPr>
          <w:sz w:val="28"/>
          <w:szCs w:val="28"/>
        </w:rPr>
        <w:t xml:space="preserve">виконання затвердженого Верховною Радою України Державного бюджету України, </w:t>
      </w:r>
      <w:r w:rsidR="00C52017" w:rsidRPr="00824D12">
        <w:rPr>
          <w:sz w:val="28"/>
          <w:szCs w:val="28"/>
        </w:rPr>
        <w:t xml:space="preserve">для прийняття виваженого рішення щодо внесеного проекту </w:t>
      </w:r>
      <w:r w:rsidR="009C39CC" w:rsidRPr="00824D12">
        <w:rPr>
          <w:sz w:val="28"/>
          <w:szCs w:val="28"/>
        </w:rPr>
        <w:t xml:space="preserve">доцільно </w:t>
      </w:r>
      <w:r w:rsidR="00C52017" w:rsidRPr="00824D12">
        <w:rPr>
          <w:sz w:val="28"/>
          <w:szCs w:val="28"/>
        </w:rPr>
        <w:t>отримати відповідний експертний висновок Уряду.</w:t>
      </w:r>
    </w:p>
    <w:p w:rsidR="00E208BE" w:rsidRPr="00824D12" w:rsidRDefault="00E208BE" w:rsidP="001B48C8">
      <w:pPr>
        <w:pStyle w:val="af1"/>
        <w:tabs>
          <w:tab w:val="left" w:pos="993"/>
          <w:tab w:val="left" w:pos="1134"/>
        </w:tabs>
        <w:ind w:left="0"/>
        <w:jc w:val="both"/>
        <w:rPr>
          <w:rFonts w:ascii="Times New Roman" w:hAnsi="Times New Roman"/>
          <w:sz w:val="28"/>
          <w:szCs w:val="28"/>
        </w:rPr>
      </w:pPr>
    </w:p>
    <w:p w:rsidR="000F4533" w:rsidRPr="00824D12" w:rsidRDefault="000F4533" w:rsidP="001B48C8">
      <w:pPr>
        <w:shd w:val="clear" w:color="auto" w:fill="FFFFFF"/>
        <w:tabs>
          <w:tab w:val="left" w:pos="993"/>
        </w:tabs>
        <w:ind w:firstLine="709"/>
        <w:jc w:val="both"/>
        <w:textAlignment w:val="baseline"/>
        <w:rPr>
          <w:sz w:val="28"/>
          <w:szCs w:val="28"/>
        </w:rPr>
      </w:pPr>
    </w:p>
    <w:p w:rsidR="000F4533" w:rsidRPr="00824D12" w:rsidRDefault="000F4533" w:rsidP="001B48C8">
      <w:pPr>
        <w:pStyle w:val="a8"/>
        <w:tabs>
          <w:tab w:val="left" w:pos="567"/>
          <w:tab w:val="left" w:pos="1134"/>
        </w:tabs>
        <w:spacing w:after="0"/>
        <w:ind w:left="0" w:firstLine="709"/>
        <w:jc w:val="both"/>
        <w:rPr>
          <w:sz w:val="28"/>
          <w:szCs w:val="28"/>
        </w:rPr>
      </w:pPr>
      <w:r w:rsidRPr="00824D12">
        <w:rPr>
          <w:sz w:val="28"/>
          <w:szCs w:val="28"/>
        </w:rPr>
        <w:t>Керівник Головного управління</w:t>
      </w:r>
      <w:r w:rsidRPr="00824D12">
        <w:rPr>
          <w:sz w:val="28"/>
          <w:szCs w:val="28"/>
        </w:rPr>
        <w:tab/>
      </w:r>
      <w:r w:rsidRPr="00824D12">
        <w:rPr>
          <w:sz w:val="28"/>
          <w:szCs w:val="28"/>
        </w:rPr>
        <w:tab/>
      </w:r>
      <w:r w:rsidRPr="00824D12">
        <w:rPr>
          <w:sz w:val="28"/>
          <w:szCs w:val="28"/>
        </w:rPr>
        <w:tab/>
      </w:r>
      <w:r w:rsidRPr="00824D12">
        <w:rPr>
          <w:sz w:val="28"/>
          <w:szCs w:val="28"/>
        </w:rPr>
        <w:tab/>
        <w:t>С. Тихонюк</w:t>
      </w:r>
    </w:p>
    <w:p w:rsidR="000F4533" w:rsidRPr="00824D12" w:rsidRDefault="000F4533" w:rsidP="001B48C8">
      <w:pPr>
        <w:tabs>
          <w:tab w:val="left" w:pos="567"/>
          <w:tab w:val="left" w:pos="1134"/>
        </w:tabs>
        <w:ind w:firstLine="709"/>
        <w:jc w:val="both"/>
        <w:rPr>
          <w:sz w:val="28"/>
          <w:szCs w:val="28"/>
        </w:rPr>
      </w:pPr>
    </w:p>
    <w:p w:rsidR="000F4533" w:rsidRPr="00824D12" w:rsidRDefault="000F4533" w:rsidP="001B48C8">
      <w:pPr>
        <w:tabs>
          <w:tab w:val="left" w:pos="567"/>
          <w:tab w:val="left" w:pos="1134"/>
        </w:tabs>
        <w:ind w:firstLine="709"/>
        <w:jc w:val="both"/>
        <w:rPr>
          <w:sz w:val="28"/>
          <w:szCs w:val="28"/>
        </w:rPr>
      </w:pPr>
    </w:p>
    <w:p w:rsidR="00260477" w:rsidRPr="00824D12" w:rsidRDefault="000F4533" w:rsidP="00E34C0B">
      <w:pPr>
        <w:tabs>
          <w:tab w:val="left" w:pos="567"/>
          <w:tab w:val="left" w:pos="1134"/>
        </w:tabs>
        <w:ind w:firstLine="709"/>
        <w:jc w:val="both"/>
        <w:rPr>
          <w:sz w:val="28"/>
          <w:szCs w:val="28"/>
        </w:rPr>
      </w:pPr>
      <w:proofErr w:type="spellStart"/>
      <w:r w:rsidRPr="00824D12">
        <w:t>Вик</w:t>
      </w:r>
      <w:proofErr w:type="spellEnd"/>
      <w:r w:rsidRPr="00824D12">
        <w:t>.: Н. Пархоменко, Є. Гришко</w:t>
      </w:r>
    </w:p>
    <w:sectPr w:rsidR="00260477" w:rsidRPr="00824D12" w:rsidSect="00AB72D7">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58A" w:rsidRDefault="005F158A" w:rsidP="00911B25">
      <w:r>
        <w:separator/>
      </w:r>
    </w:p>
  </w:endnote>
  <w:endnote w:type="continuationSeparator" w:id="0">
    <w:p w:rsidR="005F158A" w:rsidRDefault="005F158A" w:rsidP="0091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58A" w:rsidRDefault="005F158A" w:rsidP="00911B25">
      <w:r>
        <w:separator/>
      </w:r>
    </w:p>
  </w:footnote>
  <w:footnote w:type="continuationSeparator" w:id="0">
    <w:p w:rsidR="005F158A" w:rsidRDefault="005F158A" w:rsidP="00911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Pr="00E86864" w:rsidRDefault="00F4660B" w:rsidP="00260477">
    <w:pPr>
      <w:pStyle w:val="ab"/>
      <w:jc w:val="center"/>
      <w:rPr>
        <w:sz w:val="24"/>
        <w:szCs w:val="24"/>
      </w:rPr>
    </w:pPr>
    <w:r w:rsidRPr="00E86864">
      <w:rPr>
        <w:sz w:val="24"/>
        <w:szCs w:val="24"/>
      </w:rPr>
      <w:fldChar w:fldCharType="begin"/>
    </w:r>
    <w:r w:rsidR="000934C1" w:rsidRPr="00E86864">
      <w:rPr>
        <w:sz w:val="24"/>
        <w:szCs w:val="24"/>
      </w:rPr>
      <w:instrText>PAGE   \* MERGEFORMAT</w:instrText>
    </w:r>
    <w:r w:rsidRPr="00E86864">
      <w:rPr>
        <w:sz w:val="24"/>
        <w:szCs w:val="24"/>
      </w:rPr>
      <w:fldChar w:fldCharType="separate"/>
    </w:r>
    <w:r w:rsidR="0075083A">
      <w:rPr>
        <w:noProof/>
        <w:sz w:val="24"/>
        <w:szCs w:val="24"/>
      </w:rPr>
      <w:t>2</w:t>
    </w:r>
    <w:r w:rsidRPr="00E86864">
      <w:rPr>
        <w:noProof/>
        <w:sz w:val="24"/>
        <w:szCs w:val="24"/>
      </w:rPr>
      <w:fldChar w:fldCharType="end"/>
    </w:r>
  </w:p>
  <w:p w:rsidR="006067B5" w:rsidRPr="00911B25" w:rsidRDefault="006067B5" w:rsidP="00911B25">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7B5" w:rsidRPr="00924CCA" w:rsidRDefault="006067B5" w:rsidP="00911B25">
    <w:pPr>
      <w:jc w:val="right"/>
    </w:pPr>
    <w:r w:rsidRPr="00924CCA">
      <w:t xml:space="preserve">До реєстр. № </w:t>
    </w:r>
    <w:r w:rsidR="00ED0032" w:rsidRPr="00924CCA">
      <w:t>6503</w:t>
    </w:r>
    <w:r w:rsidR="00260477" w:rsidRPr="00924CCA">
      <w:t xml:space="preserve"> від </w:t>
    </w:r>
    <w:r w:rsidR="00ED0032" w:rsidRPr="00924CCA">
      <w:t>05.01.2022</w:t>
    </w:r>
  </w:p>
  <w:p w:rsidR="006067B5" w:rsidRPr="00924CCA" w:rsidRDefault="00ED0032" w:rsidP="00911B25">
    <w:pPr>
      <w:jc w:val="right"/>
    </w:pPr>
    <w:r w:rsidRPr="00924CCA">
      <w:t>Народн</w:t>
    </w:r>
    <w:r w:rsidR="00150730" w:rsidRPr="00924CCA">
      <w:t xml:space="preserve">і </w:t>
    </w:r>
    <w:r w:rsidRPr="00924CCA">
      <w:t>депутат</w:t>
    </w:r>
    <w:r w:rsidR="00150730" w:rsidRPr="00924CCA">
      <w:t>и</w:t>
    </w:r>
    <w:r w:rsidR="006067B5" w:rsidRPr="00924CCA">
      <w:t xml:space="preserve"> України</w:t>
    </w:r>
  </w:p>
  <w:p w:rsidR="00ED0032" w:rsidRPr="00050EA4" w:rsidRDefault="00705D05" w:rsidP="00911B25">
    <w:pPr>
      <w:jc w:val="right"/>
    </w:pPr>
    <w:r w:rsidRPr="00924CCA">
      <w:t>П</w:t>
    </w:r>
    <w:r w:rsidR="00ED0032" w:rsidRPr="00924CCA">
      <w:t xml:space="preserve">. </w:t>
    </w:r>
    <w:proofErr w:type="spellStart"/>
    <w:r w:rsidR="00ED0032" w:rsidRPr="00924CCA">
      <w:t>Фролов</w:t>
    </w:r>
    <w:proofErr w:type="spellEnd"/>
    <w:r w:rsidR="0056436C" w:rsidRPr="00924CCA">
      <w:t xml:space="preserve"> та</w:t>
    </w:r>
    <w:r w:rsidR="0056436C">
      <w:t xml:space="preserve">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F"/>
    <w:multiLevelType w:val="multilevel"/>
    <w:tmpl w:val="CE3436C0"/>
    <w:lvl w:ilvl="0">
      <w:start w:val="2"/>
      <w:numFmt w:val="decimal"/>
      <w:lvlText w:val="%1."/>
      <w:lvlJc w:val="left"/>
      <w:pPr>
        <w:ind w:left="432" w:hanging="432"/>
      </w:pPr>
      <w:rPr>
        <w:rFonts w:hint="default"/>
        <w:b/>
        <w:bCs/>
        <w:i w:val="0"/>
      </w:rPr>
    </w:lvl>
    <w:lvl w:ilvl="1">
      <w:start w:val="1"/>
      <w:numFmt w:val="decimal"/>
      <w:lvlText w:val="%1.%2."/>
      <w:lvlJc w:val="left"/>
      <w:pPr>
        <w:ind w:left="1789" w:hanging="720"/>
      </w:pPr>
      <w:rPr>
        <w:rFonts w:hint="default"/>
        <w:b/>
        <w:bCs/>
        <w:i w:val="0"/>
      </w:rPr>
    </w:lvl>
    <w:lvl w:ilvl="2">
      <w:start w:val="1"/>
      <w:numFmt w:val="decimal"/>
      <w:lvlText w:val="%1.%2.%3."/>
      <w:lvlJc w:val="left"/>
      <w:pPr>
        <w:ind w:left="2858" w:hanging="720"/>
      </w:pPr>
      <w:rPr>
        <w:rFonts w:hint="default"/>
        <w:i w:val="0"/>
      </w:rPr>
    </w:lvl>
    <w:lvl w:ilvl="3">
      <w:start w:val="1"/>
      <w:numFmt w:val="decimal"/>
      <w:lvlText w:val="%1.%2.%3.%4."/>
      <w:lvlJc w:val="left"/>
      <w:pPr>
        <w:ind w:left="4287" w:hanging="1080"/>
      </w:pPr>
      <w:rPr>
        <w:rFonts w:hint="default"/>
        <w:i w:val="0"/>
      </w:rPr>
    </w:lvl>
    <w:lvl w:ilvl="4">
      <w:start w:val="1"/>
      <w:numFmt w:val="decimal"/>
      <w:lvlText w:val="%1.%2.%3.%4.%5."/>
      <w:lvlJc w:val="left"/>
      <w:pPr>
        <w:ind w:left="5356" w:hanging="1080"/>
      </w:pPr>
      <w:rPr>
        <w:rFonts w:hint="default"/>
        <w:i w:val="0"/>
      </w:rPr>
    </w:lvl>
    <w:lvl w:ilvl="5">
      <w:start w:val="1"/>
      <w:numFmt w:val="decimal"/>
      <w:lvlText w:val="%1.%2.%3.%4.%5.%6."/>
      <w:lvlJc w:val="left"/>
      <w:pPr>
        <w:ind w:left="6785" w:hanging="1440"/>
      </w:pPr>
      <w:rPr>
        <w:rFonts w:hint="default"/>
        <w:i w:val="0"/>
      </w:rPr>
    </w:lvl>
    <w:lvl w:ilvl="6">
      <w:start w:val="1"/>
      <w:numFmt w:val="decimal"/>
      <w:lvlText w:val="%1.%2.%3.%4.%5.%6.%7."/>
      <w:lvlJc w:val="left"/>
      <w:pPr>
        <w:ind w:left="8214" w:hanging="1800"/>
      </w:pPr>
      <w:rPr>
        <w:rFonts w:hint="default"/>
        <w:i w:val="0"/>
      </w:rPr>
    </w:lvl>
    <w:lvl w:ilvl="7">
      <w:start w:val="1"/>
      <w:numFmt w:val="decimal"/>
      <w:lvlText w:val="%1.%2.%3.%4.%5.%6.%7.%8."/>
      <w:lvlJc w:val="left"/>
      <w:pPr>
        <w:ind w:left="9283" w:hanging="1800"/>
      </w:pPr>
      <w:rPr>
        <w:rFonts w:hint="default"/>
        <w:i w:val="0"/>
      </w:rPr>
    </w:lvl>
    <w:lvl w:ilvl="8">
      <w:start w:val="1"/>
      <w:numFmt w:val="decimal"/>
      <w:lvlText w:val="%1.%2.%3.%4.%5.%6.%7.%8.%9."/>
      <w:lvlJc w:val="left"/>
      <w:pPr>
        <w:ind w:left="10712" w:hanging="2160"/>
      </w:pPr>
      <w:rPr>
        <w:rFonts w:hint="default"/>
        <w:i w:val="0"/>
      </w:rPr>
    </w:lvl>
  </w:abstractNum>
  <w:abstractNum w:abstractNumId="1" w15:restartNumberingAfterBreak="0">
    <w:nsid w:val="0B6B3F6D"/>
    <w:multiLevelType w:val="hybridMultilevel"/>
    <w:tmpl w:val="AE441610"/>
    <w:lvl w:ilvl="0" w:tplc="07D620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 w15:restartNumberingAfterBreak="0">
    <w:nsid w:val="0DC86A59"/>
    <w:multiLevelType w:val="hybridMultilevel"/>
    <w:tmpl w:val="BBB80652"/>
    <w:lvl w:ilvl="0" w:tplc="B80E7996">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03D359F"/>
    <w:multiLevelType w:val="hybridMultilevel"/>
    <w:tmpl w:val="0F78B288"/>
    <w:lvl w:ilvl="0" w:tplc="62F6DB7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4" w15:restartNumberingAfterBreak="0">
    <w:nsid w:val="10525D55"/>
    <w:multiLevelType w:val="hybridMultilevel"/>
    <w:tmpl w:val="0852942C"/>
    <w:lvl w:ilvl="0" w:tplc="F194827C">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10F121CF"/>
    <w:multiLevelType w:val="hybridMultilevel"/>
    <w:tmpl w:val="B9E2AE6C"/>
    <w:lvl w:ilvl="0" w:tplc="163A269C">
      <w:start w:val="1"/>
      <w:numFmt w:val="decimal"/>
      <w:lvlText w:val="%1."/>
      <w:lvlJc w:val="left"/>
      <w:pPr>
        <w:ind w:left="1069" w:hanging="360"/>
      </w:pPr>
      <w:rPr>
        <w:rFonts w:hint="default"/>
        <w:b/>
        <w:bCs/>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6" w15:restartNumberingAfterBreak="0">
    <w:nsid w:val="13B004B9"/>
    <w:multiLevelType w:val="hybridMultilevel"/>
    <w:tmpl w:val="01C2C7D0"/>
    <w:lvl w:ilvl="0" w:tplc="55AAC05C">
      <w:start w:val="1"/>
      <w:numFmt w:val="decimal"/>
      <w:lvlText w:val="%1."/>
      <w:lvlJc w:val="left"/>
      <w:pPr>
        <w:ind w:left="644"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5B3295E"/>
    <w:multiLevelType w:val="hybridMultilevel"/>
    <w:tmpl w:val="235CEEB4"/>
    <w:lvl w:ilvl="0" w:tplc="99DACD22">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8" w15:restartNumberingAfterBreak="0">
    <w:nsid w:val="1A5B4716"/>
    <w:multiLevelType w:val="hybridMultilevel"/>
    <w:tmpl w:val="98A46E50"/>
    <w:lvl w:ilvl="0" w:tplc="3F621FDA">
      <w:start w:val="1"/>
      <w:numFmt w:val="decimal"/>
      <w:lvlText w:val="%1."/>
      <w:lvlJc w:val="left"/>
      <w:pPr>
        <w:ind w:left="928" w:hanging="360"/>
      </w:pPr>
      <w:rPr>
        <w:b/>
        <w:bCs/>
      </w:rPr>
    </w:lvl>
    <w:lvl w:ilvl="1" w:tplc="04220019">
      <w:start w:val="1"/>
      <w:numFmt w:val="lowerLetter"/>
      <w:lvlText w:val="%2."/>
      <w:lvlJc w:val="left"/>
      <w:pPr>
        <w:ind w:left="1790" w:hanging="360"/>
      </w:pPr>
    </w:lvl>
    <w:lvl w:ilvl="2" w:tplc="0422001B">
      <w:start w:val="1"/>
      <w:numFmt w:val="lowerRoman"/>
      <w:lvlText w:val="%3."/>
      <w:lvlJc w:val="right"/>
      <w:pPr>
        <w:ind w:left="2510" w:hanging="180"/>
      </w:pPr>
    </w:lvl>
    <w:lvl w:ilvl="3" w:tplc="0422000F">
      <w:start w:val="1"/>
      <w:numFmt w:val="decimal"/>
      <w:lvlText w:val="%4."/>
      <w:lvlJc w:val="left"/>
      <w:pPr>
        <w:ind w:left="3230" w:hanging="360"/>
      </w:pPr>
    </w:lvl>
    <w:lvl w:ilvl="4" w:tplc="04220019">
      <w:start w:val="1"/>
      <w:numFmt w:val="lowerLetter"/>
      <w:lvlText w:val="%5."/>
      <w:lvlJc w:val="left"/>
      <w:pPr>
        <w:ind w:left="3950" w:hanging="360"/>
      </w:pPr>
    </w:lvl>
    <w:lvl w:ilvl="5" w:tplc="0422001B">
      <w:start w:val="1"/>
      <w:numFmt w:val="lowerRoman"/>
      <w:lvlText w:val="%6."/>
      <w:lvlJc w:val="right"/>
      <w:pPr>
        <w:ind w:left="4670" w:hanging="180"/>
      </w:pPr>
    </w:lvl>
    <w:lvl w:ilvl="6" w:tplc="0422000F">
      <w:start w:val="1"/>
      <w:numFmt w:val="decimal"/>
      <w:lvlText w:val="%7."/>
      <w:lvlJc w:val="left"/>
      <w:pPr>
        <w:ind w:left="5390" w:hanging="360"/>
      </w:pPr>
    </w:lvl>
    <w:lvl w:ilvl="7" w:tplc="04220019">
      <w:start w:val="1"/>
      <w:numFmt w:val="lowerLetter"/>
      <w:lvlText w:val="%8."/>
      <w:lvlJc w:val="left"/>
      <w:pPr>
        <w:ind w:left="6110" w:hanging="360"/>
      </w:pPr>
    </w:lvl>
    <w:lvl w:ilvl="8" w:tplc="0422001B">
      <w:start w:val="1"/>
      <w:numFmt w:val="lowerRoman"/>
      <w:lvlText w:val="%9."/>
      <w:lvlJc w:val="right"/>
      <w:pPr>
        <w:ind w:left="6830" w:hanging="180"/>
      </w:pPr>
    </w:lvl>
  </w:abstractNum>
  <w:abstractNum w:abstractNumId="9" w15:restartNumberingAfterBreak="0">
    <w:nsid w:val="1E6D7B54"/>
    <w:multiLevelType w:val="hybridMultilevel"/>
    <w:tmpl w:val="DC18296A"/>
    <w:lvl w:ilvl="0" w:tplc="1E0AAA9C">
      <w:start w:val="1"/>
      <w:numFmt w:val="decimal"/>
      <w:lvlText w:val="%1."/>
      <w:lvlJc w:val="left"/>
      <w:pPr>
        <w:ind w:left="2487" w:hanging="360"/>
      </w:pPr>
      <w:rPr>
        <w:rFonts w:eastAsiaTheme="minorHAnsi" w:cs="Times New Roman" w:hint="default"/>
        <w:b/>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10" w15:restartNumberingAfterBreak="0">
    <w:nsid w:val="20811AE3"/>
    <w:multiLevelType w:val="hybridMultilevel"/>
    <w:tmpl w:val="745EB3A2"/>
    <w:lvl w:ilvl="0" w:tplc="3120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19A5088"/>
    <w:multiLevelType w:val="hybridMultilevel"/>
    <w:tmpl w:val="A268DE76"/>
    <w:lvl w:ilvl="0" w:tplc="62108916">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12" w15:restartNumberingAfterBreak="0">
    <w:nsid w:val="286D1B94"/>
    <w:multiLevelType w:val="hybridMultilevel"/>
    <w:tmpl w:val="DF5E993A"/>
    <w:lvl w:ilvl="0" w:tplc="B232A700">
      <w:start w:val="1"/>
      <w:numFmt w:val="decimal"/>
      <w:lvlText w:val="%1."/>
      <w:lvlJc w:val="left"/>
      <w:pPr>
        <w:ind w:left="1069" w:hanging="360"/>
      </w:pPr>
      <w:rPr>
        <w:rFonts w:ascii="Times New Roman" w:eastAsia="SimSun" w:hAnsi="Times New Roman" w:cs="Times New Roman" w:hint="default"/>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3" w15:restartNumberingAfterBreak="0">
    <w:nsid w:val="2E6F26C2"/>
    <w:multiLevelType w:val="hybridMultilevel"/>
    <w:tmpl w:val="BFE43412"/>
    <w:lvl w:ilvl="0" w:tplc="189EAC24">
      <w:start w:val="1"/>
      <w:numFmt w:val="decimal"/>
      <w:lvlText w:val="%1."/>
      <w:lvlJc w:val="left"/>
      <w:pPr>
        <w:ind w:left="900" w:hanging="360"/>
      </w:pPr>
      <w:rPr>
        <w:rFonts w:hint="default"/>
        <w:b/>
        <w:bCs/>
        <w:i w:val="0"/>
        <w:iCs/>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4" w15:restartNumberingAfterBreak="0">
    <w:nsid w:val="34247890"/>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42C13657"/>
    <w:multiLevelType w:val="hybridMultilevel"/>
    <w:tmpl w:val="DC18296A"/>
    <w:lvl w:ilvl="0" w:tplc="1E0AAA9C">
      <w:start w:val="1"/>
      <w:numFmt w:val="decimal"/>
      <w:lvlText w:val="%1."/>
      <w:lvlJc w:val="left"/>
      <w:pPr>
        <w:ind w:left="2487" w:hanging="360"/>
      </w:pPr>
      <w:rPr>
        <w:rFonts w:eastAsiaTheme="minorHAnsi" w:cs="Times New Roman" w:hint="default"/>
        <w:b/>
      </w:rPr>
    </w:lvl>
    <w:lvl w:ilvl="1" w:tplc="04220019" w:tentative="1">
      <w:start w:val="1"/>
      <w:numFmt w:val="lowerLetter"/>
      <w:lvlText w:val="%2."/>
      <w:lvlJc w:val="left"/>
      <w:pPr>
        <w:ind w:left="3207" w:hanging="360"/>
      </w:pPr>
    </w:lvl>
    <w:lvl w:ilvl="2" w:tplc="0422001B" w:tentative="1">
      <w:start w:val="1"/>
      <w:numFmt w:val="lowerRoman"/>
      <w:lvlText w:val="%3."/>
      <w:lvlJc w:val="right"/>
      <w:pPr>
        <w:ind w:left="3927" w:hanging="180"/>
      </w:pPr>
    </w:lvl>
    <w:lvl w:ilvl="3" w:tplc="0422000F" w:tentative="1">
      <w:start w:val="1"/>
      <w:numFmt w:val="decimal"/>
      <w:lvlText w:val="%4."/>
      <w:lvlJc w:val="left"/>
      <w:pPr>
        <w:ind w:left="4647" w:hanging="360"/>
      </w:pPr>
    </w:lvl>
    <w:lvl w:ilvl="4" w:tplc="04220019" w:tentative="1">
      <w:start w:val="1"/>
      <w:numFmt w:val="lowerLetter"/>
      <w:lvlText w:val="%5."/>
      <w:lvlJc w:val="left"/>
      <w:pPr>
        <w:ind w:left="5367" w:hanging="360"/>
      </w:pPr>
    </w:lvl>
    <w:lvl w:ilvl="5" w:tplc="0422001B" w:tentative="1">
      <w:start w:val="1"/>
      <w:numFmt w:val="lowerRoman"/>
      <w:lvlText w:val="%6."/>
      <w:lvlJc w:val="right"/>
      <w:pPr>
        <w:ind w:left="6087" w:hanging="180"/>
      </w:pPr>
    </w:lvl>
    <w:lvl w:ilvl="6" w:tplc="0422000F" w:tentative="1">
      <w:start w:val="1"/>
      <w:numFmt w:val="decimal"/>
      <w:lvlText w:val="%7."/>
      <w:lvlJc w:val="left"/>
      <w:pPr>
        <w:ind w:left="6807" w:hanging="360"/>
      </w:pPr>
    </w:lvl>
    <w:lvl w:ilvl="7" w:tplc="04220019" w:tentative="1">
      <w:start w:val="1"/>
      <w:numFmt w:val="lowerLetter"/>
      <w:lvlText w:val="%8."/>
      <w:lvlJc w:val="left"/>
      <w:pPr>
        <w:ind w:left="7527" w:hanging="360"/>
      </w:pPr>
    </w:lvl>
    <w:lvl w:ilvl="8" w:tplc="0422001B" w:tentative="1">
      <w:start w:val="1"/>
      <w:numFmt w:val="lowerRoman"/>
      <w:lvlText w:val="%9."/>
      <w:lvlJc w:val="right"/>
      <w:pPr>
        <w:ind w:left="8247" w:hanging="180"/>
      </w:pPr>
    </w:lvl>
  </w:abstractNum>
  <w:abstractNum w:abstractNumId="16" w15:restartNumberingAfterBreak="0">
    <w:nsid w:val="45A9345B"/>
    <w:multiLevelType w:val="hybridMultilevel"/>
    <w:tmpl w:val="4A9E0BDC"/>
    <w:lvl w:ilvl="0" w:tplc="FFFFFFFF">
      <w:start w:val="1"/>
      <w:numFmt w:val="decimal"/>
      <w:lvlText w:val="%1."/>
      <w:lvlJc w:val="left"/>
      <w:pPr>
        <w:ind w:left="1070" w:hanging="360"/>
      </w:pPr>
      <w:rPr>
        <w:b/>
        <w:bCs/>
      </w:rPr>
    </w:lvl>
    <w:lvl w:ilvl="1" w:tplc="FFFFFFFF">
      <w:start w:val="1"/>
      <w:numFmt w:val="lowerLetter"/>
      <w:lvlText w:val="%2."/>
      <w:lvlJc w:val="left"/>
      <w:pPr>
        <w:ind w:left="1790" w:hanging="360"/>
      </w:pPr>
    </w:lvl>
    <w:lvl w:ilvl="2" w:tplc="FFFFFFFF">
      <w:start w:val="1"/>
      <w:numFmt w:val="lowerRoman"/>
      <w:lvlText w:val="%3."/>
      <w:lvlJc w:val="right"/>
      <w:pPr>
        <w:ind w:left="2510" w:hanging="180"/>
      </w:pPr>
    </w:lvl>
    <w:lvl w:ilvl="3" w:tplc="FFFFFFFF">
      <w:start w:val="1"/>
      <w:numFmt w:val="decimal"/>
      <w:lvlText w:val="%4."/>
      <w:lvlJc w:val="left"/>
      <w:pPr>
        <w:ind w:left="3230" w:hanging="360"/>
      </w:pPr>
    </w:lvl>
    <w:lvl w:ilvl="4" w:tplc="FFFFFFFF">
      <w:start w:val="1"/>
      <w:numFmt w:val="lowerLetter"/>
      <w:lvlText w:val="%5."/>
      <w:lvlJc w:val="left"/>
      <w:pPr>
        <w:ind w:left="3950" w:hanging="360"/>
      </w:pPr>
    </w:lvl>
    <w:lvl w:ilvl="5" w:tplc="FFFFFFFF">
      <w:start w:val="1"/>
      <w:numFmt w:val="lowerRoman"/>
      <w:lvlText w:val="%6."/>
      <w:lvlJc w:val="right"/>
      <w:pPr>
        <w:ind w:left="4670" w:hanging="180"/>
      </w:pPr>
    </w:lvl>
    <w:lvl w:ilvl="6" w:tplc="FFFFFFFF">
      <w:start w:val="1"/>
      <w:numFmt w:val="decimal"/>
      <w:lvlText w:val="%7."/>
      <w:lvlJc w:val="left"/>
      <w:pPr>
        <w:ind w:left="5390" w:hanging="360"/>
      </w:pPr>
    </w:lvl>
    <w:lvl w:ilvl="7" w:tplc="FFFFFFFF">
      <w:start w:val="1"/>
      <w:numFmt w:val="lowerLetter"/>
      <w:lvlText w:val="%8."/>
      <w:lvlJc w:val="left"/>
      <w:pPr>
        <w:ind w:left="6110" w:hanging="360"/>
      </w:pPr>
    </w:lvl>
    <w:lvl w:ilvl="8" w:tplc="FFFFFFFF">
      <w:start w:val="1"/>
      <w:numFmt w:val="lowerRoman"/>
      <w:lvlText w:val="%9."/>
      <w:lvlJc w:val="right"/>
      <w:pPr>
        <w:ind w:left="6830" w:hanging="180"/>
      </w:pPr>
    </w:lvl>
  </w:abstractNum>
  <w:abstractNum w:abstractNumId="17" w15:restartNumberingAfterBreak="0">
    <w:nsid w:val="561A601E"/>
    <w:multiLevelType w:val="multilevel"/>
    <w:tmpl w:val="FB3CE902"/>
    <w:lvl w:ilvl="0">
      <w:start w:val="2"/>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832" w:hanging="2160"/>
      </w:pPr>
      <w:rPr>
        <w:rFonts w:hint="default"/>
        <w:i w:val="0"/>
      </w:rPr>
    </w:lvl>
  </w:abstractNum>
  <w:abstractNum w:abstractNumId="18" w15:restartNumberingAfterBreak="0">
    <w:nsid w:val="6A2C7298"/>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6CF00FAE"/>
    <w:multiLevelType w:val="multilevel"/>
    <w:tmpl w:val="5170CB8C"/>
    <w:lvl w:ilvl="0">
      <w:start w:val="1"/>
      <w:numFmt w:val="decimal"/>
      <w:lvlText w:val="%1."/>
      <w:lvlJc w:val="left"/>
      <w:pPr>
        <w:ind w:left="1129" w:hanging="420"/>
      </w:pPr>
      <w:rPr>
        <w:rFonts w:hint="default"/>
        <w:b/>
        <w:bCs/>
        <w:i w:val="0"/>
      </w:rPr>
    </w:lvl>
    <w:lvl w:ilvl="1">
      <w:start w:val="2"/>
      <w:numFmt w:val="decimal"/>
      <w:isLgl/>
      <w:lvlText w:val="%1.%2."/>
      <w:lvlJc w:val="left"/>
      <w:pPr>
        <w:ind w:left="1429" w:hanging="720"/>
      </w:pPr>
      <w:rPr>
        <w:rFonts w:hint="default"/>
        <w:i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789" w:hanging="1080"/>
      </w:pPr>
      <w:rPr>
        <w:rFonts w:hint="default"/>
        <w:i w:val="0"/>
      </w:rPr>
    </w:lvl>
    <w:lvl w:ilvl="4">
      <w:start w:val="1"/>
      <w:numFmt w:val="decimal"/>
      <w:isLgl/>
      <w:lvlText w:val="%1.%2.%3.%4.%5."/>
      <w:lvlJc w:val="left"/>
      <w:pPr>
        <w:ind w:left="1789" w:hanging="1080"/>
      </w:pPr>
      <w:rPr>
        <w:rFonts w:hint="default"/>
        <w:i w:val="0"/>
      </w:rPr>
    </w:lvl>
    <w:lvl w:ilvl="5">
      <w:start w:val="1"/>
      <w:numFmt w:val="decimal"/>
      <w:isLgl/>
      <w:lvlText w:val="%1.%2.%3.%4.%5.%6."/>
      <w:lvlJc w:val="left"/>
      <w:pPr>
        <w:ind w:left="2149" w:hanging="1440"/>
      </w:pPr>
      <w:rPr>
        <w:rFonts w:hint="default"/>
        <w:i w:val="0"/>
      </w:rPr>
    </w:lvl>
    <w:lvl w:ilvl="6">
      <w:start w:val="1"/>
      <w:numFmt w:val="decimal"/>
      <w:isLgl/>
      <w:lvlText w:val="%1.%2.%3.%4.%5.%6.%7."/>
      <w:lvlJc w:val="left"/>
      <w:pPr>
        <w:ind w:left="2509" w:hanging="1800"/>
      </w:pPr>
      <w:rPr>
        <w:rFonts w:hint="default"/>
        <w:i w:val="0"/>
      </w:rPr>
    </w:lvl>
    <w:lvl w:ilvl="7">
      <w:start w:val="1"/>
      <w:numFmt w:val="decimal"/>
      <w:isLgl/>
      <w:lvlText w:val="%1.%2.%3.%4.%5.%6.%7.%8."/>
      <w:lvlJc w:val="left"/>
      <w:pPr>
        <w:ind w:left="2509" w:hanging="1800"/>
      </w:pPr>
      <w:rPr>
        <w:rFonts w:hint="default"/>
        <w:i w:val="0"/>
      </w:rPr>
    </w:lvl>
    <w:lvl w:ilvl="8">
      <w:start w:val="1"/>
      <w:numFmt w:val="decimal"/>
      <w:isLgl/>
      <w:lvlText w:val="%1.%2.%3.%4.%5.%6.%7.%8.%9."/>
      <w:lvlJc w:val="left"/>
      <w:pPr>
        <w:ind w:left="2869" w:hanging="2160"/>
      </w:pPr>
      <w:rPr>
        <w:rFonts w:hint="default"/>
        <w:i w:val="0"/>
      </w:rPr>
    </w:lvl>
  </w:abstractNum>
  <w:abstractNum w:abstractNumId="20" w15:restartNumberingAfterBreak="0">
    <w:nsid w:val="73C8003B"/>
    <w:multiLevelType w:val="hybridMultilevel"/>
    <w:tmpl w:val="4A9E0BDC"/>
    <w:lvl w:ilvl="0" w:tplc="3F621FDA">
      <w:start w:val="1"/>
      <w:numFmt w:val="decimal"/>
      <w:lvlText w:val="%1."/>
      <w:lvlJc w:val="left"/>
      <w:pPr>
        <w:ind w:left="1070" w:hanging="360"/>
      </w:pPr>
      <w:rPr>
        <w:b/>
        <w:bCs/>
      </w:rPr>
    </w:lvl>
    <w:lvl w:ilvl="1" w:tplc="04220019">
      <w:start w:val="1"/>
      <w:numFmt w:val="lowerLetter"/>
      <w:lvlText w:val="%2."/>
      <w:lvlJc w:val="left"/>
      <w:pPr>
        <w:ind w:left="1790" w:hanging="360"/>
      </w:pPr>
    </w:lvl>
    <w:lvl w:ilvl="2" w:tplc="0422001B">
      <w:start w:val="1"/>
      <w:numFmt w:val="lowerRoman"/>
      <w:lvlText w:val="%3."/>
      <w:lvlJc w:val="right"/>
      <w:pPr>
        <w:ind w:left="2510" w:hanging="180"/>
      </w:pPr>
    </w:lvl>
    <w:lvl w:ilvl="3" w:tplc="0422000F">
      <w:start w:val="1"/>
      <w:numFmt w:val="decimal"/>
      <w:lvlText w:val="%4."/>
      <w:lvlJc w:val="left"/>
      <w:pPr>
        <w:ind w:left="3230" w:hanging="360"/>
      </w:pPr>
    </w:lvl>
    <w:lvl w:ilvl="4" w:tplc="04220019">
      <w:start w:val="1"/>
      <w:numFmt w:val="lowerLetter"/>
      <w:lvlText w:val="%5."/>
      <w:lvlJc w:val="left"/>
      <w:pPr>
        <w:ind w:left="3950" w:hanging="360"/>
      </w:pPr>
    </w:lvl>
    <w:lvl w:ilvl="5" w:tplc="0422001B">
      <w:start w:val="1"/>
      <w:numFmt w:val="lowerRoman"/>
      <w:lvlText w:val="%6."/>
      <w:lvlJc w:val="right"/>
      <w:pPr>
        <w:ind w:left="4670" w:hanging="180"/>
      </w:pPr>
    </w:lvl>
    <w:lvl w:ilvl="6" w:tplc="0422000F">
      <w:start w:val="1"/>
      <w:numFmt w:val="decimal"/>
      <w:lvlText w:val="%7."/>
      <w:lvlJc w:val="left"/>
      <w:pPr>
        <w:ind w:left="5390" w:hanging="360"/>
      </w:pPr>
    </w:lvl>
    <w:lvl w:ilvl="7" w:tplc="04220019">
      <w:start w:val="1"/>
      <w:numFmt w:val="lowerLetter"/>
      <w:lvlText w:val="%8."/>
      <w:lvlJc w:val="left"/>
      <w:pPr>
        <w:ind w:left="6110" w:hanging="360"/>
      </w:pPr>
    </w:lvl>
    <w:lvl w:ilvl="8" w:tplc="0422001B">
      <w:start w:val="1"/>
      <w:numFmt w:val="lowerRoman"/>
      <w:lvlText w:val="%9."/>
      <w:lvlJc w:val="right"/>
      <w:pPr>
        <w:ind w:left="6830" w:hanging="180"/>
      </w:pPr>
    </w:lvl>
  </w:abstractNum>
  <w:num w:numId="1">
    <w:abstractNumId w:val="14"/>
  </w:num>
  <w:num w:numId="2">
    <w:abstractNumId w:val="18"/>
  </w:num>
  <w:num w:numId="3">
    <w:abstractNumId w:val="10"/>
  </w:num>
  <w:num w:numId="4">
    <w:abstractNumId w:val="19"/>
  </w:num>
  <w:num w:numId="5">
    <w:abstractNumId w:val="17"/>
  </w:num>
  <w:num w:numId="6">
    <w:abstractNumId w:val="0"/>
  </w:num>
  <w:num w:numId="7">
    <w:abstractNumId w:val="1"/>
  </w:num>
  <w:num w:numId="8">
    <w:abstractNumId w:val="2"/>
  </w:num>
  <w:num w:numId="9">
    <w:abstractNumId w:val="11"/>
  </w:num>
  <w:num w:numId="10">
    <w:abstractNumId w:val="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7"/>
  </w:num>
  <w:num w:numId="14">
    <w:abstractNumId w:val="4"/>
  </w:num>
  <w:num w:numId="15">
    <w:abstractNumId w:val="6"/>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13"/>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B8"/>
    <w:rsid w:val="000063D2"/>
    <w:rsid w:val="000079A4"/>
    <w:rsid w:val="00023D52"/>
    <w:rsid w:val="00024CC1"/>
    <w:rsid w:val="00027314"/>
    <w:rsid w:val="00032A4C"/>
    <w:rsid w:val="00050EA4"/>
    <w:rsid w:val="00051E49"/>
    <w:rsid w:val="0005236C"/>
    <w:rsid w:val="00055676"/>
    <w:rsid w:val="00056BD0"/>
    <w:rsid w:val="00060FDD"/>
    <w:rsid w:val="0006548C"/>
    <w:rsid w:val="00065C1C"/>
    <w:rsid w:val="00066700"/>
    <w:rsid w:val="000833CA"/>
    <w:rsid w:val="00085455"/>
    <w:rsid w:val="000934C1"/>
    <w:rsid w:val="000A4F5F"/>
    <w:rsid w:val="000A5D86"/>
    <w:rsid w:val="000C1C57"/>
    <w:rsid w:val="000C3902"/>
    <w:rsid w:val="000C500D"/>
    <w:rsid w:val="000C7F70"/>
    <w:rsid w:val="000D016F"/>
    <w:rsid w:val="000D19D4"/>
    <w:rsid w:val="000E191D"/>
    <w:rsid w:val="000E2D01"/>
    <w:rsid w:val="000F3C2F"/>
    <w:rsid w:val="000F4533"/>
    <w:rsid w:val="000F6CE8"/>
    <w:rsid w:val="000F6D19"/>
    <w:rsid w:val="00114E11"/>
    <w:rsid w:val="00116DC4"/>
    <w:rsid w:val="00136379"/>
    <w:rsid w:val="00137661"/>
    <w:rsid w:val="0013779A"/>
    <w:rsid w:val="00141EC2"/>
    <w:rsid w:val="00143C59"/>
    <w:rsid w:val="00150730"/>
    <w:rsid w:val="001544B3"/>
    <w:rsid w:val="00163D60"/>
    <w:rsid w:val="0016450F"/>
    <w:rsid w:val="0016665B"/>
    <w:rsid w:val="00167EC7"/>
    <w:rsid w:val="001708CA"/>
    <w:rsid w:val="001719DE"/>
    <w:rsid w:val="001738A7"/>
    <w:rsid w:val="00173ABD"/>
    <w:rsid w:val="0017501A"/>
    <w:rsid w:val="00175BB6"/>
    <w:rsid w:val="001768F9"/>
    <w:rsid w:val="001779C7"/>
    <w:rsid w:val="00180EDD"/>
    <w:rsid w:val="00185F48"/>
    <w:rsid w:val="001908B0"/>
    <w:rsid w:val="001932E0"/>
    <w:rsid w:val="001966BC"/>
    <w:rsid w:val="00197746"/>
    <w:rsid w:val="001A0DE5"/>
    <w:rsid w:val="001A1AC5"/>
    <w:rsid w:val="001A4D93"/>
    <w:rsid w:val="001A4F6A"/>
    <w:rsid w:val="001B352B"/>
    <w:rsid w:val="001B48C8"/>
    <w:rsid w:val="001C1620"/>
    <w:rsid w:val="001C5B55"/>
    <w:rsid w:val="001D7311"/>
    <w:rsid w:val="001E167F"/>
    <w:rsid w:val="001E1C41"/>
    <w:rsid w:val="001E32BB"/>
    <w:rsid w:val="001E4097"/>
    <w:rsid w:val="001E43AA"/>
    <w:rsid w:val="001E616C"/>
    <w:rsid w:val="001F1F65"/>
    <w:rsid w:val="001F20DC"/>
    <w:rsid w:val="001F2512"/>
    <w:rsid w:val="001F54DF"/>
    <w:rsid w:val="001F56F5"/>
    <w:rsid w:val="001F5A48"/>
    <w:rsid w:val="001F7014"/>
    <w:rsid w:val="001F70BC"/>
    <w:rsid w:val="00201D15"/>
    <w:rsid w:val="002044C0"/>
    <w:rsid w:val="0020673A"/>
    <w:rsid w:val="00212066"/>
    <w:rsid w:val="0021602F"/>
    <w:rsid w:val="002202CE"/>
    <w:rsid w:val="002354DC"/>
    <w:rsid w:val="00237E02"/>
    <w:rsid w:val="00240188"/>
    <w:rsid w:val="002450E1"/>
    <w:rsid w:val="00253D3E"/>
    <w:rsid w:val="00255D3C"/>
    <w:rsid w:val="00260477"/>
    <w:rsid w:val="002617D3"/>
    <w:rsid w:val="002627E9"/>
    <w:rsid w:val="00262C44"/>
    <w:rsid w:val="002633E5"/>
    <w:rsid w:val="002641EA"/>
    <w:rsid w:val="00271187"/>
    <w:rsid w:val="002746EE"/>
    <w:rsid w:val="00275E5C"/>
    <w:rsid w:val="00282D6D"/>
    <w:rsid w:val="00297D77"/>
    <w:rsid w:val="002A4DDA"/>
    <w:rsid w:val="002B080B"/>
    <w:rsid w:val="002B0909"/>
    <w:rsid w:val="002B1858"/>
    <w:rsid w:val="002B5245"/>
    <w:rsid w:val="002B6816"/>
    <w:rsid w:val="002C5B1B"/>
    <w:rsid w:val="002C65B9"/>
    <w:rsid w:val="002D1636"/>
    <w:rsid w:val="002E541C"/>
    <w:rsid w:val="002E5544"/>
    <w:rsid w:val="002F01EF"/>
    <w:rsid w:val="002F3B63"/>
    <w:rsid w:val="003064BC"/>
    <w:rsid w:val="00312620"/>
    <w:rsid w:val="003154AC"/>
    <w:rsid w:val="00316079"/>
    <w:rsid w:val="00322454"/>
    <w:rsid w:val="0032338C"/>
    <w:rsid w:val="00327E9C"/>
    <w:rsid w:val="003304AD"/>
    <w:rsid w:val="00332214"/>
    <w:rsid w:val="00332913"/>
    <w:rsid w:val="00347FF8"/>
    <w:rsid w:val="003530B9"/>
    <w:rsid w:val="00360CCD"/>
    <w:rsid w:val="0037039A"/>
    <w:rsid w:val="00371182"/>
    <w:rsid w:val="003828CB"/>
    <w:rsid w:val="00383033"/>
    <w:rsid w:val="003866BD"/>
    <w:rsid w:val="00386CBA"/>
    <w:rsid w:val="003923EC"/>
    <w:rsid w:val="00392945"/>
    <w:rsid w:val="00393B31"/>
    <w:rsid w:val="00393C74"/>
    <w:rsid w:val="00395413"/>
    <w:rsid w:val="00396A07"/>
    <w:rsid w:val="003A559C"/>
    <w:rsid w:val="003B4DE5"/>
    <w:rsid w:val="003C7471"/>
    <w:rsid w:val="003D1EFB"/>
    <w:rsid w:val="003D219C"/>
    <w:rsid w:val="003D7B7B"/>
    <w:rsid w:val="003E1A38"/>
    <w:rsid w:val="003E2392"/>
    <w:rsid w:val="003E3242"/>
    <w:rsid w:val="003E5048"/>
    <w:rsid w:val="003F040E"/>
    <w:rsid w:val="003F269F"/>
    <w:rsid w:val="003F3BF6"/>
    <w:rsid w:val="003F5C1E"/>
    <w:rsid w:val="003F670F"/>
    <w:rsid w:val="004001D4"/>
    <w:rsid w:val="004026F0"/>
    <w:rsid w:val="00407110"/>
    <w:rsid w:val="00426F50"/>
    <w:rsid w:val="00426F89"/>
    <w:rsid w:val="00431187"/>
    <w:rsid w:val="004351E3"/>
    <w:rsid w:val="0043742D"/>
    <w:rsid w:val="00442BC2"/>
    <w:rsid w:val="00445645"/>
    <w:rsid w:val="0045193A"/>
    <w:rsid w:val="004520DE"/>
    <w:rsid w:val="004563AE"/>
    <w:rsid w:val="00463EE7"/>
    <w:rsid w:val="0047130E"/>
    <w:rsid w:val="004762DB"/>
    <w:rsid w:val="00480816"/>
    <w:rsid w:val="00484D07"/>
    <w:rsid w:val="00486AE6"/>
    <w:rsid w:val="00487F05"/>
    <w:rsid w:val="004911AD"/>
    <w:rsid w:val="0049493B"/>
    <w:rsid w:val="004A7D7D"/>
    <w:rsid w:val="004B2789"/>
    <w:rsid w:val="004B72FC"/>
    <w:rsid w:val="004C2C5F"/>
    <w:rsid w:val="004C3B4D"/>
    <w:rsid w:val="004C5D69"/>
    <w:rsid w:val="004C60BB"/>
    <w:rsid w:val="004C716F"/>
    <w:rsid w:val="004C7294"/>
    <w:rsid w:val="004D47F4"/>
    <w:rsid w:val="004D72D5"/>
    <w:rsid w:val="004E6186"/>
    <w:rsid w:val="004F418C"/>
    <w:rsid w:val="004F4FF9"/>
    <w:rsid w:val="004F70DA"/>
    <w:rsid w:val="004F7567"/>
    <w:rsid w:val="005007E3"/>
    <w:rsid w:val="00503E1A"/>
    <w:rsid w:val="0050523E"/>
    <w:rsid w:val="005067FE"/>
    <w:rsid w:val="00511A09"/>
    <w:rsid w:val="00517428"/>
    <w:rsid w:val="005200BA"/>
    <w:rsid w:val="005204CF"/>
    <w:rsid w:val="0052312E"/>
    <w:rsid w:val="00525881"/>
    <w:rsid w:val="0052764F"/>
    <w:rsid w:val="005337F0"/>
    <w:rsid w:val="005368AC"/>
    <w:rsid w:val="00537E67"/>
    <w:rsid w:val="00542298"/>
    <w:rsid w:val="005445AB"/>
    <w:rsid w:val="00553A81"/>
    <w:rsid w:val="00554FE8"/>
    <w:rsid w:val="00556A43"/>
    <w:rsid w:val="00562380"/>
    <w:rsid w:val="005631B0"/>
    <w:rsid w:val="0056436C"/>
    <w:rsid w:val="00580913"/>
    <w:rsid w:val="005862B1"/>
    <w:rsid w:val="00594AC0"/>
    <w:rsid w:val="005A09E6"/>
    <w:rsid w:val="005A4456"/>
    <w:rsid w:val="005B2E71"/>
    <w:rsid w:val="005B5402"/>
    <w:rsid w:val="005C1DAB"/>
    <w:rsid w:val="005C49B5"/>
    <w:rsid w:val="005D1CBD"/>
    <w:rsid w:val="005D2F8A"/>
    <w:rsid w:val="005D440E"/>
    <w:rsid w:val="005D6481"/>
    <w:rsid w:val="005E0B62"/>
    <w:rsid w:val="005E1D6E"/>
    <w:rsid w:val="005F158A"/>
    <w:rsid w:val="005F7E1A"/>
    <w:rsid w:val="00600E8E"/>
    <w:rsid w:val="00601E4F"/>
    <w:rsid w:val="006067B5"/>
    <w:rsid w:val="0060795A"/>
    <w:rsid w:val="00624335"/>
    <w:rsid w:val="0063152E"/>
    <w:rsid w:val="006316B9"/>
    <w:rsid w:val="00631A98"/>
    <w:rsid w:val="00632A3E"/>
    <w:rsid w:val="00633F23"/>
    <w:rsid w:val="00633FA4"/>
    <w:rsid w:val="006354EA"/>
    <w:rsid w:val="00640766"/>
    <w:rsid w:val="006415EB"/>
    <w:rsid w:val="006419E9"/>
    <w:rsid w:val="006449A8"/>
    <w:rsid w:val="00646A8C"/>
    <w:rsid w:val="00654BF1"/>
    <w:rsid w:val="0065597A"/>
    <w:rsid w:val="0065733A"/>
    <w:rsid w:val="00661856"/>
    <w:rsid w:val="006677F6"/>
    <w:rsid w:val="00667C1E"/>
    <w:rsid w:val="00680BCA"/>
    <w:rsid w:val="0068230C"/>
    <w:rsid w:val="00684927"/>
    <w:rsid w:val="00686ED4"/>
    <w:rsid w:val="006914F9"/>
    <w:rsid w:val="00693E9E"/>
    <w:rsid w:val="00695FF9"/>
    <w:rsid w:val="00697593"/>
    <w:rsid w:val="006A0177"/>
    <w:rsid w:val="006A5E08"/>
    <w:rsid w:val="006B1BB2"/>
    <w:rsid w:val="006B3047"/>
    <w:rsid w:val="006B528F"/>
    <w:rsid w:val="006C3EA7"/>
    <w:rsid w:val="006C4C92"/>
    <w:rsid w:val="006D083E"/>
    <w:rsid w:val="006D4760"/>
    <w:rsid w:val="006D58E5"/>
    <w:rsid w:val="006D7247"/>
    <w:rsid w:val="006E2CE6"/>
    <w:rsid w:val="006E5EE7"/>
    <w:rsid w:val="006F221D"/>
    <w:rsid w:val="007002CB"/>
    <w:rsid w:val="00700F6C"/>
    <w:rsid w:val="00705D05"/>
    <w:rsid w:val="007064C8"/>
    <w:rsid w:val="00707588"/>
    <w:rsid w:val="00707CA5"/>
    <w:rsid w:val="00707DC8"/>
    <w:rsid w:val="00712347"/>
    <w:rsid w:val="00715255"/>
    <w:rsid w:val="00715998"/>
    <w:rsid w:val="007218CE"/>
    <w:rsid w:val="007222EB"/>
    <w:rsid w:val="00727A2F"/>
    <w:rsid w:val="0073040A"/>
    <w:rsid w:val="00731C71"/>
    <w:rsid w:val="007379D5"/>
    <w:rsid w:val="00744B93"/>
    <w:rsid w:val="0075083A"/>
    <w:rsid w:val="00751211"/>
    <w:rsid w:val="00757858"/>
    <w:rsid w:val="00760B75"/>
    <w:rsid w:val="00765C65"/>
    <w:rsid w:val="00765FCC"/>
    <w:rsid w:val="00771FA6"/>
    <w:rsid w:val="00790D20"/>
    <w:rsid w:val="0079235F"/>
    <w:rsid w:val="007A2D0D"/>
    <w:rsid w:val="007A3798"/>
    <w:rsid w:val="007B3D05"/>
    <w:rsid w:val="007B41DD"/>
    <w:rsid w:val="007B595D"/>
    <w:rsid w:val="007B7112"/>
    <w:rsid w:val="007D438C"/>
    <w:rsid w:val="007D4CB1"/>
    <w:rsid w:val="007D6359"/>
    <w:rsid w:val="007E4425"/>
    <w:rsid w:val="007E7229"/>
    <w:rsid w:val="007E73DB"/>
    <w:rsid w:val="007F2B37"/>
    <w:rsid w:val="007F5C7A"/>
    <w:rsid w:val="00815915"/>
    <w:rsid w:val="00821CD0"/>
    <w:rsid w:val="008240CF"/>
    <w:rsid w:val="00824D12"/>
    <w:rsid w:val="008344F3"/>
    <w:rsid w:val="008353C8"/>
    <w:rsid w:val="00840E0D"/>
    <w:rsid w:val="008414BF"/>
    <w:rsid w:val="00851459"/>
    <w:rsid w:val="00853833"/>
    <w:rsid w:val="008546DA"/>
    <w:rsid w:val="00857B1A"/>
    <w:rsid w:val="0086397E"/>
    <w:rsid w:val="00863A9B"/>
    <w:rsid w:val="00864925"/>
    <w:rsid w:val="00865847"/>
    <w:rsid w:val="00867E9B"/>
    <w:rsid w:val="00885666"/>
    <w:rsid w:val="00887B24"/>
    <w:rsid w:val="00895159"/>
    <w:rsid w:val="00897129"/>
    <w:rsid w:val="00897518"/>
    <w:rsid w:val="008A24CE"/>
    <w:rsid w:val="008A3633"/>
    <w:rsid w:val="008B022A"/>
    <w:rsid w:val="008B55F0"/>
    <w:rsid w:val="008C5834"/>
    <w:rsid w:val="008D25EC"/>
    <w:rsid w:val="008D3CAC"/>
    <w:rsid w:val="008D7D87"/>
    <w:rsid w:val="008E0813"/>
    <w:rsid w:val="008E0FF4"/>
    <w:rsid w:val="008E623F"/>
    <w:rsid w:val="008E6888"/>
    <w:rsid w:val="008E761B"/>
    <w:rsid w:val="008F0BA8"/>
    <w:rsid w:val="00900003"/>
    <w:rsid w:val="009014C9"/>
    <w:rsid w:val="00903981"/>
    <w:rsid w:val="00903BF9"/>
    <w:rsid w:val="00906543"/>
    <w:rsid w:val="00911B25"/>
    <w:rsid w:val="009171F6"/>
    <w:rsid w:val="00922192"/>
    <w:rsid w:val="00924CCA"/>
    <w:rsid w:val="009311DE"/>
    <w:rsid w:val="00937890"/>
    <w:rsid w:val="00942D50"/>
    <w:rsid w:val="00944716"/>
    <w:rsid w:val="00946337"/>
    <w:rsid w:val="00950277"/>
    <w:rsid w:val="009509E3"/>
    <w:rsid w:val="00960556"/>
    <w:rsid w:val="00963882"/>
    <w:rsid w:val="009673C9"/>
    <w:rsid w:val="00973248"/>
    <w:rsid w:val="0097575C"/>
    <w:rsid w:val="00985C6F"/>
    <w:rsid w:val="00991C26"/>
    <w:rsid w:val="009952CB"/>
    <w:rsid w:val="009B35F9"/>
    <w:rsid w:val="009B7309"/>
    <w:rsid w:val="009C1CBC"/>
    <w:rsid w:val="009C1D90"/>
    <w:rsid w:val="009C3748"/>
    <w:rsid w:val="009C39CC"/>
    <w:rsid w:val="009C5578"/>
    <w:rsid w:val="009D3EE3"/>
    <w:rsid w:val="009D6F49"/>
    <w:rsid w:val="009E57DC"/>
    <w:rsid w:val="009E6AE5"/>
    <w:rsid w:val="009E70EA"/>
    <w:rsid w:val="009E7D0B"/>
    <w:rsid w:val="009E7F1B"/>
    <w:rsid w:val="009F2856"/>
    <w:rsid w:val="009F2892"/>
    <w:rsid w:val="009F447D"/>
    <w:rsid w:val="009F49B1"/>
    <w:rsid w:val="00A0026F"/>
    <w:rsid w:val="00A006C5"/>
    <w:rsid w:val="00A018BA"/>
    <w:rsid w:val="00A110ED"/>
    <w:rsid w:val="00A17740"/>
    <w:rsid w:val="00A21B36"/>
    <w:rsid w:val="00A24C3D"/>
    <w:rsid w:val="00A262AB"/>
    <w:rsid w:val="00A2637D"/>
    <w:rsid w:val="00A308EE"/>
    <w:rsid w:val="00A350D3"/>
    <w:rsid w:val="00A40112"/>
    <w:rsid w:val="00A42C8E"/>
    <w:rsid w:val="00A44B2D"/>
    <w:rsid w:val="00A50E02"/>
    <w:rsid w:val="00A51128"/>
    <w:rsid w:val="00A63EF1"/>
    <w:rsid w:val="00A65E03"/>
    <w:rsid w:val="00A67AD3"/>
    <w:rsid w:val="00A72BB8"/>
    <w:rsid w:val="00A81A0B"/>
    <w:rsid w:val="00A81E80"/>
    <w:rsid w:val="00A96747"/>
    <w:rsid w:val="00A97100"/>
    <w:rsid w:val="00A97315"/>
    <w:rsid w:val="00AA0EE6"/>
    <w:rsid w:val="00AA5FAC"/>
    <w:rsid w:val="00AB3E78"/>
    <w:rsid w:val="00AB72D7"/>
    <w:rsid w:val="00AC207B"/>
    <w:rsid w:val="00AD46E4"/>
    <w:rsid w:val="00AD7EE0"/>
    <w:rsid w:val="00AE291A"/>
    <w:rsid w:val="00AE5305"/>
    <w:rsid w:val="00AF2CAE"/>
    <w:rsid w:val="00AF3D21"/>
    <w:rsid w:val="00B010E3"/>
    <w:rsid w:val="00B04A3C"/>
    <w:rsid w:val="00B07664"/>
    <w:rsid w:val="00B1600E"/>
    <w:rsid w:val="00B23E1B"/>
    <w:rsid w:val="00B24F1D"/>
    <w:rsid w:val="00B26867"/>
    <w:rsid w:val="00B30BE8"/>
    <w:rsid w:val="00B3455B"/>
    <w:rsid w:val="00B363F2"/>
    <w:rsid w:val="00B36AE1"/>
    <w:rsid w:val="00B37C14"/>
    <w:rsid w:val="00B418A7"/>
    <w:rsid w:val="00B439C1"/>
    <w:rsid w:val="00B522C4"/>
    <w:rsid w:val="00B55B96"/>
    <w:rsid w:val="00B57E48"/>
    <w:rsid w:val="00B63B04"/>
    <w:rsid w:val="00B67F43"/>
    <w:rsid w:val="00B75C0E"/>
    <w:rsid w:val="00B8104D"/>
    <w:rsid w:val="00B824A9"/>
    <w:rsid w:val="00B86189"/>
    <w:rsid w:val="00B93DE9"/>
    <w:rsid w:val="00BA209A"/>
    <w:rsid w:val="00BA5879"/>
    <w:rsid w:val="00BB2239"/>
    <w:rsid w:val="00BB25FC"/>
    <w:rsid w:val="00BB5353"/>
    <w:rsid w:val="00BB61C8"/>
    <w:rsid w:val="00BC05BD"/>
    <w:rsid w:val="00BC3888"/>
    <w:rsid w:val="00BE17AB"/>
    <w:rsid w:val="00BF5011"/>
    <w:rsid w:val="00BF6166"/>
    <w:rsid w:val="00C03BE4"/>
    <w:rsid w:val="00C03E47"/>
    <w:rsid w:val="00C10298"/>
    <w:rsid w:val="00C10D42"/>
    <w:rsid w:val="00C12B3E"/>
    <w:rsid w:val="00C17D68"/>
    <w:rsid w:val="00C22078"/>
    <w:rsid w:val="00C2420B"/>
    <w:rsid w:val="00C3201C"/>
    <w:rsid w:val="00C32EC1"/>
    <w:rsid w:val="00C4059C"/>
    <w:rsid w:val="00C41E1E"/>
    <w:rsid w:val="00C425A6"/>
    <w:rsid w:val="00C42684"/>
    <w:rsid w:val="00C50609"/>
    <w:rsid w:val="00C52017"/>
    <w:rsid w:val="00C5577A"/>
    <w:rsid w:val="00C56BA9"/>
    <w:rsid w:val="00C67064"/>
    <w:rsid w:val="00C70847"/>
    <w:rsid w:val="00C82AAF"/>
    <w:rsid w:val="00C82C22"/>
    <w:rsid w:val="00C854CC"/>
    <w:rsid w:val="00C9085D"/>
    <w:rsid w:val="00C9253B"/>
    <w:rsid w:val="00C94001"/>
    <w:rsid w:val="00C96C6D"/>
    <w:rsid w:val="00C977A2"/>
    <w:rsid w:val="00CA52F2"/>
    <w:rsid w:val="00CB1C51"/>
    <w:rsid w:val="00CB5888"/>
    <w:rsid w:val="00CB7FBA"/>
    <w:rsid w:val="00CC421A"/>
    <w:rsid w:val="00CD58EA"/>
    <w:rsid w:val="00CE2D24"/>
    <w:rsid w:val="00CE6826"/>
    <w:rsid w:val="00CF5DE9"/>
    <w:rsid w:val="00D0143C"/>
    <w:rsid w:val="00D06C57"/>
    <w:rsid w:val="00D10D4F"/>
    <w:rsid w:val="00D147E6"/>
    <w:rsid w:val="00D154D3"/>
    <w:rsid w:val="00D15F82"/>
    <w:rsid w:val="00D163EB"/>
    <w:rsid w:val="00D2395C"/>
    <w:rsid w:val="00D27263"/>
    <w:rsid w:val="00D312C2"/>
    <w:rsid w:val="00D33543"/>
    <w:rsid w:val="00D33971"/>
    <w:rsid w:val="00D34075"/>
    <w:rsid w:val="00D409E5"/>
    <w:rsid w:val="00D460A0"/>
    <w:rsid w:val="00D472AF"/>
    <w:rsid w:val="00D50EEC"/>
    <w:rsid w:val="00D5142D"/>
    <w:rsid w:val="00D533D6"/>
    <w:rsid w:val="00D54B17"/>
    <w:rsid w:val="00D55884"/>
    <w:rsid w:val="00D64B92"/>
    <w:rsid w:val="00D7327D"/>
    <w:rsid w:val="00D74C0E"/>
    <w:rsid w:val="00D750B0"/>
    <w:rsid w:val="00D807A3"/>
    <w:rsid w:val="00D85E85"/>
    <w:rsid w:val="00D91868"/>
    <w:rsid w:val="00D9257E"/>
    <w:rsid w:val="00D9593C"/>
    <w:rsid w:val="00D95CB3"/>
    <w:rsid w:val="00D9615D"/>
    <w:rsid w:val="00DA78EE"/>
    <w:rsid w:val="00DB2166"/>
    <w:rsid w:val="00DB22BB"/>
    <w:rsid w:val="00DB388B"/>
    <w:rsid w:val="00DC1192"/>
    <w:rsid w:val="00DC4DEE"/>
    <w:rsid w:val="00DC7718"/>
    <w:rsid w:val="00DD6E50"/>
    <w:rsid w:val="00DD73D3"/>
    <w:rsid w:val="00DE0E7B"/>
    <w:rsid w:val="00DF6AEF"/>
    <w:rsid w:val="00DF75A2"/>
    <w:rsid w:val="00E122A6"/>
    <w:rsid w:val="00E12E54"/>
    <w:rsid w:val="00E208BE"/>
    <w:rsid w:val="00E2093E"/>
    <w:rsid w:val="00E2514A"/>
    <w:rsid w:val="00E27C21"/>
    <w:rsid w:val="00E34C0B"/>
    <w:rsid w:val="00E52479"/>
    <w:rsid w:val="00E61534"/>
    <w:rsid w:val="00E65154"/>
    <w:rsid w:val="00E677DA"/>
    <w:rsid w:val="00E72707"/>
    <w:rsid w:val="00E7529E"/>
    <w:rsid w:val="00E75E56"/>
    <w:rsid w:val="00E76ACB"/>
    <w:rsid w:val="00E8473C"/>
    <w:rsid w:val="00E85863"/>
    <w:rsid w:val="00E86864"/>
    <w:rsid w:val="00E878BF"/>
    <w:rsid w:val="00E93008"/>
    <w:rsid w:val="00EA0050"/>
    <w:rsid w:val="00EA1AF2"/>
    <w:rsid w:val="00EA50AD"/>
    <w:rsid w:val="00EA53C8"/>
    <w:rsid w:val="00EB021D"/>
    <w:rsid w:val="00EB02E8"/>
    <w:rsid w:val="00EB21F9"/>
    <w:rsid w:val="00EB48B4"/>
    <w:rsid w:val="00EC1CC4"/>
    <w:rsid w:val="00ED0032"/>
    <w:rsid w:val="00ED020A"/>
    <w:rsid w:val="00ED3AFD"/>
    <w:rsid w:val="00ED4BD7"/>
    <w:rsid w:val="00ED6EF1"/>
    <w:rsid w:val="00ED7AB8"/>
    <w:rsid w:val="00EE27AE"/>
    <w:rsid w:val="00EF1466"/>
    <w:rsid w:val="00EF444D"/>
    <w:rsid w:val="00F14768"/>
    <w:rsid w:val="00F21A46"/>
    <w:rsid w:val="00F2315D"/>
    <w:rsid w:val="00F42385"/>
    <w:rsid w:val="00F45A11"/>
    <w:rsid w:val="00F4660B"/>
    <w:rsid w:val="00F519FC"/>
    <w:rsid w:val="00F75821"/>
    <w:rsid w:val="00F773FF"/>
    <w:rsid w:val="00F837E7"/>
    <w:rsid w:val="00F8755C"/>
    <w:rsid w:val="00F91DAE"/>
    <w:rsid w:val="00F9497A"/>
    <w:rsid w:val="00FB4EDB"/>
    <w:rsid w:val="00FB581B"/>
    <w:rsid w:val="00FB7376"/>
    <w:rsid w:val="00FD0509"/>
    <w:rsid w:val="00FD15A9"/>
    <w:rsid w:val="00FD1967"/>
    <w:rsid w:val="00FD3439"/>
    <w:rsid w:val="00FD3B0B"/>
    <w:rsid w:val="00FD5965"/>
    <w:rsid w:val="00FE5459"/>
    <w:rsid w:val="00FE6C7F"/>
    <w:rsid w:val="00FF1F50"/>
    <w:rsid w:val="00FF440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AB8"/>
    <w:pPr>
      <w:autoSpaceDE w:val="0"/>
      <w:autoSpaceDN w:val="0"/>
    </w:pPr>
    <w:rPr>
      <w:rFonts w:eastAsia="Times New Roman"/>
      <w:lang w:eastAsia="ru-RU"/>
    </w:rPr>
  </w:style>
  <w:style w:type="paragraph" w:styleId="3">
    <w:name w:val="heading 3"/>
    <w:basedOn w:val="a"/>
    <w:link w:val="30"/>
    <w:uiPriority w:val="9"/>
    <w:qFormat/>
    <w:rsid w:val="003F269F"/>
    <w:pPr>
      <w:autoSpaceDE/>
      <w:autoSpaceDN/>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D7AB8"/>
    <w:rPr>
      <w:color w:val="0000FF"/>
      <w:u w:val="single"/>
    </w:rPr>
  </w:style>
  <w:style w:type="character" w:customStyle="1" w:styleId="st42">
    <w:name w:val="st42"/>
    <w:rsid w:val="00D34075"/>
    <w:rPr>
      <w:rFonts w:ascii="Times New Roman" w:hAnsi="Times New Roman"/>
      <w:color w:val="000000"/>
    </w:rPr>
  </w:style>
  <w:style w:type="paragraph" w:styleId="a4">
    <w:name w:val="Body Text"/>
    <w:basedOn w:val="a"/>
    <w:link w:val="a5"/>
    <w:rsid w:val="00D34075"/>
    <w:pPr>
      <w:autoSpaceDE/>
      <w:autoSpaceDN/>
      <w:spacing w:after="120"/>
    </w:pPr>
    <w:rPr>
      <w:szCs w:val="28"/>
    </w:rPr>
  </w:style>
  <w:style w:type="character" w:customStyle="1" w:styleId="a5">
    <w:name w:val="Основний текст Знак"/>
    <w:link w:val="a4"/>
    <w:rsid w:val="00D34075"/>
    <w:rPr>
      <w:rFonts w:eastAsia="Times New Roman" w:cs="Times New Roman"/>
      <w:szCs w:val="28"/>
      <w:lang w:eastAsia="ru-RU"/>
    </w:rPr>
  </w:style>
  <w:style w:type="character" w:customStyle="1" w:styleId="st131">
    <w:name w:val="st131"/>
    <w:uiPriority w:val="99"/>
    <w:rsid w:val="00D34075"/>
    <w:rPr>
      <w:rFonts w:ascii="Times New Roman" w:hAnsi="Times New Roman" w:cs="Times New Roman"/>
      <w:i/>
      <w:iCs/>
      <w:color w:val="0000FF"/>
    </w:rPr>
  </w:style>
  <w:style w:type="character" w:customStyle="1" w:styleId="st30">
    <w:name w:val="st30"/>
    <w:uiPriority w:val="99"/>
    <w:rsid w:val="00D34075"/>
    <w:rPr>
      <w:rFonts w:ascii="Times New Roman" w:hAnsi="Times New Roman" w:cs="Times New Roman"/>
      <w:b/>
      <w:bCs/>
      <w:color w:val="000000"/>
      <w:sz w:val="32"/>
      <w:szCs w:val="32"/>
      <w:vertAlign w:val="superscript"/>
    </w:rPr>
  </w:style>
  <w:style w:type="character" w:customStyle="1" w:styleId="st46">
    <w:name w:val="st46"/>
    <w:uiPriority w:val="99"/>
    <w:rsid w:val="00D34075"/>
    <w:rPr>
      <w:rFonts w:ascii="Times New Roman" w:hAnsi="Times New Roman" w:cs="Times New Roman"/>
      <w:i/>
      <w:iCs/>
      <w:color w:val="000000"/>
    </w:rPr>
  </w:style>
  <w:style w:type="paragraph" w:customStyle="1" w:styleId="st2">
    <w:name w:val="st2"/>
    <w:uiPriority w:val="99"/>
    <w:rsid w:val="00D34075"/>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a6">
    <w:name w:val="Balloon Text"/>
    <w:basedOn w:val="a"/>
    <w:link w:val="a7"/>
    <w:uiPriority w:val="99"/>
    <w:semiHidden/>
    <w:unhideWhenUsed/>
    <w:rsid w:val="0047130E"/>
    <w:rPr>
      <w:rFonts w:ascii="Segoe UI" w:hAnsi="Segoe UI"/>
      <w:sz w:val="18"/>
      <w:szCs w:val="18"/>
    </w:rPr>
  </w:style>
  <w:style w:type="character" w:customStyle="1" w:styleId="a7">
    <w:name w:val="Текст у виносці Знак"/>
    <w:link w:val="a6"/>
    <w:uiPriority w:val="99"/>
    <w:semiHidden/>
    <w:rsid w:val="0047130E"/>
    <w:rPr>
      <w:rFonts w:ascii="Segoe UI" w:eastAsia="Times New Roman" w:hAnsi="Segoe UI" w:cs="Segoe UI"/>
      <w:sz w:val="18"/>
      <w:szCs w:val="18"/>
      <w:lang w:eastAsia="ru-RU"/>
    </w:rPr>
  </w:style>
  <w:style w:type="paragraph" w:styleId="a8">
    <w:name w:val="Body Text Indent"/>
    <w:basedOn w:val="a"/>
    <w:link w:val="a9"/>
    <w:uiPriority w:val="99"/>
    <w:unhideWhenUsed/>
    <w:rsid w:val="007D4CB1"/>
    <w:pPr>
      <w:spacing w:after="120"/>
      <w:ind w:left="283"/>
    </w:pPr>
  </w:style>
  <w:style w:type="character" w:customStyle="1" w:styleId="a9">
    <w:name w:val="Основний текст з відступом Знак"/>
    <w:link w:val="a8"/>
    <w:uiPriority w:val="99"/>
    <w:rsid w:val="007D4CB1"/>
    <w:rPr>
      <w:rFonts w:eastAsia="Times New Roman"/>
      <w:lang w:eastAsia="ru-RU"/>
    </w:rPr>
  </w:style>
  <w:style w:type="paragraph" w:styleId="aa">
    <w:name w:val="Normal (Web)"/>
    <w:basedOn w:val="a"/>
    <w:uiPriority w:val="99"/>
    <w:unhideWhenUsed/>
    <w:rsid w:val="007D4CB1"/>
    <w:pPr>
      <w:autoSpaceDE/>
      <w:autoSpaceDN/>
      <w:spacing w:before="100" w:beforeAutospacing="1" w:after="100" w:afterAutospacing="1"/>
    </w:pPr>
    <w:rPr>
      <w:sz w:val="24"/>
      <w:szCs w:val="24"/>
      <w:lang w:val="ru-RU"/>
    </w:rPr>
  </w:style>
  <w:style w:type="paragraph" w:styleId="ab">
    <w:name w:val="header"/>
    <w:basedOn w:val="a"/>
    <w:link w:val="ac"/>
    <w:uiPriority w:val="99"/>
    <w:unhideWhenUsed/>
    <w:rsid w:val="00911B25"/>
    <w:pPr>
      <w:tabs>
        <w:tab w:val="center" w:pos="4819"/>
        <w:tab w:val="right" w:pos="9639"/>
      </w:tabs>
    </w:pPr>
  </w:style>
  <w:style w:type="character" w:customStyle="1" w:styleId="ac">
    <w:name w:val="Верхній колонтитул Знак"/>
    <w:link w:val="ab"/>
    <w:uiPriority w:val="99"/>
    <w:rsid w:val="00911B25"/>
    <w:rPr>
      <w:rFonts w:eastAsia="Times New Roman"/>
      <w:lang w:eastAsia="ru-RU"/>
    </w:rPr>
  </w:style>
  <w:style w:type="paragraph" w:styleId="ad">
    <w:name w:val="footer"/>
    <w:basedOn w:val="a"/>
    <w:link w:val="ae"/>
    <w:uiPriority w:val="99"/>
    <w:unhideWhenUsed/>
    <w:rsid w:val="00911B25"/>
    <w:pPr>
      <w:tabs>
        <w:tab w:val="center" w:pos="4819"/>
        <w:tab w:val="right" w:pos="9639"/>
      </w:tabs>
    </w:pPr>
  </w:style>
  <w:style w:type="character" w:customStyle="1" w:styleId="ae">
    <w:name w:val="Нижній колонтитул Знак"/>
    <w:link w:val="ad"/>
    <w:uiPriority w:val="99"/>
    <w:rsid w:val="00911B25"/>
    <w:rPr>
      <w:rFonts w:eastAsia="Times New Roman"/>
      <w:lang w:eastAsia="ru-RU"/>
    </w:rPr>
  </w:style>
  <w:style w:type="character" w:customStyle="1" w:styleId="FontStyle">
    <w:name w:val="Font Style"/>
    <w:uiPriority w:val="99"/>
    <w:rsid w:val="00EC1CC4"/>
    <w:rPr>
      <w:rFonts w:cs="Courier New"/>
      <w:color w:val="000000"/>
      <w:sz w:val="20"/>
      <w:szCs w:val="20"/>
    </w:rPr>
  </w:style>
  <w:style w:type="paragraph" w:customStyle="1" w:styleId="StyleProp2">
    <w:name w:val="StyleProp2"/>
    <w:basedOn w:val="a"/>
    <w:uiPriority w:val="99"/>
    <w:rsid w:val="00EC1CC4"/>
    <w:pPr>
      <w:autoSpaceDE/>
      <w:autoSpaceDN/>
      <w:spacing w:after="120" w:line="200" w:lineRule="exact"/>
      <w:ind w:firstLine="227"/>
      <w:jc w:val="both"/>
    </w:pPr>
    <w:rPr>
      <w:sz w:val="18"/>
    </w:rPr>
  </w:style>
  <w:style w:type="paragraph" w:customStyle="1" w:styleId="af">
    <w:name w:val="Нормальний текст"/>
    <w:basedOn w:val="a"/>
    <w:link w:val="af0"/>
    <w:rsid w:val="0065597A"/>
    <w:pPr>
      <w:autoSpaceDE/>
      <w:autoSpaceDN/>
      <w:spacing w:before="120"/>
      <w:ind w:firstLine="567"/>
      <w:jc w:val="both"/>
    </w:pPr>
    <w:rPr>
      <w:rFonts w:ascii="Antiqua" w:hAnsi="Antiqua"/>
      <w:sz w:val="26"/>
    </w:rPr>
  </w:style>
  <w:style w:type="paragraph" w:styleId="af1">
    <w:name w:val="List Paragraph"/>
    <w:basedOn w:val="a"/>
    <w:uiPriority w:val="34"/>
    <w:qFormat/>
    <w:rsid w:val="0065597A"/>
    <w:pPr>
      <w:autoSpaceDE/>
      <w:autoSpaceDN/>
      <w:ind w:left="720"/>
      <w:contextualSpacing/>
    </w:pPr>
    <w:rPr>
      <w:rFonts w:ascii="Antiqua" w:hAnsi="Antiqua"/>
      <w:sz w:val="26"/>
    </w:rPr>
  </w:style>
  <w:style w:type="character" w:customStyle="1" w:styleId="rvts23">
    <w:name w:val="rvts23"/>
    <w:basedOn w:val="a0"/>
    <w:rsid w:val="00DD6E50"/>
  </w:style>
  <w:style w:type="character" w:customStyle="1" w:styleId="rvts9">
    <w:name w:val="rvts9"/>
    <w:basedOn w:val="a0"/>
    <w:rsid w:val="00DD6E50"/>
  </w:style>
  <w:style w:type="paragraph" w:customStyle="1" w:styleId="rvps2">
    <w:name w:val="rvps2"/>
    <w:basedOn w:val="a"/>
    <w:rsid w:val="004C5D69"/>
    <w:pPr>
      <w:autoSpaceDE/>
      <w:autoSpaceDN/>
      <w:spacing w:before="100" w:beforeAutospacing="1" w:after="100" w:afterAutospacing="1"/>
    </w:pPr>
    <w:rPr>
      <w:sz w:val="24"/>
      <w:szCs w:val="24"/>
      <w:lang w:val="en-US" w:eastAsia="en-US"/>
    </w:rPr>
  </w:style>
  <w:style w:type="character" w:customStyle="1" w:styleId="af0">
    <w:name w:val="Нормальний текст Знак"/>
    <w:link w:val="af"/>
    <w:locked/>
    <w:rsid w:val="00B67F43"/>
    <w:rPr>
      <w:rFonts w:ascii="Antiqua" w:eastAsia="Times New Roman" w:hAnsi="Antiqua"/>
      <w:sz w:val="26"/>
      <w:lang w:eastAsia="ru-RU"/>
    </w:rPr>
  </w:style>
  <w:style w:type="character" w:customStyle="1" w:styleId="rvts0">
    <w:name w:val="rvts0"/>
    <w:rsid w:val="00B67F43"/>
  </w:style>
  <w:style w:type="character" w:customStyle="1" w:styleId="30">
    <w:name w:val="Заголовок 3 Знак"/>
    <w:basedOn w:val="a0"/>
    <w:link w:val="3"/>
    <w:uiPriority w:val="9"/>
    <w:rsid w:val="003F269F"/>
    <w:rPr>
      <w:rFonts w:eastAsia="Times New Roman"/>
      <w:b/>
      <w:bCs/>
      <w:sz w:val="27"/>
      <w:szCs w:val="27"/>
    </w:rPr>
  </w:style>
  <w:style w:type="character" w:customStyle="1" w:styleId="fontstyle0">
    <w:name w:val="fontstyle"/>
    <w:basedOn w:val="a0"/>
    <w:rsid w:val="009D3EE3"/>
  </w:style>
  <w:style w:type="character" w:customStyle="1" w:styleId="rvts46">
    <w:name w:val="rvts46"/>
    <w:basedOn w:val="a0"/>
    <w:rsid w:val="001F54DF"/>
  </w:style>
  <w:style w:type="character" w:customStyle="1" w:styleId="rvts37">
    <w:name w:val="rvts37"/>
    <w:basedOn w:val="a0"/>
    <w:rsid w:val="00691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9776">
      <w:bodyDiv w:val="1"/>
      <w:marLeft w:val="0"/>
      <w:marRight w:val="0"/>
      <w:marTop w:val="0"/>
      <w:marBottom w:val="0"/>
      <w:divBdr>
        <w:top w:val="none" w:sz="0" w:space="0" w:color="auto"/>
        <w:left w:val="none" w:sz="0" w:space="0" w:color="auto"/>
        <w:bottom w:val="none" w:sz="0" w:space="0" w:color="auto"/>
        <w:right w:val="none" w:sz="0" w:space="0" w:color="auto"/>
      </w:divBdr>
    </w:div>
    <w:div w:id="131407753">
      <w:bodyDiv w:val="1"/>
      <w:marLeft w:val="0"/>
      <w:marRight w:val="0"/>
      <w:marTop w:val="0"/>
      <w:marBottom w:val="0"/>
      <w:divBdr>
        <w:top w:val="none" w:sz="0" w:space="0" w:color="auto"/>
        <w:left w:val="none" w:sz="0" w:space="0" w:color="auto"/>
        <w:bottom w:val="none" w:sz="0" w:space="0" w:color="auto"/>
        <w:right w:val="none" w:sz="0" w:space="0" w:color="auto"/>
      </w:divBdr>
    </w:div>
    <w:div w:id="265313309">
      <w:bodyDiv w:val="1"/>
      <w:marLeft w:val="0"/>
      <w:marRight w:val="0"/>
      <w:marTop w:val="0"/>
      <w:marBottom w:val="0"/>
      <w:divBdr>
        <w:top w:val="none" w:sz="0" w:space="0" w:color="auto"/>
        <w:left w:val="none" w:sz="0" w:space="0" w:color="auto"/>
        <w:bottom w:val="none" w:sz="0" w:space="0" w:color="auto"/>
        <w:right w:val="none" w:sz="0" w:space="0" w:color="auto"/>
      </w:divBdr>
    </w:div>
    <w:div w:id="603726610">
      <w:bodyDiv w:val="1"/>
      <w:marLeft w:val="0"/>
      <w:marRight w:val="0"/>
      <w:marTop w:val="0"/>
      <w:marBottom w:val="0"/>
      <w:divBdr>
        <w:top w:val="none" w:sz="0" w:space="0" w:color="auto"/>
        <w:left w:val="none" w:sz="0" w:space="0" w:color="auto"/>
        <w:bottom w:val="none" w:sz="0" w:space="0" w:color="auto"/>
        <w:right w:val="none" w:sz="0" w:space="0" w:color="auto"/>
      </w:divBdr>
    </w:div>
    <w:div w:id="606929597">
      <w:bodyDiv w:val="1"/>
      <w:marLeft w:val="0"/>
      <w:marRight w:val="0"/>
      <w:marTop w:val="0"/>
      <w:marBottom w:val="0"/>
      <w:divBdr>
        <w:top w:val="none" w:sz="0" w:space="0" w:color="auto"/>
        <w:left w:val="none" w:sz="0" w:space="0" w:color="auto"/>
        <w:bottom w:val="none" w:sz="0" w:space="0" w:color="auto"/>
        <w:right w:val="none" w:sz="0" w:space="0" w:color="auto"/>
      </w:divBdr>
    </w:div>
    <w:div w:id="667754391">
      <w:bodyDiv w:val="1"/>
      <w:marLeft w:val="0"/>
      <w:marRight w:val="0"/>
      <w:marTop w:val="0"/>
      <w:marBottom w:val="0"/>
      <w:divBdr>
        <w:top w:val="none" w:sz="0" w:space="0" w:color="auto"/>
        <w:left w:val="none" w:sz="0" w:space="0" w:color="auto"/>
        <w:bottom w:val="none" w:sz="0" w:space="0" w:color="auto"/>
        <w:right w:val="none" w:sz="0" w:space="0" w:color="auto"/>
      </w:divBdr>
    </w:div>
    <w:div w:id="982393111">
      <w:bodyDiv w:val="1"/>
      <w:marLeft w:val="0"/>
      <w:marRight w:val="0"/>
      <w:marTop w:val="0"/>
      <w:marBottom w:val="0"/>
      <w:divBdr>
        <w:top w:val="none" w:sz="0" w:space="0" w:color="auto"/>
        <w:left w:val="none" w:sz="0" w:space="0" w:color="auto"/>
        <w:bottom w:val="none" w:sz="0" w:space="0" w:color="auto"/>
        <w:right w:val="none" w:sz="0" w:space="0" w:color="auto"/>
      </w:divBdr>
    </w:div>
    <w:div w:id="1023172448">
      <w:bodyDiv w:val="1"/>
      <w:marLeft w:val="0"/>
      <w:marRight w:val="0"/>
      <w:marTop w:val="0"/>
      <w:marBottom w:val="0"/>
      <w:divBdr>
        <w:top w:val="none" w:sz="0" w:space="0" w:color="auto"/>
        <w:left w:val="none" w:sz="0" w:space="0" w:color="auto"/>
        <w:bottom w:val="none" w:sz="0" w:space="0" w:color="auto"/>
        <w:right w:val="none" w:sz="0" w:space="0" w:color="auto"/>
      </w:divBdr>
      <w:divsChild>
        <w:div w:id="1413625267">
          <w:marLeft w:val="0"/>
          <w:marRight w:val="0"/>
          <w:marTop w:val="0"/>
          <w:marBottom w:val="0"/>
          <w:divBdr>
            <w:top w:val="none" w:sz="0" w:space="0" w:color="auto"/>
            <w:left w:val="none" w:sz="0" w:space="0" w:color="auto"/>
            <w:bottom w:val="none" w:sz="0" w:space="0" w:color="auto"/>
            <w:right w:val="none" w:sz="0" w:space="0" w:color="auto"/>
          </w:divBdr>
        </w:div>
      </w:divsChild>
    </w:div>
    <w:div w:id="1048214929">
      <w:bodyDiv w:val="1"/>
      <w:marLeft w:val="0"/>
      <w:marRight w:val="0"/>
      <w:marTop w:val="0"/>
      <w:marBottom w:val="0"/>
      <w:divBdr>
        <w:top w:val="none" w:sz="0" w:space="0" w:color="auto"/>
        <w:left w:val="none" w:sz="0" w:space="0" w:color="auto"/>
        <w:bottom w:val="none" w:sz="0" w:space="0" w:color="auto"/>
        <w:right w:val="none" w:sz="0" w:space="0" w:color="auto"/>
      </w:divBdr>
    </w:div>
    <w:div w:id="1295719065">
      <w:bodyDiv w:val="1"/>
      <w:marLeft w:val="0"/>
      <w:marRight w:val="0"/>
      <w:marTop w:val="0"/>
      <w:marBottom w:val="0"/>
      <w:divBdr>
        <w:top w:val="none" w:sz="0" w:space="0" w:color="auto"/>
        <w:left w:val="none" w:sz="0" w:space="0" w:color="auto"/>
        <w:bottom w:val="none" w:sz="0" w:space="0" w:color="auto"/>
        <w:right w:val="none" w:sz="0" w:space="0" w:color="auto"/>
      </w:divBdr>
    </w:div>
    <w:div w:id="1446149897">
      <w:bodyDiv w:val="1"/>
      <w:marLeft w:val="0"/>
      <w:marRight w:val="0"/>
      <w:marTop w:val="0"/>
      <w:marBottom w:val="0"/>
      <w:divBdr>
        <w:top w:val="none" w:sz="0" w:space="0" w:color="auto"/>
        <w:left w:val="none" w:sz="0" w:space="0" w:color="auto"/>
        <w:bottom w:val="none" w:sz="0" w:space="0" w:color="auto"/>
        <w:right w:val="none" w:sz="0" w:space="0" w:color="auto"/>
      </w:divBdr>
    </w:div>
    <w:div w:id="1887447807">
      <w:bodyDiv w:val="1"/>
      <w:marLeft w:val="0"/>
      <w:marRight w:val="0"/>
      <w:marTop w:val="0"/>
      <w:marBottom w:val="0"/>
      <w:divBdr>
        <w:top w:val="none" w:sz="0" w:space="0" w:color="auto"/>
        <w:left w:val="none" w:sz="0" w:space="0" w:color="auto"/>
        <w:bottom w:val="none" w:sz="0" w:space="0" w:color="auto"/>
        <w:right w:val="none" w:sz="0" w:space="0" w:color="auto"/>
      </w:divBdr>
    </w:div>
    <w:div w:id="1927498055">
      <w:bodyDiv w:val="1"/>
      <w:marLeft w:val="0"/>
      <w:marRight w:val="0"/>
      <w:marTop w:val="0"/>
      <w:marBottom w:val="0"/>
      <w:divBdr>
        <w:top w:val="none" w:sz="0" w:space="0" w:color="auto"/>
        <w:left w:val="none" w:sz="0" w:space="0" w:color="auto"/>
        <w:bottom w:val="none" w:sz="0" w:space="0" w:color="auto"/>
        <w:right w:val="none" w:sz="0" w:space="0" w:color="auto"/>
      </w:divBdr>
    </w:div>
    <w:div w:id="195192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2C571A-363E-4AF7-8303-B85A266AC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4645</Words>
  <Characters>2649</Characters>
  <Application>Microsoft Office Word</Application>
  <DocSecurity>0</DocSecurity>
  <Lines>22</Lines>
  <Paragraphs>14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2022-02-01T12:00:00Z</dcterms:created>
  <dcterms:modified xsi:type="dcterms:W3CDTF">2022-02-04T08:55:00Z</dcterms:modified>
</cp:coreProperties>
</file>