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E2B25C" w14:textId="0B2942E5" w:rsidR="00D6045F" w:rsidRPr="00FB0D93" w:rsidRDefault="00445C0D" w:rsidP="00FB0D93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FB0D93">
        <w:rPr>
          <w:b/>
          <w:sz w:val="28"/>
          <w:szCs w:val="28"/>
          <w:lang w:val="uk-UA"/>
        </w:rPr>
        <w:t xml:space="preserve">ПОРІВНЯЛЬНА ТАБЛИЦЯ </w:t>
      </w:r>
    </w:p>
    <w:p w14:paraId="129C31BB" w14:textId="77777777" w:rsidR="00445C0D" w:rsidRPr="00FB0D93" w:rsidRDefault="008B4859" w:rsidP="00FB0D93">
      <w:pPr>
        <w:jc w:val="center"/>
        <w:rPr>
          <w:b/>
          <w:sz w:val="28"/>
          <w:szCs w:val="28"/>
          <w:lang w:val="uk-UA"/>
        </w:rPr>
      </w:pPr>
      <w:r w:rsidRPr="00FB0D93">
        <w:rPr>
          <w:b/>
          <w:sz w:val="28"/>
          <w:szCs w:val="28"/>
          <w:lang w:val="uk-UA"/>
        </w:rPr>
        <w:t xml:space="preserve">до </w:t>
      </w:r>
      <w:r w:rsidR="00445C0D" w:rsidRPr="00FB0D93">
        <w:rPr>
          <w:b/>
          <w:sz w:val="28"/>
          <w:szCs w:val="28"/>
          <w:lang w:val="uk-UA"/>
        </w:rPr>
        <w:t>проекту</w:t>
      </w:r>
      <w:r w:rsidRPr="00FB0D93">
        <w:rPr>
          <w:b/>
          <w:sz w:val="28"/>
          <w:szCs w:val="28"/>
          <w:lang w:val="uk-UA"/>
        </w:rPr>
        <w:t xml:space="preserve"> Закону України</w:t>
      </w:r>
    </w:p>
    <w:p w14:paraId="6DB52EFF" w14:textId="0D2C7C73" w:rsidR="00445C0D" w:rsidRPr="00FB0D93" w:rsidRDefault="008B4859" w:rsidP="00FB0D93">
      <w:pPr>
        <w:jc w:val="center"/>
        <w:rPr>
          <w:b/>
          <w:sz w:val="28"/>
          <w:szCs w:val="28"/>
          <w:lang w:val="uk-UA"/>
        </w:rPr>
      </w:pPr>
      <w:r w:rsidRPr="00FB0D93">
        <w:rPr>
          <w:b/>
          <w:sz w:val="28"/>
          <w:szCs w:val="28"/>
          <w:lang w:val="uk-UA"/>
        </w:rPr>
        <w:t>«</w:t>
      </w:r>
      <w:r w:rsidR="00CA245E" w:rsidRPr="00FB0D93">
        <w:rPr>
          <w:b/>
          <w:sz w:val="28"/>
          <w:szCs w:val="28"/>
          <w:lang w:val="uk-UA"/>
        </w:rPr>
        <w:t xml:space="preserve">Про внесення змін до статті 94 Закону України «Про Національну поліцію» </w:t>
      </w:r>
    </w:p>
    <w:p w14:paraId="6CE12D27" w14:textId="6FDE1A43" w:rsidR="008B4859" w:rsidRPr="00FB0D93" w:rsidRDefault="00CA245E" w:rsidP="00FB0D93">
      <w:pPr>
        <w:jc w:val="center"/>
        <w:rPr>
          <w:b/>
          <w:sz w:val="28"/>
          <w:szCs w:val="28"/>
          <w:lang w:val="uk-UA"/>
        </w:rPr>
      </w:pPr>
      <w:r w:rsidRPr="00FB0D93">
        <w:rPr>
          <w:b/>
          <w:sz w:val="28"/>
          <w:szCs w:val="28"/>
          <w:lang w:val="uk-UA"/>
        </w:rPr>
        <w:t xml:space="preserve">щодо </w:t>
      </w:r>
      <w:r w:rsidR="00445C0D" w:rsidRPr="00FB0D93">
        <w:rPr>
          <w:b/>
          <w:sz w:val="28"/>
          <w:szCs w:val="28"/>
          <w:lang w:val="uk-UA"/>
        </w:rPr>
        <w:t xml:space="preserve">поліпшення умов </w:t>
      </w:r>
      <w:r w:rsidRPr="00FB0D93">
        <w:rPr>
          <w:b/>
          <w:sz w:val="28"/>
          <w:szCs w:val="28"/>
          <w:lang w:val="uk-UA"/>
        </w:rPr>
        <w:t>грошового забезпечення поліцейських</w:t>
      </w:r>
      <w:r w:rsidR="00803664" w:rsidRPr="00FB0D93">
        <w:rPr>
          <w:b/>
          <w:sz w:val="28"/>
          <w:szCs w:val="28"/>
          <w:lang w:val="uk-UA"/>
        </w:rPr>
        <w:t>»</w:t>
      </w:r>
    </w:p>
    <w:p w14:paraId="158E1C6E" w14:textId="77777777" w:rsidR="00687F40" w:rsidRPr="00FB0D93" w:rsidRDefault="00687F40" w:rsidP="00FB0D93">
      <w:pPr>
        <w:rPr>
          <w:sz w:val="28"/>
          <w:szCs w:val="28"/>
          <w:lang w:val="uk-UA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3"/>
        <w:gridCol w:w="7701"/>
      </w:tblGrid>
      <w:tr w:rsidR="00D6045F" w:rsidRPr="00FB0D93" w14:paraId="5B250EBA" w14:textId="77777777" w:rsidTr="00CA245E">
        <w:tc>
          <w:tcPr>
            <w:tcW w:w="15304" w:type="dxa"/>
            <w:gridSpan w:val="2"/>
          </w:tcPr>
          <w:p w14:paraId="0726D917" w14:textId="77777777" w:rsidR="00445C0D" w:rsidRPr="00FB0D93" w:rsidRDefault="00445C0D" w:rsidP="00FB0D9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  <w:p w14:paraId="07E56F5F" w14:textId="181A4128" w:rsidR="00832BE5" w:rsidRPr="007C2031" w:rsidRDefault="00CA245E" w:rsidP="00FB0D9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B0D93">
              <w:rPr>
                <w:b/>
                <w:sz w:val="28"/>
                <w:szCs w:val="28"/>
                <w:lang w:val="uk-UA"/>
              </w:rPr>
              <w:t>Закон України «Про Національну поліцію»</w:t>
            </w:r>
            <w:r w:rsidR="00445C0D" w:rsidRPr="00FB0D93">
              <w:rPr>
                <w:b/>
                <w:sz w:val="28"/>
                <w:szCs w:val="28"/>
                <w:lang w:val="uk-UA"/>
              </w:rPr>
              <w:t xml:space="preserve"> від </w:t>
            </w:r>
            <w:r w:rsidR="002555A9">
              <w:rPr>
                <w:b/>
                <w:sz w:val="28"/>
                <w:szCs w:val="28"/>
                <w:lang w:val="uk-UA"/>
              </w:rPr>
              <w:t xml:space="preserve">2 липня 2015 року </w:t>
            </w:r>
            <w:r w:rsidR="007C2031">
              <w:rPr>
                <w:b/>
                <w:sz w:val="28"/>
                <w:szCs w:val="28"/>
                <w:lang w:val="uk-UA"/>
              </w:rPr>
              <w:t>№ 580-</w:t>
            </w:r>
            <w:r w:rsidR="007C2031">
              <w:rPr>
                <w:b/>
                <w:sz w:val="28"/>
                <w:szCs w:val="28"/>
                <w:lang w:val="en-US"/>
              </w:rPr>
              <w:t>VIII</w:t>
            </w:r>
          </w:p>
          <w:p w14:paraId="5EF338AE" w14:textId="77777777" w:rsidR="00D6045F" w:rsidRPr="00FB0D93" w:rsidRDefault="00832BE5" w:rsidP="00FB0D93">
            <w:pPr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sz w:val="28"/>
                <w:szCs w:val="28"/>
                <w:lang w:val="uk-UA"/>
              </w:rPr>
              <w:t xml:space="preserve"> (</w:t>
            </w:r>
            <w:r w:rsidR="00CA245E" w:rsidRPr="00FB0D93">
              <w:rPr>
                <w:b/>
                <w:bCs/>
                <w:sz w:val="28"/>
                <w:szCs w:val="28"/>
                <w:lang w:val="uk-UA"/>
              </w:rPr>
              <w:t>Відомості Верховної Ради України, 2015 р., № 40-41, ст. 379</w:t>
            </w:r>
            <w:r w:rsidRPr="00FB0D93">
              <w:rPr>
                <w:b/>
                <w:bCs/>
                <w:sz w:val="28"/>
                <w:szCs w:val="28"/>
                <w:lang w:val="uk-UA"/>
              </w:rPr>
              <w:t>)</w:t>
            </w:r>
          </w:p>
          <w:p w14:paraId="07EE46F6" w14:textId="17C796DC" w:rsidR="00445C0D" w:rsidRPr="00FB0D93" w:rsidRDefault="00445C0D" w:rsidP="00FB0D93">
            <w:pPr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D6045F" w:rsidRPr="00FB0D93" w14:paraId="6C3960CE" w14:textId="77777777" w:rsidTr="00CA245E">
        <w:tc>
          <w:tcPr>
            <w:tcW w:w="7603" w:type="dxa"/>
            <w:tcBorders>
              <w:bottom w:val="single" w:sz="4" w:space="0" w:color="000000"/>
            </w:tcBorders>
          </w:tcPr>
          <w:p w14:paraId="08770C78" w14:textId="77777777" w:rsidR="00D6045F" w:rsidRPr="00FB0D93" w:rsidRDefault="00D6045F" w:rsidP="00FB0D93">
            <w:pPr>
              <w:jc w:val="center"/>
              <w:rPr>
                <w:b/>
                <w:sz w:val="28"/>
                <w:szCs w:val="28"/>
                <w:shd w:val="clear" w:color="auto" w:fill="FFFFFF"/>
                <w:lang w:val="uk-UA"/>
              </w:rPr>
            </w:pPr>
            <w:r w:rsidRPr="00FB0D93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Зміст положення (норми) чинного </w:t>
            </w:r>
            <w:proofErr w:type="spellStart"/>
            <w:r w:rsidRPr="00FB0D93">
              <w:rPr>
                <w:b/>
                <w:sz w:val="28"/>
                <w:szCs w:val="28"/>
                <w:shd w:val="clear" w:color="auto" w:fill="FFFFFF"/>
                <w:lang w:val="uk-UA"/>
              </w:rPr>
              <w:t>акта</w:t>
            </w:r>
            <w:proofErr w:type="spellEnd"/>
            <w:r w:rsidRPr="00FB0D93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законодавства</w:t>
            </w:r>
          </w:p>
          <w:p w14:paraId="37B2DAB9" w14:textId="7862FC54" w:rsidR="00445C0D" w:rsidRPr="00FB0D93" w:rsidRDefault="00445C0D" w:rsidP="00FB0D93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701" w:type="dxa"/>
            <w:tcBorders>
              <w:bottom w:val="single" w:sz="4" w:space="0" w:color="000000"/>
            </w:tcBorders>
          </w:tcPr>
          <w:p w14:paraId="637DCD49" w14:textId="0A5E8C42" w:rsidR="00D6045F" w:rsidRPr="00FB0D93" w:rsidRDefault="00D6045F" w:rsidP="00FB0D93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FB0D93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Зміст відповідного положення (норми) </w:t>
            </w:r>
            <w:r w:rsidR="00EF2F5E" w:rsidRPr="00FB0D93">
              <w:rPr>
                <w:b/>
                <w:sz w:val="28"/>
                <w:szCs w:val="28"/>
                <w:shd w:val="clear" w:color="auto" w:fill="FFFFFF"/>
                <w:lang w:val="uk-UA"/>
              </w:rPr>
              <w:t>проекту</w:t>
            </w:r>
            <w:r w:rsidRPr="00FB0D93">
              <w:rPr>
                <w:b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proofErr w:type="spellStart"/>
            <w:r w:rsidRPr="00FB0D93">
              <w:rPr>
                <w:b/>
                <w:sz w:val="28"/>
                <w:szCs w:val="28"/>
                <w:shd w:val="clear" w:color="auto" w:fill="FFFFFF"/>
                <w:lang w:val="uk-UA"/>
              </w:rPr>
              <w:t>акта</w:t>
            </w:r>
            <w:proofErr w:type="spellEnd"/>
          </w:p>
        </w:tc>
      </w:tr>
      <w:tr w:rsidR="00486782" w:rsidRPr="00FB0D93" w14:paraId="2639F042" w14:textId="77777777" w:rsidTr="00CA245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419"/>
        </w:trPr>
        <w:tc>
          <w:tcPr>
            <w:tcW w:w="7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39F44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sz w:val="28"/>
                <w:szCs w:val="28"/>
                <w:lang w:val="uk-UA"/>
              </w:rPr>
            </w:pPr>
            <w:r w:rsidRPr="00FB0D93">
              <w:rPr>
                <w:sz w:val="28"/>
                <w:szCs w:val="28"/>
                <w:lang w:val="uk-UA"/>
              </w:rPr>
              <w:t>Стаття 94. Грошове забезпечення поліцейських</w:t>
            </w:r>
          </w:p>
          <w:p w14:paraId="357415E2" w14:textId="77777777" w:rsidR="006107C9" w:rsidRPr="00FB0D93" w:rsidRDefault="006107C9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sz w:val="28"/>
                <w:szCs w:val="28"/>
                <w:lang w:val="uk-UA"/>
              </w:rPr>
            </w:pPr>
          </w:p>
          <w:p w14:paraId="6D41EB36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bookmarkStart w:id="1" w:name="n978"/>
            <w:bookmarkEnd w:id="1"/>
            <w:r w:rsidRPr="00FB0D93">
              <w:rPr>
                <w:b/>
                <w:bCs/>
                <w:sz w:val="28"/>
                <w:szCs w:val="28"/>
                <w:lang w:val="uk-UA"/>
              </w:rPr>
              <w:t>1. Поліцейські отримують грошове забезпечення, розмір якого визначається залежно від посади, спеціального звання, строку служби в поліції, інтенсивності та умов служби, кваліфікації, наявності наукового ступеня або вченого звання.</w:t>
            </w:r>
          </w:p>
          <w:p w14:paraId="14E96C08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sz w:val="28"/>
                <w:szCs w:val="28"/>
                <w:lang w:val="uk-UA"/>
              </w:rPr>
            </w:pPr>
            <w:bookmarkStart w:id="2" w:name="n979"/>
            <w:bookmarkEnd w:id="2"/>
            <w:r w:rsidRPr="00FB0D93">
              <w:rPr>
                <w:sz w:val="28"/>
                <w:szCs w:val="28"/>
                <w:lang w:val="uk-UA"/>
              </w:rPr>
              <w:t>2. </w:t>
            </w:r>
            <w:hyperlink r:id="rId10" w:anchor="n14" w:tgtFrame="_blank" w:history="1">
              <w:r w:rsidRPr="00FB0D93">
                <w:rPr>
                  <w:rStyle w:val="a4"/>
                  <w:color w:val="auto"/>
                  <w:sz w:val="28"/>
                  <w:szCs w:val="28"/>
                  <w:u w:val="none"/>
                  <w:lang w:val="uk-UA"/>
                </w:rPr>
                <w:t>Порядок виплати грошового забезпечення</w:t>
              </w:r>
            </w:hyperlink>
            <w:r w:rsidRPr="00FB0D93">
              <w:rPr>
                <w:sz w:val="28"/>
                <w:szCs w:val="28"/>
                <w:lang w:val="uk-UA"/>
              </w:rPr>
              <w:t> визначає Міністр внутрішніх справ України.</w:t>
            </w:r>
          </w:p>
          <w:p w14:paraId="59E23AA8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sz w:val="28"/>
                <w:szCs w:val="28"/>
                <w:lang w:val="uk-UA"/>
              </w:rPr>
            </w:pPr>
            <w:bookmarkStart w:id="3" w:name="n980"/>
            <w:bookmarkEnd w:id="3"/>
            <w:r w:rsidRPr="00FB0D93">
              <w:rPr>
                <w:sz w:val="28"/>
                <w:szCs w:val="28"/>
                <w:lang w:val="uk-UA"/>
              </w:rPr>
              <w:t>3. За поліцейськими, які тимчасово проходять службу за межами України, зберігається виплата грошового забезпечення в національній валюті та виплачується винагорода в іноземній валюті за нормами і в порядку, що визначаються Кабінетом Міністрів України.</w:t>
            </w:r>
          </w:p>
          <w:p w14:paraId="56F1315F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sz w:val="28"/>
                <w:szCs w:val="28"/>
                <w:lang w:val="uk-UA"/>
              </w:rPr>
            </w:pPr>
            <w:bookmarkStart w:id="4" w:name="n981"/>
            <w:bookmarkEnd w:id="4"/>
            <w:r w:rsidRPr="00FB0D93">
              <w:rPr>
                <w:sz w:val="28"/>
                <w:szCs w:val="28"/>
                <w:lang w:val="uk-UA"/>
              </w:rPr>
              <w:t>4. Поліцейські, відряджені до інших органів державної влади, установ, організацій та прикомандировані відповідно до цього Закону, отримують грошове забезпечення, враховуючи посадовий оклад за посадою, яку вони займають в органі, установі чи організації, до якої</w:t>
            </w:r>
            <w:r w:rsidRPr="00FB0D93">
              <w:rPr>
                <w:b/>
                <w:bCs/>
                <w:sz w:val="28"/>
                <w:szCs w:val="28"/>
                <w:lang w:val="uk-UA"/>
              </w:rPr>
              <w:t xml:space="preserve"> </w:t>
            </w:r>
            <w:r w:rsidRPr="00FB0D93">
              <w:rPr>
                <w:sz w:val="28"/>
                <w:szCs w:val="28"/>
                <w:lang w:val="uk-UA"/>
              </w:rPr>
              <w:t>вони відряджені, а також інші види грошового забезпечення, визначені цим Законом.</w:t>
            </w:r>
          </w:p>
          <w:p w14:paraId="7DFFEA64" w14:textId="77777777" w:rsidR="00832BE5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sz w:val="28"/>
                <w:szCs w:val="28"/>
                <w:lang w:val="uk-UA"/>
              </w:rPr>
            </w:pPr>
            <w:bookmarkStart w:id="5" w:name="n982"/>
            <w:bookmarkEnd w:id="5"/>
            <w:r w:rsidRPr="00FB0D93">
              <w:rPr>
                <w:sz w:val="28"/>
                <w:szCs w:val="28"/>
                <w:lang w:val="uk-UA"/>
              </w:rPr>
              <w:lastRenderedPageBreak/>
              <w:t>5. Грошове забезпечення поліцейських індексується відповідно до закону.</w:t>
            </w:r>
          </w:p>
        </w:tc>
        <w:tc>
          <w:tcPr>
            <w:tcW w:w="7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FF936" w14:textId="5A260513" w:rsidR="00CA245E" w:rsidRPr="00FB0D93" w:rsidRDefault="00445C0D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 xml:space="preserve"> </w:t>
            </w:r>
            <w:r w:rsidR="00CA245E" w:rsidRPr="00FB0D93">
              <w:rPr>
                <w:iCs/>
                <w:sz w:val="28"/>
                <w:szCs w:val="28"/>
                <w:lang w:val="uk-UA"/>
              </w:rPr>
              <w:t>Стаття 94. Грошове забезпечення поліцейських</w:t>
            </w:r>
          </w:p>
          <w:p w14:paraId="3DDF8AEB" w14:textId="77777777" w:rsidR="006107C9" w:rsidRPr="00FB0D93" w:rsidRDefault="006107C9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i/>
                <w:iCs/>
                <w:sz w:val="28"/>
                <w:szCs w:val="28"/>
                <w:lang w:val="uk-UA"/>
              </w:rPr>
            </w:pPr>
          </w:p>
          <w:p w14:paraId="0E986243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1. Умови грошового забезпечення поліцейських повинні забезпечувати достатні матеріальні умови для належного виконання ними службових обов’язків з урахуванням специфіки, інтенсивності та особливого характеру роботи, забезпечувати добір до Національної поліції України висококваліфікованих кадрів, стимулювати досягнення високих результатів у службовій діяльності, компенсувати фізичні та інтелектуальні затрати поліцейських. </w:t>
            </w:r>
          </w:p>
          <w:p w14:paraId="06FE6F6C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2. Заробітна плата поліцейських складається з:</w:t>
            </w:r>
          </w:p>
          <w:p w14:paraId="6A0535DC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1) посадового окладу;</w:t>
            </w:r>
          </w:p>
          <w:p w14:paraId="64F01887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2) доплати за вислугу років;</w:t>
            </w:r>
          </w:p>
          <w:p w14:paraId="69E9EA8D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3) доплати за роботу, яка передбачає доступ до державної таємниці;</w:t>
            </w:r>
          </w:p>
          <w:p w14:paraId="4DD8188F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4) доплата за інтенсивність та умови служби;</w:t>
            </w:r>
          </w:p>
          <w:p w14:paraId="76331105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5) доплати за спеціальне звання;</w:t>
            </w:r>
          </w:p>
          <w:p w14:paraId="2020DC50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6) доплати за науковий ступінь.</w:t>
            </w:r>
          </w:p>
          <w:p w14:paraId="27B0A754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7) премії (розмір якої у разі її встановлення не може перевищувати 30 відсотків посадового окладу).</w:t>
            </w:r>
          </w:p>
          <w:p w14:paraId="67A2E77B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3. Установлюються такі посадові оклади поліцейським відповідно до розміру прожиткового мінімуму, встановленого для працездатних осіб на 1 січня календарного року:</w:t>
            </w:r>
          </w:p>
          <w:p w14:paraId="6F97377E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1) Голова Національної поліції – 30;</w:t>
            </w:r>
          </w:p>
          <w:p w14:paraId="1738C680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2) Перший заступник, заступник Голови Національної поліції - 28;</w:t>
            </w:r>
          </w:p>
          <w:p w14:paraId="7823DB5D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3) Начальник департаменту, Головного управління апарату, Робочого апарату </w:t>
            </w:r>
            <w:proofErr w:type="spellStart"/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Укрбюро</w:t>
            </w:r>
            <w:proofErr w:type="spellEnd"/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 Інтерполу, департаменту міжрегіонального територіального органу, міжрегіонального та територіального органу поліції охорони - 26;</w:t>
            </w:r>
          </w:p>
          <w:p w14:paraId="12A367D6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4) Перший заступник, начальника (директора) департаменту, Головного управління, Робочого апарату </w:t>
            </w:r>
            <w:proofErr w:type="spellStart"/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Укрбюро</w:t>
            </w:r>
            <w:proofErr w:type="spellEnd"/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 Інтерполу, радник Голови, департаменту міжрегіонального територіального органу, міжрегіонального та територіального органу поліції охорони - 24;</w:t>
            </w:r>
          </w:p>
          <w:p w14:paraId="21D349B2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5) Заступник начальника (директора) департаменту, Головного управління, Робочого апарату </w:t>
            </w:r>
            <w:proofErr w:type="spellStart"/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Укрбюро</w:t>
            </w:r>
            <w:proofErr w:type="spellEnd"/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 Інтерполу; начальник управління, що не входить до складу структурного підрозділу апарату; помічник Голови, міжрегіонального територіального органу, міжрегіонального та територіального органу поліції охорони- 22;</w:t>
            </w:r>
          </w:p>
          <w:p w14:paraId="41BEFA0C" w14:textId="48BBDB7B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6) Начальник управління департаменту, Робочого апарату </w:t>
            </w:r>
            <w:proofErr w:type="spellStart"/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Укрбюро</w:t>
            </w:r>
            <w:proofErr w:type="spellEnd"/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 Інтерполу; заступник начальника управління, що не входить до складу структурного підрозділу апарату; начальник відділу, що не входить до складу структурного підрозділу апарату; Перший заступник </w:t>
            </w: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 xml:space="preserve">та заступник начальника Головного управління апарату; начальник територіального (відокремленого) управління міжрегіонального територіального органу; начальник міжрегіонального та територіального органу поліції охорони – </w:t>
            </w:r>
            <w:r w:rsidR="002C341F" w:rsidRPr="00FB0D93">
              <w:rPr>
                <w:b/>
                <w:bCs/>
                <w:iCs/>
                <w:sz w:val="28"/>
                <w:szCs w:val="28"/>
                <w:lang w:val="uk-UA"/>
              </w:rPr>
              <w:t>20</w:t>
            </w: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;</w:t>
            </w:r>
          </w:p>
          <w:p w14:paraId="39F941C0" w14:textId="0E82845E" w:rsidR="004D138F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7)  </w:t>
            </w:r>
            <w:r w:rsidR="0022011D"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інші працівники </w:t>
            </w:r>
            <w:r w:rsidR="0022011D"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Національної поліції </w:t>
            </w:r>
            <w:r w:rsidR="0022011D"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- сума, що </w:t>
            </w:r>
            <w:r w:rsidR="00595BEE"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не може бути меншою </w:t>
            </w:r>
            <w:r w:rsidR="00604F2A"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п’яти </w:t>
            </w:r>
            <w:r w:rsidR="0022011D"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>розмір</w:t>
            </w:r>
            <w:r w:rsidR="00595BEE"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>ів</w:t>
            </w:r>
            <w:r w:rsidR="0022011D"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595BEE" w:rsidRPr="00FB0D93">
              <w:rPr>
                <w:b/>
                <w:bCs/>
                <w:iCs/>
                <w:sz w:val="28"/>
                <w:szCs w:val="28"/>
                <w:lang w:val="uk-UA"/>
              </w:rPr>
              <w:t>прожиткового мінімуму, встановленого для працездатних осіб на 1 січня календарного року</w:t>
            </w:r>
            <w:r w:rsidR="0022011D"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14:paraId="10674AB0" w14:textId="24854A1F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Посадовий оклад курсанта закладу вищої освіти із специфічними умовами навчання, що здійснюють підготовку поліцейських встановлюється Кабінетом Міністрів України, але не нижче розміру </w:t>
            </w:r>
            <w:r w:rsidR="00332BDF"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двох </w:t>
            </w: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прожитков</w:t>
            </w:r>
            <w:r w:rsidR="00332BDF" w:rsidRPr="00FB0D93">
              <w:rPr>
                <w:b/>
                <w:bCs/>
                <w:iCs/>
                <w:sz w:val="28"/>
                <w:szCs w:val="28"/>
                <w:lang w:val="uk-UA"/>
              </w:rPr>
              <w:t>их</w:t>
            </w: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 мінімум</w:t>
            </w:r>
            <w:r w:rsidR="00332BDF" w:rsidRPr="00FB0D93">
              <w:rPr>
                <w:b/>
                <w:bCs/>
                <w:iCs/>
                <w:sz w:val="28"/>
                <w:szCs w:val="28"/>
                <w:lang w:val="uk-UA"/>
              </w:rPr>
              <w:t>ів</w:t>
            </w: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, встановленого для працездатних осіб на 1 січня календарного року.</w:t>
            </w:r>
          </w:p>
          <w:p w14:paraId="65A9000D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5. Посадові оклади поліцейських апарату Національної поліції та Головного управління Національної поліції у місті Києві встановлюються з коефіцієнтом 1,2.</w:t>
            </w:r>
          </w:p>
          <w:p w14:paraId="1F73E2D1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Посадові оклади поліцейських, які проходять стажування, встановлюються з понижуючим коефіцієнтом 1,5.</w:t>
            </w:r>
          </w:p>
          <w:p w14:paraId="3BD13B93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Посадові оклади курсантів із числа дітей-сиріт та дітей, позбавлених батьківського піклування, збільшуються на тарифний коефіцієнт у порядку встановленому Кабінетом Міністрів України.</w:t>
            </w:r>
          </w:p>
          <w:p w14:paraId="64E75376" w14:textId="77777777" w:rsidR="00CA245E" w:rsidRPr="00FB0D93" w:rsidRDefault="00CA245E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6. Поліцейським  виплачується щомісячна доплата за вислугу років у розмірі: за наявності стажу роботи до 5 років – 10 відсотків, більше 5 років - 15 відсотків, більше 10 років - 20 відсотків, більше 15 років - 25 відсотків, більше 20 років - 30 відсотків, більше 25 років - 35 відсотків, більше 30 років </w:t>
            </w: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lastRenderedPageBreak/>
              <w:t>- 40 відсотків, більше 35 років - 45 відсотків посадового окладу.</w:t>
            </w:r>
          </w:p>
          <w:p w14:paraId="310A10DF" w14:textId="251D31D6" w:rsidR="005C6291" w:rsidRPr="000F4E57" w:rsidRDefault="005C6291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7. </w:t>
            </w:r>
            <w:r w:rsidRPr="000F4E57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Доплата </w:t>
            </w:r>
            <w:r w:rsidRPr="005D17CD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за умови проходження служби в поліції </w:t>
            </w:r>
            <w:r w:rsidR="000F4E57" w:rsidRPr="005D17CD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в ході участі в 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</w:t>
            </w:r>
            <w:r w:rsidR="00487319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ння</w:t>
            </w:r>
            <w:r w:rsidR="000F4E57" w:rsidRPr="005D17CD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безпосередньо в районах та у період здійснення зазначених заходів,</w:t>
            </w:r>
            <w:r w:rsidR="000F4E57" w:rsidRPr="005D17CD">
              <w:rPr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Pr="005D17CD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поліцейським виплачується в розмірі 100 відсотків посадового окладу з урахуванням окладу за спеціальним званням, надбавки за стаж служби та строку </w:t>
            </w:r>
            <w:r w:rsidR="005D17CD" w:rsidRPr="005D17CD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участі в ході</w:t>
            </w:r>
            <w:r w:rsidRPr="005D17CD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083BCF" w:rsidRPr="005D17CD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антитерористичній операції, у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перебува</w:t>
            </w:r>
            <w:r w:rsidR="00487319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ння</w:t>
            </w:r>
            <w:r w:rsidR="00083BCF" w:rsidRPr="005D17CD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 xml:space="preserve"> безпосередньо в районах та у період здійснення зазначених заходів</w:t>
            </w:r>
            <w:r w:rsidRPr="005D17CD">
              <w:rPr>
                <w:b/>
                <w:bCs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14:paraId="6B4D05F1" w14:textId="77777777" w:rsidR="00B2323E" w:rsidRPr="00FB0D93" w:rsidRDefault="00B2323E" w:rsidP="00FB0D93">
            <w:pPr>
              <w:shd w:val="clear" w:color="auto" w:fill="FFFFFF"/>
              <w:ind w:firstLine="450"/>
              <w:jc w:val="both"/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Поліцейським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які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виконують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службові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обов’язки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в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нічний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час,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виплачується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доплата за службу в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нічний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час у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розмірі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  <w:lang w:val="uk-UA"/>
              </w:rPr>
              <w:t>50</w:t>
            </w:r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відсотків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посадового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окладу з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розрахунку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за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кожну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годину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служби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в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нічний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час.</w:t>
            </w:r>
          </w:p>
          <w:p w14:paraId="6A3600C5" w14:textId="6773E815" w:rsidR="005C6291" w:rsidRPr="00FB0D93" w:rsidRDefault="005C6291" w:rsidP="00FB0D93">
            <w:pPr>
              <w:pStyle w:val="rvps6"/>
              <w:shd w:val="clear" w:color="auto" w:fill="FFFFFF"/>
              <w:tabs>
                <w:tab w:val="left" w:pos="11340"/>
              </w:tabs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Доплата за інші специфічні умови проходження служби в поліції поліцейським виплачується в розмірі до </w:t>
            </w:r>
            <w:r w:rsidR="00B2323E"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5</w:t>
            </w:r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0 відсотків посадового окладу з урахуванням окладу за спеціальним званням та надбавки за стаж служби.</w:t>
            </w:r>
          </w:p>
          <w:p w14:paraId="427D5D7A" w14:textId="409B5044" w:rsidR="00AE0804" w:rsidRPr="00FB0D93" w:rsidRDefault="005C6291" w:rsidP="00FB0D93">
            <w:pPr>
              <w:pStyle w:val="rvps6"/>
              <w:shd w:val="clear" w:color="auto" w:fill="FFFFFF"/>
              <w:tabs>
                <w:tab w:val="left" w:pos="11340"/>
              </w:tabs>
              <w:spacing w:before="0" w:beforeAutospacing="0" w:after="0" w:afterAutospacing="0"/>
              <w:ind w:firstLine="567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 w:rsidRPr="00FB0D93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8. </w:t>
            </w:r>
            <w:r w:rsidR="00AE0804" w:rsidRPr="00FB0D93">
              <w:rPr>
                <w:b/>
                <w:bCs/>
                <w:color w:val="333333"/>
                <w:sz w:val="28"/>
                <w:szCs w:val="28"/>
              </w:rPr>
              <w:t xml:space="preserve">Поліцейським, які проходять службу в умовах режимних обмежень, крім поліцейських, які займають посади в </w:t>
            </w:r>
            <w:proofErr w:type="spellStart"/>
            <w:r w:rsidR="00AE0804" w:rsidRPr="00FB0D93">
              <w:rPr>
                <w:b/>
                <w:bCs/>
                <w:color w:val="333333"/>
                <w:sz w:val="28"/>
                <w:szCs w:val="28"/>
              </w:rPr>
              <w:t>режимно</w:t>
            </w:r>
            <w:proofErr w:type="spellEnd"/>
            <w:r w:rsidR="00AE0804" w:rsidRPr="00FB0D93">
              <w:rPr>
                <w:b/>
                <w:bCs/>
                <w:color w:val="333333"/>
                <w:sz w:val="28"/>
                <w:szCs w:val="28"/>
              </w:rPr>
              <w:t xml:space="preserve">-секретних органах, та за своїми функціональними обов’язками постійно працюють з відомостями, що становлять державну таємницю </w:t>
            </w:r>
            <w:r w:rsidR="00AE0804" w:rsidRPr="00FB0D93">
              <w:rPr>
                <w:b/>
                <w:bCs/>
                <w:color w:val="333333"/>
                <w:sz w:val="28"/>
                <w:szCs w:val="28"/>
              </w:rPr>
              <w:lastRenderedPageBreak/>
              <w:t xml:space="preserve">(займаються розробленням, виготовленням, обліком, зберіганням, використанням документів, виробів та інших матеріальних носіїв секретної інформації, приймають рішення з цих питань або здійснюють постійний контроль за станом охорони державної таємниці (далі - поліцейські, які проходять службу в умовах режимних обмежень, крім поліцейських, які займають посади в </w:t>
            </w:r>
            <w:proofErr w:type="spellStart"/>
            <w:r w:rsidR="00AE0804" w:rsidRPr="00FB0D93">
              <w:rPr>
                <w:b/>
                <w:bCs/>
                <w:color w:val="333333"/>
                <w:sz w:val="28"/>
                <w:szCs w:val="28"/>
              </w:rPr>
              <w:t>режимно</w:t>
            </w:r>
            <w:proofErr w:type="spellEnd"/>
            <w:r w:rsidR="00AE0804" w:rsidRPr="00FB0D93">
              <w:rPr>
                <w:b/>
                <w:bCs/>
                <w:color w:val="333333"/>
                <w:sz w:val="28"/>
                <w:szCs w:val="28"/>
              </w:rPr>
              <w:t>-секретних органах,)), установлюється надбавка до посадових окладів залежно від ступеня секретності інформації:</w:t>
            </w:r>
          </w:p>
          <w:p w14:paraId="5E77EA7C" w14:textId="77777777" w:rsidR="00AE0804" w:rsidRPr="00FB0D93" w:rsidRDefault="00AE0804" w:rsidP="00FB0D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6" w:name="n273"/>
            <w:bookmarkStart w:id="7" w:name="n229"/>
            <w:bookmarkEnd w:id="6"/>
            <w:bookmarkEnd w:id="7"/>
            <w:r w:rsidRPr="00FB0D93">
              <w:rPr>
                <w:b/>
                <w:bCs/>
                <w:color w:val="333333"/>
                <w:sz w:val="28"/>
                <w:szCs w:val="28"/>
              </w:rPr>
              <w:t>відомості та їх носії, що мають ступінь секретності "особливої важливості", - 20 відсотків;</w:t>
            </w:r>
          </w:p>
          <w:p w14:paraId="396B76BB" w14:textId="77777777" w:rsidR="00AE0804" w:rsidRPr="00FB0D93" w:rsidRDefault="00AE0804" w:rsidP="00FB0D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8" w:name="n230"/>
            <w:bookmarkEnd w:id="8"/>
            <w:r w:rsidRPr="00FB0D93">
              <w:rPr>
                <w:b/>
                <w:bCs/>
                <w:color w:val="333333"/>
                <w:sz w:val="28"/>
                <w:szCs w:val="28"/>
              </w:rPr>
              <w:t>відомості та їх носії, що мають ступінь секретності "цілком таємно", - 15 відсотків;</w:t>
            </w:r>
          </w:p>
          <w:p w14:paraId="6AB6BC0C" w14:textId="77777777" w:rsidR="00AE0804" w:rsidRPr="00FB0D93" w:rsidRDefault="00AE0804" w:rsidP="00FB0D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9" w:name="n231"/>
            <w:bookmarkEnd w:id="9"/>
            <w:r w:rsidRPr="00FB0D93">
              <w:rPr>
                <w:b/>
                <w:bCs/>
                <w:color w:val="333333"/>
                <w:sz w:val="28"/>
                <w:szCs w:val="28"/>
              </w:rPr>
              <w:t>відомості та їх носії, що мають ступінь секретності "таємно", - 10 відсотків.</w:t>
            </w:r>
          </w:p>
          <w:p w14:paraId="7F590993" w14:textId="77777777" w:rsidR="00AE0804" w:rsidRPr="00FB0D93" w:rsidRDefault="00AE0804" w:rsidP="00FB0D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10" w:name="n232"/>
            <w:bookmarkEnd w:id="10"/>
            <w:r w:rsidRPr="00FB0D93">
              <w:rPr>
                <w:b/>
                <w:bCs/>
                <w:color w:val="333333"/>
                <w:sz w:val="28"/>
                <w:szCs w:val="28"/>
              </w:rPr>
              <w:t>Поліцейським, які проходять службу в умовах режимних обмежень і безпосередньо виконують науково-дослідні та дослідно-конструкторські роботи, що містять державну таємницю і передбачені державним замовленням (контрактом), установлюється надбавка до посадових окладів залежно від ступеня секретності та обсягу інформації:</w:t>
            </w:r>
          </w:p>
          <w:p w14:paraId="15D137DA" w14:textId="77777777" w:rsidR="00AE0804" w:rsidRPr="00FB0D93" w:rsidRDefault="00AE0804" w:rsidP="00FB0D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11" w:name="n233"/>
            <w:bookmarkEnd w:id="11"/>
            <w:r w:rsidRPr="00FB0D93">
              <w:rPr>
                <w:b/>
                <w:bCs/>
                <w:color w:val="333333"/>
                <w:sz w:val="28"/>
                <w:szCs w:val="28"/>
              </w:rPr>
              <w:t>відомості та їх носії, що мають ступінь секретності "особливої важливості", - 70 - 100 відсотків;</w:t>
            </w:r>
          </w:p>
          <w:p w14:paraId="16586BF5" w14:textId="77777777" w:rsidR="00AE0804" w:rsidRPr="00FB0D93" w:rsidRDefault="00AE0804" w:rsidP="00FB0D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12" w:name="n234"/>
            <w:bookmarkEnd w:id="12"/>
            <w:r w:rsidRPr="00FB0D93">
              <w:rPr>
                <w:b/>
                <w:bCs/>
                <w:color w:val="333333"/>
                <w:sz w:val="28"/>
                <w:szCs w:val="28"/>
              </w:rPr>
              <w:t>відомості та їх носії, що мають ступінь секретності "цілком таємно", - 30 - 70 відсотків;</w:t>
            </w:r>
          </w:p>
          <w:p w14:paraId="59324D99" w14:textId="77777777" w:rsidR="00AE0804" w:rsidRPr="00FB0D93" w:rsidRDefault="00AE0804" w:rsidP="00FB0D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13" w:name="n235"/>
            <w:bookmarkEnd w:id="13"/>
            <w:r w:rsidRPr="00FB0D93">
              <w:rPr>
                <w:b/>
                <w:bCs/>
                <w:color w:val="333333"/>
                <w:sz w:val="28"/>
                <w:szCs w:val="28"/>
              </w:rPr>
              <w:t>відомості та їх носії, що мають ступінь секретності "таємно", - 10 - 30 відсотків.</w:t>
            </w:r>
          </w:p>
          <w:p w14:paraId="79D7DE3D" w14:textId="77777777" w:rsidR="00AE0804" w:rsidRPr="00FB0D93" w:rsidRDefault="00AE0804" w:rsidP="00FB0D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14" w:name="n274"/>
            <w:bookmarkEnd w:id="14"/>
            <w:r w:rsidRPr="00FB0D93">
              <w:rPr>
                <w:b/>
                <w:bCs/>
                <w:color w:val="333333"/>
                <w:sz w:val="28"/>
                <w:szCs w:val="28"/>
              </w:rPr>
              <w:lastRenderedPageBreak/>
              <w:t xml:space="preserve">Поліцейським </w:t>
            </w:r>
            <w:proofErr w:type="spellStart"/>
            <w:r w:rsidRPr="00FB0D93">
              <w:rPr>
                <w:b/>
                <w:bCs/>
                <w:color w:val="333333"/>
                <w:sz w:val="28"/>
                <w:szCs w:val="28"/>
              </w:rPr>
              <w:t>режимно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</w:rPr>
              <w:t>-секретних органів установлюється надбавка до посадових окладів залежно від ступеня секретності інформації в таких розмірах:</w:t>
            </w:r>
          </w:p>
          <w:p w14:paraId="6975CD6F" w14:textId="77777777" w:rsidR="00AE0804" w:rsidRPr="00FB0D93" w:rsidRDefault="00AE0804" w:rsidP="00FB0D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15" w:name="n278"/>
            <w:bookmarkStart w:id="16" w:name="n275"/>
            <w:bookmarkEnd w:id="15"/>
            <w:bookmarkEnd w:id="16"/>
            <w:r w:rsidRPr="00FB0D93">
              <w:rPr>
                <w:b/>
                <w:bCs/>
                <w:color w:val="333333"/>
                <w:sz w:val="28"/>
                <w:szCs w:val="28"/>
              </w:rPr>
              <w:t>відомості та їх носії, що мають ступінь секретності "особливої важливості", - 60 відсотків;</w:t>
            </w:r>
          </w:p>
          <w:p w14:paraId="6756FE27" w14:textId="77777777" w:rsidR="00AE0804" w:rsidRPr="00FB0D93" w:rsidRDefault="00AE0804" w:rsidP="00FB0D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17" w:name="n279"/>
            <w:bookmarkStart w:id="18" w:name="n276"/>
            <w:bookmarkEnd w:id="17"/>
            <w:bookmarkEnd w:id="18"/>
            <w:r w:rsidRPr="00FB0D93">
              <w:rPr>
                <w:b/>
                <w:bCs/>
                <w:color w:val="333333"/>
                <w:sz w:val="28"/>
                <w:szCs w:val="28"/>
              </w:rPr>
              <w:t>відомості та їх носії, що мають ступінь секретності "цілком таємно", - 50 відсотків;</w:t>
            </w:r>
          </w:p>
          <w:p w14:paraId="0F610E6A" w14:textId="77777777" w:rsidR="00AE0804" w:rsidRPr="00FB0D93" w:rsidRDefault="00AE0804" w:rsidP="00FB0D93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19" w:name="n280"/>
            <w:bookmarkStart w:id="20" w:name="n277"/>
            <w:bookmarkEnd w:id="19"/>
            <w:bookmarkEnd w:id="20"/>
            <w:r w:rsidRPr="00FB0D93">
              <w:rPr>
                <w:b/>
                <w:bCs/>
                <w:color w:val="333333"/>
                <w:sz w:val="28"/>
                <w:szCs w:val="28"/>
              </w:rPr>
              <w:t>відомості та їх носії, що мають ступінь секретності "таємно", - 30 відсотків.</w:t>
            </w:r>
          </w:p>
          <w:p w14:paraId="20974D16" w14:textId="39999EDE" w:rsidR="00DE0C70" w:rsidRPr="00232FE2" w:rsidRDefault="00AE0804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9.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Поліцейським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виплачується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="00DE0C70"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доплата </w:t>
            </w:r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за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почесне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звання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«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заслужений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» у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розмірі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="00DE0C70"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>3</w:t>
            </w:r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0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відсотків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посадового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окладу.</w:t>
            </w:r>
            <w:r w:rsidR="00DE0C70"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bookmarkStart w:id="21" w:name="n118"/>
            <w:bookmarkEnd w:id="21"/>
            <w:r w:rsidR="00DE0C70"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Доплата </w:t>
            </w:r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за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почесне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звання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«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заслужений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»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установлюється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поліцейським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у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разі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,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якщо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виконання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ними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службових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обов’язків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згідно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з посадами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збігається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за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профілем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з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почесним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званням</w:t>
            </w:r>
            <w:proofErr w:type="spellEnd"/>
            <w:r w:rsidR="00DE0C70" w:rsidRPr="00232FE2">
              <w:rPr>
                <w:b/>
                <w:bCs/>
                <w:color w:val="333333"/>
                <w:sz w:val="28"/>
                <w:szCs w:val="28"/>
              </w:rPr>
              <w:t>.</w:t>
            </w:r>
          </w:p>
          <w:p w14:paraId="349D8095" w14:textId="13CA04C7" w:rsidR="00262031" w:rsidRPr="00FB0D93" w:rsidRDefault="00262031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10.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Поліцейським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виплачується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доплата за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науковий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ступінь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з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відповідної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спеціальності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,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якщо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діяльність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за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профілем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відповідає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науковому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ступеню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>:</w:t>
            </w: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bookmarkStart w:id="22" w:name="n123"/>
            <w:bookmarkEnd w:id="22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1) за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науковий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ступінь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кандидата наук (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освітній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і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водночас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перший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науковий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ступінь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доктора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філософії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) - у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розмірі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>1</w:t>
            </w:r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5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відсотків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посадового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окладу;</w:t>
            </w: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bookmarkStart w:id="23" w:name="n124"/>
            <w:bookmarkEnd w:id="23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2) за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науковий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ступінь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доктора наук (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другий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науковий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ступінь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) - у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розмірі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>2</w:t>
            </w:r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0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відсотків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посадового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окладу.</w:t>
            </w: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bookmarkStart w:id="24" w:name="n125"/>
            <w:bookmarkEnd w:id="24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За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наявності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двох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наукових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ступенів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доплата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встановлюється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за одним (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вищим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)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науковим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ступенем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>.</w:t>
            </w:r>
          </w:p>
          <w:p w14:paraId="6918CB80" w14:textId="77777777" w:rsidR="00262031" w:rsidRPr="00FB0D93" w:rsidRDefault="00262031" w:rsidP="00FB0D93">
            <w:pPr>
              <w:shd w:val="clear" w:color="auto" w:fill="FFFFFF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11.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Поліцейським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,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які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займають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посади,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пов’язані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з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педагогічною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(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викладацькою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)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або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науковою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діяльністю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, і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мають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учене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звання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доцента (старший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науковий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співробітник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),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виплачується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доплата в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розмірі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>10</w:t>
            </w:r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відсотків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, а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тим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,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хто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має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учене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звання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професора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, - в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розмірі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>20</w:t>
            </w:r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відсотків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посадового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окладу.</w:t>
            </w: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 </w:t>
            </w:r>
            <w:bookmarkStart w:id="25" w:name="n131"/>
            <w:bookmarkEnd w:id="25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За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наявності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двох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або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більше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lastRenderedPageBreak/>
              <w:t>вчених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звань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доплата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встановлюється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 за одним (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вищим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 xml:space="preserve">) </w:t>
            </w:r>
            <w:proofErr w:type="spellStart"/>
            <w:r w:rsidRPr="00A72C3C">
              <w:rPr>
                <w:b/>
                <w:bCs/>
                <w:color w:val="333333"/>
                <w:sz w:val="28"/>
                <w:szCs w:val="28"/>
              </w:rPr>
              <w:t>званням</w:t>
            </w:r>
            <w:proofErr w:type="spellEnd"/>
            <w:r w:rsidRPr="00A72C3C">
              <w:rPr>
                <w:b/>
                <w:bCs/>
                <w:color w:val="333333"/>
                <w:sz w:val="28"/>
                <w:szCs w:val="28"/>
              </w:rPr>
              <w:t>.</w:t>
            </w:r>
          </w:p>
          <w:p w14:paraId="363F348D" w14:textId="3C6430D6" w:rsidR="008C49DA" w:rsidRPr="00FB0D93" w:rsidRDefault="008C49DA" w:rsidP="00FB0D93">
            <w:pPr>
              <w:shd w:val="clear" w:color="auto" w:fill="FFFFFF"/>
              <w:ind w:firstLine="450"/>
              <w:jc w:val="both"/>
              <w:rPr>
                <w:b/>
                <w:bCs/>
                <w:color w:val="333333"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12.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Поліцейським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один раз на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рік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>надаються:</w:t>
            </w:r>
          </w:p>
          <w:p w14:paraId="31CFD912" w14:textId="77777777" w:rsidR="008C49DA" w:rsidRPr="00FB0D93" w:rsidRDefault="008C49DA" w:rsidP="00FB0D93">
            <w:pPr>
              <w:shd w:val="clear" w:color="auto" w:fill="FFFFFF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матеріальна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допомога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для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оздоровлення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,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розмір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якої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повинен бути не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менше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їх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посадового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окладу та не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більше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місячного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грошового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забезпечення</w:t>
            </w:r>
            <w:proofErr w:type="spellEnd"/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>;</w:t>
            </w:r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</w:p>
          <w:p w14:paraId="0DC744D5" w14:textId="77777777" w:rsidR="008C49DA" w:rsidRPr="009F58E8" w:rsidRDefault="008C49DA" w:rsidP="00FB0D93">
            <w:pPr>
              <w:shd w:val="clear" w:color="auto" w:fill="FFFFFF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матеріальна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допомога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для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вирішення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соціально-побутових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питань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,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розмір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якої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повинен бути не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менше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їх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посадового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окладу та не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більше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місячного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 xml:space="preserve"> грошового </w:t>
            </w:r>
            <w:proofErr w:type="spellStart"/>
            <w:r w:rsidRPr="009F58E8">
              <w:rPr>
                <w:b/>
                <w:bCs/>
                <w:color w:val="333333"/>
                <w:sz w:val="28"/>
                <w:szCs w:val="28"/>
              </w:rPr>
              <w:t>забезпечення</w:t>
            </w:r>
            <w:proofErr w:type="spellEnd"/>
            <w:r w:rsidRPr="009F58E8">
              <w:rPr>
                <w:b/>
                <w:bCs/>
                <w:color w:val="333333"/>
                <w:sz w:val="28"/>
                <w:szCs w:val="28"/>
              </w:rPr>
              <w:t>.</w:t>
            </w:r>
          </w:p>
          <w:p w14:paraId="10079C86" w14:textId="77777777" w:rsidR="008E5104" w:rsidRPr="00FB0D93" w:rsidRDefault="008C49DA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sz w:val="28"/>
                <w:szCs w:val="28"/>
                <w:lang w:val="uk-UA"/>
              </w:rPr>
            </w:pPr>
            <w:r w:rsidRPr="00FB0D93">
              <w:rPr>
                <w:color w:val="333333"/>
                <w:sz w:val="28"/>
                <w:szCs w:val="28"/>
                <w:lang w:val="uk-UA"/>
              </w:rPr>
              <w:t xml:space="preserve">13. </w:t>
            </w:r>
            <w:r w:rsidR="008E5104" w:rsidRPr="00FB0D93">
              <w:rPr>
                <w:sz w:val="28"/>
                <w:szCs w:val="28"/>
                <w:lang w:val="uk-UA"/>
              </w:rPr>
              <w:t>За поліцейськими, які тимчасово проходять службу за межами України, зберігається виплата грошового забезпечення в національній валюті та виплачується винагорода в іноземній валюті за нормами і в порядку, що визначаються Кабінетом Міністрів України.</w:t>
            </w:r>
          </w:p>
          <w:p w14:paraId="2113CF62" w14:textId="515103B8" w:rsidR="008E5104" w:rsidRPr="00FB0D93" w:rsidRDefault="006107C9" w:rsidP="00FB0D93">
            <w:pPr>
              <w:shd w:val="clear" w:color="auto" w:fill="FFFFFF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FB0D93">
              <w:rPr>
                <w:sz w:val="28"/>
                <w:szCs w:val="28"/>
                <w:lang w:val="uk-UA"/>
              </w:rPr>
              <w:t>1</w:t>
            </w:r>
            <w:r w:rsidR="008E5104" w:rsidRPr="00FB0D93">
              <w:rPr>
                <w:sz w:val="28"/>
                <w:szCs w:val="28"/>
                <w:lang w:val="uk-UA"/>
              </w:rPr>
              <w:t>4. Поліцейські, відряджені до інших органів державної влади, установ, організацій та прикомандировані відповідно до цього Закону, отримують грошове забезпечення, враховуючи посадовий оклад за посадою, яку вони займають в органі, установі чи організації, до якої вони відряджені, а також інші види грошового забезпечення, визначені цим Законом.</w:t>
            </w:r>
          </w:p>
          <w:p w14:paraId="3258779D" w14:textId="06C36594" w:rsidR="00243D28" w:rsidRPr="00EB358C" w:rsidRDefault="006107C9" w:rsidP="00FB0D93">
            <w:pPr>
              <w:shd w:val="clear" w:color="auto" w:fill="FFFFFF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15.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Поліцейським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,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які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звільняються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із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служби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через хворобу (за станом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здоров'я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),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виплачується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одноразова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грошова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допомога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в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розмірі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="00243D28"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>10</w:t>
            </w:r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0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відсотків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місячного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грошового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забезпечення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за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кожний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повний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календарний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рік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служби</w:t>
            </w:r>
            <w:proofErr w:type="spellEnd"/>
            <w:r w:rsidR="00243D28" w:rsidRPr="00EB358C">
              <w:rPr>
                <w:b/>
                <w:bCs/>
                <w:color w:val="333333"/>
                <w:sz w:val="28"/>
                <w:szCs w:val="28"/>
              </w:rPr>
              <w:t>.</w:t>
            </w:r>
          </w:p>
          <w:p w14:paraId="06F184CD" w14:textId="77777777" w:rsidR="00243D28" w:rsidRPr="00EB358C" w:rsidRDefault="00243D28" w:rsidP="00FB0D93">
            <w:pPr>
              <w:shd w:val="clear" w:color="auto" w:fill="FFFFFF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26" w:name="n355"/>
            <w:bookmarkEnd w:id="26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У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разі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звільнення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із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служби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за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віком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, у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зв'язку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із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скороченням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штатів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або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проведенням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організаційних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заходів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одноразова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грошова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допомога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в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розмірі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>10</w:t>
            </w:r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0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відсотків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місячного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грошового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забезпечення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за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кожний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повний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lastRenderedPageBreak/>
              <w:t>календарний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рік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служби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виплачується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за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наявності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календарної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вислуги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10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років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і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більше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>.</w:t>
            </w:r>
          </w:p>
          <w:p w14:paraId="7A8059E0" w14:textId="77777777" w:rsidR="00243D28" w:rsidRPr="00EB358C" w:rsidRDefault="00243D28" w:rsidP="00FB0D93">
            <w:pPr>
              <w:shd w:val="clear" w:color="auto" w:fill="FFFFFF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27" w:name="n356"/>
            <w:bookmarkEnd w:id="27"/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Поліцейським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,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які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звільняються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із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служби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за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власним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бажанням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та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мають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календарну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вислугу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10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років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і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більше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,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виплачується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одноразова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грошова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допомога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в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розмірі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>50</w:t>
            </w:r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відсотків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місячного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грошового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забезпечення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за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кожний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повний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календарний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рік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служби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>.</w:t>
            </w:r>
          </w:p>
          <w:p w14:paraId="2904E96D" w14:textId="77777777" w:rsidR="00243D28" w:rsidRPr="00EB358C" w:rsidRDefault="00243D28" w:rsidP="00FB0D93">
            <w:pPr>
              <w:shd w:val="clear" w:color="auto" w:fill="FFFFFF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28" w:name="n357"/>
            <w:bookmarkEnd w:id="28"/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Поліцейським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при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звільненні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із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служби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через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службову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невідповідність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, у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зв'язку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з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обвинувальним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вироком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суду,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що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набрав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законної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сили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, одноразова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грошова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допомога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не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виплачується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>.</w:t>
            </w:r>
          </w:p>
          <w:p w14:paraId="3C7BC899" w14:textId="77777777" w:rsidR="00243D28" w:rsidRPr="00EB358C" w:rsidRDefault="00243D28" w:rsidP="00FB0D93">
            <w:pPr>
              <w:shd w:val="clear" w:color="auto" w:fill="FFFFFF"/>
              <w:ind w:firstLine="450"/>
              <w:jc w:val="both"/>
              <w:rPr>
                <w:b/>
                <w:bCs/>
                <w:color w:val="333333"/>
                <w:sz w:val="28"/>
                <w:szCs w:val="28"/>
              </w:rPr>
            </w:pPr>
            <w:bookmarkStart w:id="29" w:name="n358"/>
            <w:bookmarkEnd w:id="29"/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Поліцейським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у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разі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повторного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їх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звільнення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із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служби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одноразова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грошова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допомога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виплачується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за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період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їх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календарної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служби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з дня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останнього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зарахування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на службу без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урахування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періоду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попередньої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служби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, за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винятком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тих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осіб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,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які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під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час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попереднього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звільнення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не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набули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права на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отримання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такої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допомоги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на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підставі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довідки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з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попереднього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місяця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proofErr w:type="spellStart"/>
            <w:r w:rsidRPr="00EB358C">
              <w:rPr>
                <w:b/>
                <w:bCs/>
                <w:color w:val="333333"/>
                <w:sz w:val="28"/>
                <w:szCs w:val="28"/>
              </w:rPr>
              <w:t>служби</w:t>
            </w:r>
            <w:proofErr w:type="spellEnd"/>
            <w:r w:rsidRPr="00EB358C">
              <w:rPr>
                <w:b/>
                <w:bCs/>
                <w:color w:val="333333"/>
                <w:sz w:val="28"/>
                <w:szCs w:val="28"/>
              </w:rPr>
              <w:t>.</w:t>
            </w:r>
          </w:p>
          <w:p w14:paraId="6EEB489C" w14:textId="11FA90FD" w:rsidR="00923E71" w:rsidRPr="00FB0D93" w:rsidRDefault="00DB4636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FB0D93">
              <w:rPr>
                <w:color w:val="333333"/>
                <w:sz w:val="28"/>
                <w:szCs w:val="28"/>
                <w:lang w:val="uk-UA"/>
              </w:rPr>
              <w:t>1</w:t>
            </w:r>
            <w:r w:rsidR="006107C9" w:rsidRPr="00FB0D93">
              <w:rPr>
                <w:color w:val="333333"/>
                <w:sz w:val="28"/>
                <w:szCs w:val="28"/>
                <w:lang w:val="uk-UA"/>
              </w:rPr>
              <w:t>6</w:t>
            </w:r>
            <w:r w:rsidRPr="00FB0D93">
              <w:rPr>
                <w:color w:val="333333"/>
                <w:sz w:val="28"/>
                <w:szCs w:val="28"/>
                <w:lang w:val="uk-UA"/>
              </w:rPr>
              <w:t xml:space="preserve">. </w:t>
            </w:r>
            <w:r w:rsidR="00923E71" w:rsidRPr="00FB0D93">
              <w:rPr>
                <w:sz w:val="28"/>
                <w:szCs w:val="28"/>
                <w:lang w:val="uk-UA"/>
              </w:rPr>
              <w:t>Грошове забезпечення поліцейських індексується відповідно до закону.</w:t>
            </w:r>
          </w:p>
          <w:p w14:paraId="28A9CF58" w14:textId="0BF9E811" w:rsidR="00803664" w:rsidRPr="00FB0D93" w:rsidRDefault="00923E71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b/>
                <w:bCs/>
                <w:iCs/>
                <w:sz w:val="28"/>
                <w:szCs w:val="28"/>
                <w:lang w:val="uk-UA"/>
              </w:rPr>
            </w:pP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>1</w:t>
            </w:r>
            <w:r w:rsidR="006107C9" w:rsidRPr="00FB0D93">
              <w:rPr>
                <w:b/>
                <w:bCs/>
                <w:iCs/>
                <w:sz w:val="28"/>
                <w:szCs w:val="28"/>
                <w:lang w:val="uk-UA"/>
              </w:rPr>
              <w:t>7</w:t>
            </w:r>
            <w:r w:rsidRPr="00FB0D93">
              <w:rPr>
                <w:b/>
                <w:bCs/>
                <w:iCs/>
                <w:sz w:val="28"/>
                <w:szCs w:val="28"/>
                <w:lang w:val="uk-UA"/>
              </w:rPr>
              <w:t xml:space="preserve">. </w:t>
            </w:r>
            <w:r w:rsidR="00A10819"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>П</w:t>
            </w:r>
            <w:r w:rsidR="00DB4636"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орядок грошового забезпечення </w:t>
            </w:r>
            <w:r w:rsidR="00A10819" w:rsidRPr="00FB0D93">
              <w:rPr>
                <w:b/>
                <w:bCs/>
                <w:color w:val="333333"/>
                <w:sz w:val="28"/>
                <w:szCs w:val="28"/>
                <w:lang w:val="uk-UA"/>
              </w:rPr>
              <w:t xml:space="preserve">поліцейських визначається </w:t>
            </w:r>
            <w:r w:rsidR="00CA245E" w:rsidRPr="00FB0D93">
              <w:rPr>
                <w:b/>
                <w:bCs/>
                <w:iCs/>
                <w:sz w:val="28"/>
                <w:szCs w:val="28"/>
                <w:lang w:val="uk-UA"/>
              </w:rPr>
              <w:t>Кабінетом Міністрів України.</w:t>
            </w:r>
          </w:p>
          <w:p w14:paraId="1E4DB588" w14:textId="35DBBD0F" w:rsidR="00126963" w:rsidRPr="00FB0D93" w:rsidRDefault="00923E71" w:rsidP="00FB0D9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557"/>
              <w:jc w:val="both"/>
              <w:rPr>
                <w:sz w:val="28"/>
                <w:szCs w:val="28"/>
                <w:lang w:val="uk-UA"/>
              </w:rPr>
            </w:pPr>
            <w:r w:rsidRPr="00FB0D93">
              <w:rPr>
                <w:sz w:val="28"/>
                <w:szCs w:val="28"/>
                <w:lang w:val="uk-UA"/>
              </w:rPr>
              <w:t>1</w:t>
            </w:r>
            <w:r w:rsidR="006107C9" w:rsidRPr="00FB0D93">
              <w:rPr>
                <w:sz w:val="28"/>
                <w:szCs w:val="28"/>
                <w:lang w:val="uk-UA"/>
              </w:rPr>
              <w:t>8</w:t>
            </w:r>
            <w:r w:rsidRPr="00FB0D93">
              <w:rPr>
                <w:sz w:val="28"/>
                <w:szCs w:val="28"/>
                <w:lang w:val="uk-UA"/>
              </w:rPr>
              <w:t xml:space="preserve">. </w:t>
            </w:r>
            <w:hyperlink r:id="rId11" w:anchor="n14" w:tgtFrame="_blank" w:history="1">
              <w:r w:rsidR="00126963" w:rsidRPr="00FB0D93">
                <w:rPr>
                  <w:rStyle w:val="a4"/>
                  <w:color w:val="auto"/>
                  <w:sz w:val="28"/>
                  <w:szCs w:val="28"/>
                  <w:u w:val="none"/>
                  <w:lang w:val="uk-UA"/>
                </w:rPr>
                <w:t>Порядок виплати грошового забезпечення</w:t>
              </w:r>
            </w:hyperlink>
            <w:r w:rsidR="00126963" w:rsidRPr="00FB0D93">
              <w:rPr>
                <w:rStyle w:val="a4"/>
                <w:color w:val="auto"/>
                <w:sz w:val="28"/>
                <w:szCs w:val="28"/>
                <w:u w:val="none"/>
                <w:lang w:val="uk-UA"/>
              </w:rPr>
              <w:t xml:space="preserve"> </w:t>
            </w:r>
            <w:r w:rsidR="00126963" w:rsidRPr="00FB0D93">
              <w:rPr>
                <w:rStyle w:val="a4"/>
                <w:b/>
                <w:bCs/>
                <w:color w:val="auto"/>
                <w:sz w:val="28"/>
                <w:szCs w:val="28"/>
                <w:u w:val="none"/>
                <w:lang w:val="uk-UA"/>
              </w:rPr>
              <w:t>поліцейських</w:t>
            </w:r>
            <w:r w:rsidR="00126963" w:rsidRPr="00FB0D93">
              <w:rPr>
                <w:sz w:val="28"/>
                <w:szCs w:val="28"/>
                <w:lang w:val="uk-UA"/>
              </w:rPr>
              <w:t> визначає Міністр внутрішніх справ України.</w:t>
            </w:r>
          </w:p>
        </w:tc>
      </w:tr>
    </w:tbl>
    <w:p w14:paraId="5D495BF6" w14:textId="77777777" w:rsidR="007B66FA" w:rsidRDefault="00B37ECB" w:rsidP="00803664">
      <w:pPr>
        <w:pStyle w:val="rvps6"/>
        <w:shd w:val="clear" w:color="auto" w:fill="FFFFFF"/>
        <w:tabs>
          <w:tab w:val="left" w:pos="11340"/>
        </w:tabs>
        <w:ind w:firstLine="567"/>
        <w:jc w:val="both"/>
        <w:rPr>
          <w:b/>
          <w:bCs/>
          <w:sz w:val="28"/>
          <w:szCs w:val="28"/>
        </w:rPr>
      </w:pPr>
      <w:r w:rsidRPr="00A03280">
        <w:rPr>
          <w:b/>
          <w:bCs/>
          <w:sz w:val="28"/>
          <w:szCs w:val="28"/>
        </w:rPr>
        <w:lastRenderedPageBreak/>
        <w:t>Народн</w:t>
      </w:r>
      <w:r w:rsidR="007B66FA">
        <w:rPr>
          <w:b/>
          <w:bCs/>
          <w:sz w:val="28"/>
          <w:szCs w:val="28"/>
        </w:rPr>
        <w:t>і</w:t>
      </w:r>
      <w:r w:rsidRPr="00A03280">
        <w:rPr>
          <w:b/>
          <w:bCs/>
          <w:sz w:val="28"/>
          <w:szCs w:val="28"/>
        </w:rPr>
        <w:t xml:space="preserve"> депутат</w:t>
      </w:r>
      <w:r w:rsidR="007B66FA">
        <w:rPr>
          <w:b/>
          <w:bCs/>
          <w:sz w:val="28"/>
          <w:szCs w:val="28"/>
        </w:rPr>
        <w:t>и</w:t>
      </w:r>
      <w:r w:rsidRPr="00A03280">
        <w:rPr>
          <w:b/>
          <w:bCs/>
          <w:sz w:val="28"/>
          <w:szCs w:val="28"/>
        </w:rPr>
        <w:t xml:space="preserve"> України  </w:t>
      </w:r>
      <w:r w:rsidRPr="00A03280">
        <w:rPr>
          <w:b/>
          <w:bCs/>
          <w:sz w:val="28"/>
          <w:szCs w:val="28"/>
        </w:rPr>
        <w:tab/>
      </w:r>
      <w:r w:rsidRPr="00A03280">
        <w:rPr>
          <w:b/>
          <w:bCs/>
          <w:sz w:val="28"/>
          <w:szCs w:val="28"/>
        </w:rPr>
        <w:tab/>
      </w:r>
    </w:p>
    <w:sectPr w:rsidR="007B66FA" w:rsidSect="00885B89">
      <w:footerReference w:type="default" r:id="rId12"/>
      <w:pgSz w:w="16838" w:h="11906" w:orient="landscape"/>
      <w:pgMar w:top="85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D822B6" w14:textId="77777777" w:rsidR="00ED0342" w:rsidRPr="008B4859" w:rsidRDefault="00ED0342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separator/>
      </w:r>
    </w:p>
  </w:endnote>
  <w:endnote w:type="continuationSeparator" w:id="0">
    <w:p w14:paraId="4501E37B" w14:textId="77777777" w:rsidR="00ED0342" w:rsidRPr="008B4859" w:rsidRDefault="00ED0342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aavi">
    <w:altName w:val="Cambria Math"/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29F270" w14:textId="2FF58A75" w:rsidR="00C13CEB" w:rsidRDefault="00C13CEB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420EF">
      <w:rPr>
        <w:noProof/>
      </w:rPr>
      <w:t>6</w:t>
    </w:r>
    <w:r>
      <w:fldChar w:fldCharType="end"/>
    </w:r>
  </w:p>
  <w:p w14:paraId="0F466F9C" w14:textId="77777777" w:rsidR="00C13CEB" w:rsidRDefault="00C13CE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7F379" w14:textId="77777777" w:rsidR="00ED0342" w:rsidRPr="008B4859" w:rsidRDefault="00ED0342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separator/>
      </w:r>
    </w:p>
  </w:footnote>
  <w:footnote w:type="continuationSeparator" w:id="0">
    <w:p w14:paraId="1FD0C1E2" w14:textId="77777777" w:rsidR="00ED0342" w:rsidRPr="008B4859" w:rsidRDefault="00ED0342" w:rsidP="008B4859">
      <w:pPr>
        <w:pStyle w:val="rvps2"/>
        <w:spacing w:before="0" w:after="0"/>
        <w:rPr>
          <w:rFonts w:ascii="Calibri" w:eastAsia="Calibri" w:hAnsi="Calibri" w:cs="Raavi"/>
          <w:sz w:val="22"/>
          <w:szCs w:val="22"/>
          <w:lang w:eastAsia="en-US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B449A"/>
    <w:multiLevelType w:val="hybridMultilevel"/>
    <w:tmpl w:val="669E4B32"/>
    <w:lvl w:ilvl="0" w:tplc="509266E8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859"/>
    <w:rsid w:val="00007BCF"/>
    <w:rsid w:val="00010B0A"/>
    <w:rsid w:val="00054228"/>
    <w:rsid w:val="00074386"/>
    <w:rsid w:val="00083BCF"/>
    <w:rsid w:val="000B7701"/>
    <w:rsid w:val="000D5716"/>
    <w:rsid w:val="000E1117"/>
    <w:rsid w:val="000E392C"/>
    <w:rsid w:val="000E799A"/>
    <w:rsid w:val="000F4E57"/>
    <w:rsid w:val="00122625"/>
    <w:rsid w:val="00126963"/>
    <w:rsid w:val="0014650E"/>
    <w:rsid w:val="001623AD"/>
    <w:rsid w:val="00171350"/>
    <w:rsid w:val="00185106"/>
    <w:rsid w:val="001C2B61"/>
    <w:rsid w:val="001D035C"/>
    <w:rsid w:val="001D2E1E"/>
    <w:rsid w:val="002009C7"/>
    <w:rsid w:val="0022011D"/>
    <w:rsid w:val="00226916"/>
    <w:rsid w:val="00232FE2"/>
    <w:rsid w:val="00236020"/>
    <w:rsid w:val="00243D28"/>
    <w:rsid w:val="00245B72"/>
    <w:rsid w:val="002555A9"/>
    <w:rsid w:val="00262031"/>
    <w:rsid w:val="00280062"/>
    <w:rsid w:val="002961DD"/>
    <w:rsid w:val="002C2D80"/>
    <w:rsid w:val="002C341F"/>
    <w:rsid w:val="002D0E9D"/>
    <w:rsid w:val="002D443F"/>
    <w:rsid w:val="002E4BE5"/>
    <w:rsid w:val="00324674"/>
    <w:rsid w:val="00332BDF"/>
    <w:rsid w:val="00334482"/>
    <w:rsid w:val="00375751"/>
    <w:rsid w:val="003961AB"/>
    <w:rsid w:val="003C242F"/>
    <w:rsid w:val="003D20F3"/>
    <w:rsid w:val="00410327"/>
    <w:rsid w:val="00422FBA"/>
    <w:rsid w:val="00426AE0"/>
    <w:rsid w:val="0043170F"/>
    <w:rsid w:val="004420EF"/>
    <w:rsid w:val="00445C0D"/>
    <w:rsid w:val="00450DF7"/>
    <w:rsid w:val="00453BBF"/>
    <w:rsid w:val="004721B2"/>
    <w:rsid w:val="00485CAD"/>
    <w:rsid w:val="00486782"/>
    <w:rsid w:val="00487319"/>
    <w:rsid w:val="0049007D"/>
    <w:rsid w:val="004C6CED"/>
    <w:rsid w:val="004D138F"/>
    <w:rsid w:val="004F3258"/>
    <w:rsid w:val="005049B5"/>
    <w:rsid w:val="005126CD"/>
    <w:rsid w:val="005202D8"/>
    <w:rsid w:val="0055487D"/>
    <w:rsid w:val="00595BEE"/>
    <w:rsid w:val="005C2E24"/>
    <w:rsid w:val="005C6291"/>
    <w:rsid w:val="005D17CD"/>
    <w:rsid w:val="00600FEF"/>
    <w:rsid w:val="006040C6"/>
    <w:rsid w:val="00604F2A"/>
    <w:rsid w:val="006107C9"/>
    <w:rsid w:val="00630265"/>
    <w:rsid w:val="00670474"/>
    <w:rsid w:val="0067582A"/>
    <w:rsid w:val="00687F40"/>
    <w:rsid w:val="00690050"/>
    <w:rsid w:val="006A0275"/>
    <w:rsid w:val="006A0C88"/>
    <w:rsid w:val="006B2705"/>
    <w:rsid w:val="006B2D46"/>
    <w:rsid w:val="006C3889"/>
    <w:rsid w:val="006F1DA6"/>
    <w:rsid w:val="00706048"/>
    <w:rsid w:val="007174E9"/>
    <w:rsid w:val="00743195"/>
    <w:rsid w:val="00750190"/>
    <w:rsid w:val="007A399D"/>
    <w:rsid w:val="007B66FA"/>
    <w:rsid w:val="007C2031"/>
    <w:rsid w:val="007C7470"/>
    <w:rsid w:val="00803664"/>
    <w:rsid w:val="00832BE5"/>
    <w:rsid w:val="00851DA5"/>
    <w:rsid w:val="008700D4"/>
    <w:rsid w:val="00875F6F"/>
    <w:rsid w:val="00885B89"/>
    <w:rsid w:val="008B4859"/>
    <w:rsid w:val="008B66C7"/>
    <w:rsid w:val="008C49DA"/>
    <w:rsid w:val="008E258F"/>
    <w:rsid w:val="008E5104"/>
    <w:rsid w:val="009142D8"/>
    <w:rsid w:val="00923E71"/>
    <w:rsid w:val="00930B01"/>
    <w:rsid w:val="00980B16"/>
    <w:rsid w:val="00980BAF"/>
    <w:rsid w:val="0099060C"/>
    <w:rsid w:val="009F2813"/>
    <w:rsid w:val="009F4B3E"/>
    <w:rsid w:val="009F58E8"/>
    <w:rsid w:val="009F7575"/>
    <w:rsid w:val="00A03280"/>
    <w:rsid w:val="00A03C84"/>
    <w:rsid w:val="00A05E7C"/>
    <w:rsid w:val="00A10819"/>
    <w:rsid w:val="00A46D4F"/>
    <w:rsid w:val="00A71BAA"/>
    <w:rsid w:val="00A72C3C"/>
    <w:rsid w:val="00A855D8"/>
    <w:rsid w:val="00AC3070"/>
    <w:rsid w:val="00AC4B6A"/>
    <w:rsid w:val="00AD4D9C"/>
    <w:rsid w:val="00AE0804"/>
    <w:rsid w:val="00AF6EBA"/>
    <w:rsid w:val="00B2323E"/>
    <w:rsid w:val="00B3150D"/>
    <w:rsid w:val="00B37ECB"/>
    <w:rsid w:val="00B8293D"/>
    <w:rsid w:val="00B93FCA"/>
    <w:rsid w:val="00BA3649"/>
    <w:rsid w:val="00BB197F"/>
    <w:rsid w:val="00BB383E"/>
    <w:rsid w:val="00BC01F5"/>
    <w:rsid w:val="00C13CEB"/>
    <w:rsid w:val="00C47F19"/>
    <w:rsid w:val="00C65963"/>
    <w:rsid w:val="00C7278A"/>
    <w:rsid w:val="00C97323"/>
    <w:rsid w:val="00CA245E"/>
    <w:rsid w:val="00CA5A0F"/>
    <w:rsid w:val="00CC46F5"/>
    <w:rsid w:val="00CF50F7"/>
    <w:rsid w:val="00D4352F"/>
    <w:rsid w:val="00D6045F"/>
    <w:rsid w:val="00D86381"/>
    <w:rsid w:val="00D93E59"/>
    <w:rsid w:val="00DA7E07"/>
    <w:rsid w:val="00DB4636"/>
    <w:rsid w:val="00DC75A4"/>
    <w:rsid w:val="00DE0C70"/>
    <w:rsid w:val="00E006A6"/>
    <w:rsid w:val="00E03C69"/>
    <w:rsid w:val="00E2330E"/>
    <w:rsid w:val="00E2740A"/>
    <w:rsid w:val="00E27DFF"/>
    <w:rsid w:val="00E40736"/>
    <w:rsid w:val="00E463F3"/>
    <w:rsid w:val="00E708B9"/>
    <w:rsid w:val="00E83BB0"/>
    <w:rsid w:val="00EB358C"/>
    <w:rsid w:val="00ED0342"/>
    <w:rsid w:val="00EF2F5E"/>
    <w:rsid w:val="00F40935"/>
    <w:rsid w:val="00F76DFA"/>
    <w:rsid w:val="00FB0D93"/>
    <w:rsid w:val="00FB7F03"/>
    <w:rsid w:val="00FC65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29D7A"/>
  <w15:chartTrackingRefBased/>
  <w15:docId w15:val="{A6F1F924-1E41-45CC-932C-1CDC0C70D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Raav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859"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859"/>
    <w:rPr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B4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uiPriority w:val="99"/>
    <w:rsid w:val="008B4859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styleId="a4">
    <w:name w:val="Hyperlink"/>
    <w:uiPriority w:val="99"/>
    <w:unhideWhenUsed/>
    <w:rsid w:val="008B4859"/>
    <w:rPr>
      <w:color w:val="0000FF"/>
      <w:u w:val="single"/>
    </w:rPr>
  </w:style>
  <w:style w:type="paragraph" w:customStyle="1" w:styleId="rvps2">
    <w:name w:val="rvps2"/>
    <w:basedOn w:val="a"/>
    <w:rsid w:val="008B485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uiPriority w:val="99"/>
    <w:rsid w:val="008B4859"/>
  </w:style>
  <w:style w:type="character" w:customStyle="1" w:styleId="rvts23">
    <w:name w:val="rvts23"/>
    <w:basedOn w:val="a0"/>
    <w:rsid w:val="008B4859"/>
  </w:style>
  <w:style w:type="paragraph" w:styleId="a5">
    <w:name w:val="header"/>
    <w:basedOn w:val="a"/>
    <w:link w:val="a6"/>
    <w:uiPriority w:val="99"/>
    <w:semiHidden/>
    <w:unhideWhenUsed/>
    <w:rsid w:val="008B4859"/>
    <w:pPr>
      <w:tabs>
        <w:tab w:val="center" w:pos="4677"/>
        <w:tab w:val="right" w:pos="9355"/>
      </w:tabs>
    </w:pPr>
    <w:rPr>
      <w:rFonts w:ascii="Calibri" w:eastAsia="Calibri" w:hAnsi="Calibri" w:cs="Raavi"/>
      <w:sz w:val="22"/>
      <w:szCs w:val="22"/>
      <w:lang w:val="uk-UA" w:eastAsia="en-US"/>
    </w:rPr>
  </w:style>
  <w:style w:type="character" w:customStyle="1" w:styleId="a6">
    <w:name w:val="Верхній колонтитул Знак"/>
    <w:link w:val="a5"/>
    <w:uiPriority w:val="99"/>
    <w:semiHidden/>
    <w:rsid w:val="008B4859"/>
    <w:rPr>
      <w:lang w:val="uk-UA"/>
    </w:rPr>
  </w:style>
  <w:style w:type="paragraph" w:styleId="a7">
    <w:name w:val="footer"/>
    <w:basedOn w:val="a"/>
    <w:link w:val="a8"/>
    <w:uiPriority w:val="99"/>
    <w:unhideWhenUsed/>
    <w:rsid w:val="008B4859"/>
    <w:pPr>
      <w:tabs>
        <w:tab w:val="center" w:pos="4677"/>
        <w:tab w:val="right" w:pos="9355"/>
      </w:tabs>
    </w:pPr>
    <w:rPr>
      <w:rFonts w:ascii="Calibri" w:eastAsia="Calibri" w:hAnsi="Calibri" w:cs="Raavi"/>
      <w:sz w:val="22"/>
      <w:szCs w:val="22"/>
      <w:lang w:val="uk-UA" w:eastAsia="en-US"/>
    </w:rPr>
  </w:style>
  <w:style w:type="character" w:customStyle="1" w:styleId="a8">
    <w:name w:val="Нижній колонтитул Знак"/>
    <w:link w:val="a7"/>
    <w:uiPriority w:val="99"/>
    <w:rsid w:val="008B4859"/>
    <w:rPr>
      <w:lang w:val="uk-UA"/>
    </w:rPr>
  </w:style>
  <w:style w:type="character" w:customStyle="1" w:styleId="rvts44">
    <w:name w:val="rvts44"/>
    <w:basedOn w:val="a0"/>
    <w:rsid w:val="00B3150D"/>
  </w:style>
  <w:style w:type="character" w:customStyle="1" w:styleId="rvts15">
    <w:name w:val="rvts15"/>
    <w:basedOn w:val="a0"/>
    <w:rsid w:val="00B3150D"/>
  </w:style>
  <w:style w:type="character" w:customStyle="1" w:styleId="rvts37">
    <w:name w:val="rvts37"/>
    <w:basedOn w:val="a0"/>
    <w:rsid w:val="00B3150D"/>
  </w:style>
  <w:style w:type="paragraph" w:customStyle="1" w:styleId="rvps6">
    <w:name w:val="rvps6"/>
    <w:basedOn w:val="a"/>
    <w:rsid w:val="009F2813"/>
    <w:pPr>
      <w:spacing w:before="100" w:beforeAutospacing="1" w:after="100" w:afterAutospacing="1"/>
    </w:pPr>
    <w:rPr>
      <w:lang w:val="uk-UA" w:eastAsia="uk-UA"/>
    </w:rPr>
  </w:style>
  <w:style w:type="paragraph" w:styleId="3">
    <w:name w:val="Body Text 3"/>
    <w:basedOn w:val="a"/>
    <w:link w:val="30"/>
    <w:uiPriority w:val="99"/>
    <w:unhideWhenUsed/>
    <w:rsid w:val="00E2330E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30">
    <w:name w:val="Основний текст 3 Знак"/>
    <w:link w:val="3"/>
    <w:uiPriority w:val="99"/>
    <w:rsid w:val="00E2330E"/>
    <w:rPr>
      <w:rFonts w:ascii="Calibri" w:eastAsia="Times New Roman" w:hAnsi="Calibri" w:cs="Times New Roman"/>
      <w:sz w:val="16"/>
      <w:szCs w:val="16"/>
    </w:rPr>
  </w:style>
  <w:style w:type="character" w:styleId="a9">
    <w:name w:val="Intense Reference"/>
    <w:uiPriority w:val="32"/>
    <w:qFormat/>
    <w:rsid w:val="00750190"/>
    <w:rPr>
      <w:b/>
      <w:bCs/>
      <w:smallCaps/>
      <w:color w:val="C0504D"/>
      <w:spacing w:val="5"/>
      <w:u w:val="single"/>
    </w:rPr>
  </w:style>
  <w:style w:type="character" w:customStyle="1" w:styleId="rvts0">
    <w:name w:val="rvts0"/>
    <w:rsid w:val="00BB383E"/>
    <w:rPr>
      <w:rFonts w:cs="Times New Roman"/>
    </w:rPr>
  </w:style>
  <w:style w:type="character" w:customStyle="1" w:styleId="apple-converted-space">
    <w:name w:val="apple-converted-space"/>
    <w:uiPriority w:val="99"/>
    <w:rsid w:val="00BB383E"/>
  </w:style>
  <w:style w:type="paragraph" w:styleId="aa">
    <w:name w:val="List Paragraph"/>
    <w:basedOn w:val="a"/>
    <w:uiPriority w:val="34"/>
    <w:qFormat/>
    <w:rsid w:val="00BB383E"/>
    <w:pPr>
      <w:widowControl w:val="0"/>
      <w:autoSpaceDE w:val="0"/>
      <w:autoSpaceDN w:val="0"/>
      <w:adjustRightInd w:val="0"/>
      <w:ind w:left="708"/>
    </w:pPr>
    <w:rPr>
      <w:rFonts w:hAnsi="Liberation Serif" w:cs="Mangal"/>
      <w:color w:val="000000"/>
      <w:kern w:val="1"/>
      <w:sz w:val="20"/>
      <w:szCs w:val="18"/>
      <w:lang w:val="uk-UA" w:bidi="hi-IN"/>
    </w:rPr>
  </w:style>
  <w:style w:type="character" w:customStyle="1" w:styleId="ab">
    <w:name w:val="Основной текст_"/>
    <w:link w:val="2"/>
    <w:locked/>
    <w:rsid w:val="00BB383E"/>
    <w:rPr>
      <w:rFonts w:ascii="Times New Roman" w:hAnsi="Times New Roman"/>
      <w:b/>
      <w:spacing w:val="10"/>
      <w:sz w:val="25"/>
      <w:shd w:val="clear" w:color="auto" w:fill="FFFFFF"/>
    </w:rPr>
  </w:style>
  <w:style w:type="character" w:customStyle="1" w:styleId="1">
    <w:name w:val="Основной текст1"/>
    <w:rsid w:val="00BB383E"/>
    <w:rPr>
      <w:rFonts w:ascii="Times New Roman" w:hAnsi="Times New Roman"/>
      <w:b/>
      <w:color w:val="000000"/>
      <w:spacing w:val="10"/>
      <w:w w:val="100"/>
      <w:position w:val="0"/>
      <w:sz w:val="25"/>
      <w:u w:val="none"/>
      <w:lang w:val="uk-UA" w:eastAsia="x-none"/>
    </w:rPr>
  </w:style>
  <w:style w:type="paragraph" w:customStyle="1" w:styleId="2">
    <w:name w:val="Основной текст2"/>
    <w:basedOn w:val="a"/>
    <w:link w:val="ab"/>
    <w:rsid w:val="00BB383E"/>
    <w:pPr>
      <w:widowControl w:val="0"/>
      <w:shd w:val="clear" w:color="auto" w:fill="FFFFFF"/>
      <w:spacing w:line="312" w:lineRule="exact"/>
      <w:jc w:val="center"/>
    </w:pPr>
    <w:rPr>
      <w:rFonts w:eastAsia="Calibri" w:cs="Raavi"/>
      <w:b/>
      <w:spacing w:val="10"/>
      <w:sz w:val="25"/>
      <w:szCs w:val="20"/>
    </w:rPr>
  </w:style>
  <w:style w:type="character" w:customStyle="1" w:styleId="rvts46">
    <w:name w:val="rvts46"/>
    <w:basedOn w:val="a0"/>
    <w:rsid w:val="006A0275"/>
  </w:style>
  <w:style w:type="character" w:customStyle="1" w:styleId="rvts11">
    <w:name w:val="rvts11"/>
    <w:basedOn w:val="a0"/>
    <w:rsid w:val="006A02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4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rada/show/z0669-16" TargetMode="External"/><Relationship Id="rId5" Type="http://schemas.openxmlformats.org/officeDocument/2006/relationships/styles" Target="styles.xml"/><Relationship Id="rId10" Type="http://schemas.openxmlformats.org/officeDocument/2006/relationships/hyperlink" Target="https://zakon.rada.gov.ua/rada/show/z0669-1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B162EE-4970-43EF-A403-8A838FE39B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86C1D6-7383-4DE1-8068-FD8EEF0D61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395D64-6DA3-48A5-9FC4-187D44BB353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7701</Words>
  <Characters>4390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12067</CharactersWithSpaces>
  <SharedDoc>false</SharedDoc>
  <HLinks>
    <vt:vector size="96" baseType="variant">
      <vt:variant>
        <vt:i4>2031645</vt:i4>
      </vt:variant>
      <vt:variant>
        <vt:i4>45</vt:i4>
      </vt:variant>
      <vt:variant>
        <vt:i4>0</vt:i4>
      </vt:variant>
      <vt:variant>
        <vt:i4>5</vt:i4>
      </vt:variant>
      <vt:variant>
        <vt:lpwstr>http://zakon5.rada.gov.ua/laws/show/4651-17/print1455091328773734</vt:lpwstr>
      </vt:variant>
      <vt:variant>
        <vt:lpwstr>n3796</vt:lpwstr>
      </vt:variant>
      <vt:variant>
        <vt:i4>2031645</vt:i4>
      </vt:variant>
      <vt:variant>
        <vt:i4>42</vt:i4>
      </vt:variant>
      <vt:variant>
        <vt:i4>0</vt:i4>
      </vt:variant>
      <vt:variant>
        <vt:i4>5</vt:i4>
      </vt:variant>
      <vt:variant>
        <vt:lpwstr>http://zakon5.rada.gov.ua/laws/show/4651-17/print1455091328773734</vt:lpwstr>
      </vt:variant>
      <vt:variant>
        <vt:lpwstr>n3796</vt:lpwstr>
      </vt:variant>
      <vt:variant>
        <vt:i4>6094937</vt:i4>
      </vt:variant>
      <vt:variant>
        <vt:i4>39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n2916</vt:lpwstr>
      </vt:variant>
      <vt:variant>
        <vt:i4>6094937</vt:i4>
      </vt:variant>
      <vt:variant>
        <vt:i4>36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n2916</vt:lpwstr>
      </vt:variant>
      <vt:variant>
        <vt:i4>1048605</vt:i4>
      </vt:variant>
      <vt:variant>
        <vt:i4>33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1048605</vt:i4>
      </vt:variant>
      <vt:variant>
        <vt:i4>30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1048605</vt:i4>
      </vt:variant>
      <vt:variant>
        <vt:i4>27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1048605</vt:i4>
      </vt:variant>
      <vt:variant>
        <vt:i4>24</vt:i4>
      </vt:variant>
      <vt:variant>
        <vt:i4>0</vt:i4>
      </vt:variant>
      <vt:variant>
        <vt:i4>5</vt:i4>
      </vt:variant>
      <vt:variant>
        <vt:lpwstr>http://zakon.rada.gov.ua/laws/show/4651-17/print</vt:lpwstr>
      </vt:variant>
      <vt:variant>
        <vt:lpwstr>n2532</vt:lpwstr>
      </vt:variant>
      <vt:variant>
        <vt:i4>4849692</vt:i4>
      </vt:variant>
      <vt:variant>
        <vt:i4>21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n6314</vt:lpwstr>
      </vt:variant>
      <vt:variant>
        <vt:i4>4980762</vt:i4>
      </vt:variant>
      <vt:variant>
        <vt:i4>18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n2538</vt:lpwstr>
      </vt:variant>
      <vt:variant>
        <vt:i4>5963856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n2078</vt:lpwstr>
      </vt:variant>
      <vt:variant>
        <vt:i4>4849692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n6314</vt:lpwstr>
      </vt:variant>
      <vt:variant>
        <vt:i4>4980762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https://zakon.rada.gov.ua/laws/show/4651-17/ed20200701/print</vt:lpwstr>
      </vt:variant>
      <vt:variant>
        <vt:lpwstr>n2538</vt:lpwstr>
      </vt:variant>
      <vt:variant>
        <vt:i4>5963856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https://zakon.rada.gov.ua/laws/show/4651-17/print</vt:lpwstr>
      </vt:variant>
      <vt:variant>
        <vt:lpwstr>n2078</vt:lpwstr>
      </vt:variant>
      <vt:variant>
        <vt:i4>983070</vt:i4>
      </vt:variant>
      <vt:variant>
        <vt:i4>3</vt:i4>
      </vt:variant>
      <vt:variant>
        <vt:i4>0</vt:i4>
      </vt:variant>
      <vt:variant>
        <vt:i4>5</vt:i4>
      </vt:variant>
      <vt:variant>
        <vt:lpwstr>http://zakon5.rada.gov.ua/laws/show/1697-18/paran233</vt:lpwstr>
      </vt:variant>
      <vt:variant>
        <vt:lpwstr>n233</vt:lpwstr>
      </vt:variant>
      <vt:variant>
        <vt:i4>983070</vt:i4>
      </vt:variant>
      <vt:variant>
        <vt:i4>0</vt:i4>
      </vt:variant>
      <vt:variant>
        <vt:i4>0</vt:i4>
      </vt:variant>
      <vt:variant>
        <vt:i4>5</vt:i4>
      </vt:variant>
      <vt:variant>
        <vt:lpwstr>http://zakon5.rada.gov.ua/laws/show/1697-18/paran152</vt:lpwstr>
      </vt:variant>
      <vt:variant>
        <vt:lpwstr>n152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2022-01-11T09:40:00Z</dcterms:created>
  <dcterms:modified xsi:type="dcterms:W3CDTF">2022-01-11T09:40:00Z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