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99E" w:rsidRPr="00327548" w:rsidRDefault="0033099E" w:rsidP="0033099E">
      <w:pPr>
        <w:jc w:val="both"/>
        <w:rPr>
          <w:rFonts w:ascii="Times New Roman" w:eastAsia="Times New Roman" w:hAnsi="Times New Roman"/>
          <w:bCs/>
          <w:sz w:val="26"/>
          <w:szCs w:val="26"/>
          <w:lang w:val="uk-UA" w:eastAsia="uk-UA"/>
        </w:rPr>
      </w:pPr>
      <w:bookmarkStart w:id="0" w:name="_GoBack"/>
      <w:bookmarkEnd w:id="0"/>
    </w:p>
    <w:p w:rsidR="0033099E" w:rsidRPr="008403BC" w:rsidRDefault="0033099E" w:rsidP="00327548">
      <w:pPr>
        <w:spacing w:after="0"/>
        <w:jc w:val="center"/>
        <w:rPr>
          <w:rFonts w:ascii="Times New Roman" w:eastAsia="Times New Roman" w:hAnsi="Times New Roman"/>
          <w:b/>
          <w:sz w:val="26"/>
          <w:szCs w:val="26"/>
          <w:lang w:val="uk-UA" w:eastAsia="uk-UA"/>
        </w:rPr>
      </w:pPr>
      <w:r w:rsidRPr="008403BC">
        <w:rPr>
          <w:rFonts w:ascii="Times New Roman" w:eastAsia="Times New Roman" w:hAnsi="Times New Roman"/>
          <w:b/>
          <w:sz w:val="26"/>
          <w:szCs w:val="26"/>
          <w:lang w:val="uk-UA" w:eastAsia="uk-UA"/>
        </w:rPr>
        <w:t>ЗАКОН УКРАЇНИ</w:t>
      </w:r>
    </w:p>
    <w:p w:rsidR="0033099E" w:rsidRPr="008403BC" w:rsidRDefault="0033099E" w:rsidP="00327548">
      <w:pPr>
        <w:spacing w:after="0"/>
        <w:jc w:val="center"/>
        <w:rPr>
          <w:rFonts w:ascii="Times New Roman" w:eastAsia="Times New Roman" w:hAnsi="Times New Roman"/>
          <w:b/>
          <w:sz w:val="26"/>
          <w:szCs w:val="26"/>
          <w:lang w:val="uk-UA"/>
        </w:rPr>
      </w:pPr>
      <w:r w:rsidRPr="008403BC">
        <w:rPr>
          <w:rFonts w:ascii="Times New Roman" w:eastAsia="Times New Roman" w:hAnsi="Times New Roman"/>
          <w:b/>
          <w:sz w:val="26"/>
          <w:szCs w:val="26"/>
          <w:lang w:val="uk-UA"/>
        </w:rPr>
        <w:t xml:space="preserve">Про внесення змін до Кримінального кодексу України </w:t>
      </w:r>
    </w:p>
    <w:p w:rsidR="00327548" w:rsidRPr="008403BC" w:rsidRDefault="0033099E" w:rsidP="00327548">
      <w:pPr>
        <w:spacing w:after="0"/>
        <w:jc w:val="center"/>
        <w:rPr>
          <w:rFonts w:ascii="Times New Roman" w:eastAsia="Times New Roman" w:hAnsi="Times New Roman"/>
          <w:b/>
          <w:sz w:val="26"/>
          <w:szCs w:val="26"/>
          <w:lang w:val="uk-UA"/>
        </w:rPr>
      </w:pPr>
      <w:r w:rsidRPr="008403BC">
        <w:rPr>
          <w:rFonts w:ascii="Times New Roman" w:eastAsia="Times New Roman" w:hAnsi="Times New Roman"/>
          <w:b/>
          <w:sz w:val="26"/>
          <w:szCs w:val="26"/>
          <w:lang w:val="uk-UA"/>
        </w:rPr>
        <w:t xml:space="preserve">щодо </w:t>
      </w:r>
      <w:r w:rsidR="00174DF6" w:rsidRPr="008403BC">
        <w:rPr>
          <w:rFonts w:ascii="Times New Roman" w:eastAsia="Times New Roman" w:hAnsi="Times New Roman"/>
          <w:b/>
          <w:sz w:val="26"/>
          <w:szCs w:val="26"/>
          <w:lang w:val="uk-UA"/>
        </w:rPr>
        <w:t xml:space="preserve">правопорушень </w:t>
      </w:r>
      <w:r w:rsidRPr="008403BC">
        <w:rPr>
          <w:rFonts w:ascii="Times New Roman" w:eastAsia="Times New Roman" w:hAnsi="Times New Roman"/>
          <w:b/>
          <w:sz w:val="26"/>
          <w:szCs w:val="26"/>
          <w:lang w:val="uk-UA"/>
        </w:rPr>
        <w:t xml:space="preserve">у сфері застосування допоміжних репродуктивних </w:t>
      </w:r>
    </w:p>
    <w:p w:rsidR="0033099E" w:rsidRPr="008403BC" w:rsidRDefault="0033099E" w:rsidP="00327548">
      <w:pPr>
        <w:spacing w:after="0"/>
        <w:jc w:val="center"/>
        <w:rPr>
          <w:rFonts w:ascii="Times New Roman" w:eastAsia="Times New Roman" w:hAnsi="Times New Roman"/>
          <w:b/>
          <w:sz w:val="26"/>
          <w:szCs w:val="26"/>
          <w:lang w:val="uk-UA"/>
        </w:rPr>
      </w:pPr>
      <w:r w:rsidRPr="008403BC">
        <w:rPr>
          <w:rFonts w:ascii="Times New Roman" w:eastAsia="Times New Roman" w:hAnsi="Times New Roman"/>
          <w:b/>
          <w:sz w:val="26"/>
          <w:szCs w:val="26"/>
          <w:lang w:val="uk-UA"/>
        </w:rPr>
        <w:t>технологій</w:t>
      </w:r>
    </w:p>
    <w:p w:rsidR="00327548" w:rsidRPr="008403BC" w:rsidRDefault="00327548" w:rsidP="0033099E">
      <w:pPr>
        <w:jc w:val="center"/>
        <w:rPr>
          <w:rFonts w:ascii="Times New Roman" w:eastAsia="Times New Roman" w:hAnsi="Times New Roman"/>
          <w:b/>
          <w:sz w:val="26"/>
          <w:szCs w:val="26"/>
          <w:lang w:val="uk-UA"/>
        </w:rPr>
      </w:pPr>
      <w:r w:rsidRPr="008403BC">
        <w:rPr>
          <w:rFonts w:ascii="Times New Roman" w:eastAsia="Times New Roman" w:hAnsi="Times New Roman"/>
          <w:b/>
          <w:sz w:val="26"/>
          <w:szCs w:val="26"/>
          <w:lang w:val="uk-UA"/>
        </w:rPr>
        <w:t>__________________________________________________________________</w:t>
      </w:r>
    </w:p>
    <w:p w:rsidR="00327548" w:rsidRPr="008403BC" w:rsidRDefault="00327548" w:rsidP="00327548">
      <w:pPr>
        <w:spacing w:after="0" w:line="240" w:lineRule="auto"/>
        <w:ind w:firstLine="720"/>
        <w:jc w:val="both"/>
        <w:rPr>
          <w:rFonts w:ascii="Times New Roman" w:eastAsia="Times New Roman" w:hAnsi="Times New Roman"/>
          <w:sz w:val="26"/>
          <w:szCs w:val="26"/>
          <w:lang w:val="uk-UA" w:eastAsia="ru-RU"/>
        </w:rPr>
      </w:pPr>
    </w:p>
    <w:p w:rsidR="00327548" w:rsidRPr="008403BC" w:rsidRDefault="00327548" w:rsidP="00327548">
      <w:pPr>
        <w:spacing w:after="0" w:line="240" w:lineRule="auto"/>
        <w:ind w:firstLine="720"/>
        <w:jc w:val="both"/>
        <w:rPr>
          <w:rFonts w:ascii="Times New Roman" w:eastAsia="Times New Roman" w:hAnsi="Times New Roman"/>
          <w:sz w:val="26"/>
          <w:szCs w:val="26"/>
          <w:lang w:val="uk-UA" w:eastAsia="ru-RU"/>
        </w:rPr>
      </w:pPr>
      <w:r w:rsidRPr="008403BC">
        <w:rPr>
          <w:rFonts w:ascii="Times New Roman" w:eastAsia="Times New Roman" w:hAnsi="Times New Roman"/>
          <w:sz w:val="26"/>
          <w:szCs w:val="26"/>
          <w:lang w:val="uk-UA" w:eastAsia="ru-RU"/>
        </w:rPr>
        <w:t>Верховна Рада України  п о с т а н о в л я є:</w:t>
      </w:r>
    </w:p>
    <w:p w:rsidR="00327548" w:rsidRPr="008403BC" w:rsidRDefault="00327548" w:rsidP="00327548">
      <w:pPr>
        <w:rPr>
          <w:rFonts w:ascii="Times New Roman" w:eastAsia="Times New Roman" w:hAnsi="Times New Roman"/>
          <w:b/>
          <w:sz w:val="26"/>
          <w:szCs w:val="26"/>
          <w:lang w:val="uk-UA"/>
        </w:rPr>
      </w:pPr>
    </w:p>
    <w:p w:rsidR="00E633B8" w:rsidRPr="008403BC" w:rsidRDefault="00327548" w:rsidP="0033099E">
      <w:pPr>
        <w:jc w:val="both"/>
        <w:rPr>
          <w:rFonts w:ascii="Times New Roman" w:hAnsi="Times New Roman"/>
          <w:sz w:val="26"/>
          <w:szCs w:val="26"/>
          <w:lang w:val="uk-UA"/>
        </w:rPr>
      </w:pPr>
      <w:r w:rsidRPr="008403BC">
        <w:rPr>
          <w:rFonts w:ascii="Times New Roman" w:hAnsi="Times New Roman"/>
          <w:sz w:val="26"/>
          <w:szCs w:val="26"/>
          <w:lang w:val="uk-UA"/>
        </w:rPr>
        <w:t>І</w:t>
      </w:r>
      <w:r w:rsidR="00E633B8" w:rsidRPr="008403BC">
        <w:rPr>
          <w:rFonts w:ascii="Times New Roman" w:hAnsi="Times New Roman"/>
          <w:sz w:val="26"/>
          <w:szCs w:val="26"/>
          <w:lang w:val="uk-UA"/>
        </w:rPr>
        <w:t xml:space="preserve">. </w:t>
      </w:r>
      <w:proofErr w:type="spellStart"/>
      <w:r w:rsidR="00E633B8" w:rsidRPr="008403BC">
        <w:rPr>
          <w:rFonts w:ascii="Times New Roman" w:hAnsi="Times New Roman"/>
          <w:sz w:val="26"/>
          <w:szCs w:val="26"/>
          <w:lang w:val="uk-UA"/>
        </w:rPr>
        <w:t>Внести</w:t>
      </w:r>
      <w:proofErr w:type="spellEnd"/>
      <w:r w:rsidR="00F93A73" w:rsidRPr="008403BC">
        <w:rPr>
          <w:rFonts w:ascii="Times New Roman" w:hAnsi="Times New Roman"/>
          <w:sz w:val="26"/>
          <w:szCs w:val="26"/>
          <w:lang w:val="uk-UA"/>
        </w:rPr>
        <w:t xml:space="preserve"> до</w:t>
      </w:r>
      <w:r w:rsidR="00E633B8" w:rsidRPr="008403BC">
        <w:rPr>
          <w:rFonts w:ascii="Times New Roman" w:hAnsi="Times New Roman"/>
          <w:sz w:val="26"/>
          <w:szCs w:val="26"/>
          <w:lang w:val="uk-UA"/>
        </w:rPr>
        <w:t xml:space="preserve"> </w:t>
      </w:r>
      <w:r w:rsidR="00F93A73" w:rsidRPr="008403BC">
        <w:rPr>
          <w:rFonts w:ascii="Times New Roman" w:hAnsi="Times New Roman"/>
          <w:sz w:val="26"/>
          <w:szCs w:val="26"/>
          <w:lang w:val="uk-UA"/>
        </w:rPr>
        <w:t>Кримінального кодексу України (Відомості Верховної Ради Укр</w:t>
      </w:r>
      <w:r w:rsidR="003A1E6E" w:rsidRPr="008403BC">
        <w:rPr>
          <w:rFonts w:ascii="Times New Roman" w:hAnsi="Times New Roman"/>
          <w:sz w:val="26"/>
          <w:szCs w:val="26"/>
          <w:lang w:val="uk-UA"/>
        </w:rPr>
        <w:t>аїни, 2001 р., № 25-26, ст.131)</w:t>
      </w:r>
      <w:r w:rsidR="00F93A73" w:rsidRPr="008403BC">
        <w:rPr>
          <w:rFonts w:ascii="Times New Roman" w:hAnsi="Times New Roman"/>
          <w:sz w:val="26"/>
          <w:szCs w:val="26"/>
          <w:lang w:val="uk-UA"/>
        </w:rPr>
        <w:t xml:space="preserve"> такі </w:t>
      </w:r>
      <w:r w:rsidR="00E633B8" w:rsidRPr="008403BC">
        <w:rPr>
          <w:rFonts w:ascii="Times New Roman" w:hAnsi="Times New Roman"/>
          <w:sz w:val="26"/>
          <w:szCs w:val="26"/>
          <w:lang w:val="uk-UA"/>
        </w:rPr>
        <w:t>зміни:</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 xml:space="preserve">1) </w:t>
      </w:r>
      <w:r w:rsidR="003F579A" w:rsidRPr="008403BC">
        <w:rPr>
          <w:rFonts w:ascii="Times New Roman" w:hAnsi="Times New Roman"/>
          <w:sz w:val="26"/>
          <w:szCs w:val="26"/>
          <w:lang w:val="uk-UA"/>
        </w:rPr>
        <w:t>д</w:t>
      </w:r>
      <w:r w:rsidRPr="008403BC">
        <w:rPr>
          <w:rFonts w:ascii="Times New Roman" w:hAnsi="Times New Roman"/>
          <w:sz w:val="26"/>
          <w:szCs w:val="26"/>
          <w:lang w:val="uk-UA"/>
        </w:rPr>
        <w:t>оповнити статтею 138</w:t>
      </w:r>
      <w:r w:rsidRPr="008403BC">
        <w:rPr>
          <w:rFonts w:ascii="Times New Roman" w:hAnsi="Times New Roman"/>
          <w:sz w:val="26"/>
          <w:szCs w:val="26"/>
          <w:vertAlign w:val="superscript"/>
          <w:lang w:val="uk-UA"/>
        </w:rPr>
        <w:t>1</w:t>
      </w:r>
      <w:r w:rsidRPr="008403BC">
        <w:rPr>
          <w:rFonts w:ascii="Times New Roman" w:hAnsi="Times New Roman"/>
          <w:sz w:val="26"/>
          <w:szCs w:val="26"/>
          <w:lang w:val="uk-UA"/>
        </w:rPr>
        <w:t xml:space="preserve">  такого змісту:</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«Стаття 138</w:t>
      </w:r>
      <w:r w:rsidRPr="008403BC">
        <w:rPr>
          <w:rFonts w:ascii="Times New Roman" w:hAnsi="Times New Roman"/>
          <w:sz w:val="26"/>
          <w:szCs w:val="26"/>
          <w:vertAlign w:val="superscript"/>
          <w:lang w:val="uk-UA"/>
        </w:rPr>
        <w:t>1</w:t>
      </w:r>
      <w:r w:rsidRPr="008403BC">
        <w:rPr>
          <w:rFonts w:ascii="Times New Roman" w:hAnsi="Times New Roman"/>
          <w:sz w:val="26"/>
          <w:szCs w:val="26"/>
          <w:lang w:val="uk-UA"/>
        </w:rPr>
        <w:t>. Перенесення ембріона людини в організм жінки без її згоди</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1. Перенесення ембріона людини в організм жінки без її згоди, -</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карається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2. Те саме діяння, якщо воно спричинило смерть</w:t>
      </w:r>
      <w:r w:rsidR="00F03DD5" w:rsidRPr="008403BC">
        <w:rPr>
          <w:rFonts w:ascii="Times New Roman" w:hAnsi="Times New Roman"/>
          <w:sz w:val="26"/>
          <w:szCs w:val="26"/>
          <w:lang w:val="uk-UA"/>
        </w:rPr>
        <w:t xml:space="preserve"> жінки</w:t>
      </w:r>
      <w:r w:rsidRPr="008403BC">
        <w:rPr>
          <w:rFonts w:ascii="Times New Roman" w:hAnsi="Times New Roman"/>
          <w:sz w:val="26"/>
          <w:szCs w:val="26"/>
          <w:lang w:val="uk-UA"/>
        </w:rPr>
        <w:t xml:space="preserve"> або інші тяжкі наслідки, -</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карається позбавленням волі на строк від трьох до п'яти років, з позбавленням права обіймати певні посади чи займатися певною дія</w:t>
      </w:r>
      <w:r w:rsidR="003F579A" w:rsidRPr="008403BC">
        <w:rPr>
          <w:rFonts w:ascii="Times New Roman" w:hAnsi="Times New Roman"/>
          <w:sz w:val="26"/>
          <w:szCs w:val="26"/>
          <w:lang w:val="uk-UA"/>
        </w:rPr>
        <w:t>льністю на строк до трьох років</w:t>
      </w:r>
      <w:r w:rsidR="006260A1" w:rsidRPr="008403BC">
        <w:rPr>
          <w:rFonts w:ascii="Times New Roman" w:hAnsi="Times New Roman"/>
          <w:sz w:val="26"/>
          <w:szCs w:val="26"/>
          <w:lang w:val="uk-UA"/>
        </w:rPr>
        <w:t>.</w:t>
      </w:r>
      <w:r w:rsidRPr="008403BC">
        <w:rPr>
          <w:rFonts w:ascii="Times New Roman" w:hAnsi="Times New Roman"/>
          <w:sz w:val="26"/>
          <w:szCs w:val="26"/>
          <w:lang w:val="uk-UA"/>
        </w:rPr>
        <w:t>»</w:t>
      </w:r>
      <w:r w:rsidR="003F579A" w:rsidRPr="008403BC">
        <w:rPr>
          <w:rFonts w:ascii="Times New Roman" w:hAnsi="Times New Roman"/>
          <w:sz w:val="26"/>
          <w:szCs w:val="26"/>
          <w:lang w:val="uk-UA"/>
        </w:rPr>
        <w:t>;</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 xml:space="preserve">2) </w:t>
      </w:r>
      <w:r w:rsidR="003F579A" w:rsidRPr="008403BC">
        <w:rPr>
          <w:rFonts w:ascii="Times New Roman" w:hAnsi="Times New Roman"/>
          <w:sz w:val="26"/>
          <w:szCs w:val="26"/>
          <w:lang w:val="uk-UA"/>
        </w:rPr>
        <w:t>д</w:t>
      </w:r>
      <w:r w:rsidRPr="008403BC">
        <w:rPr>
          <w:rFonts w:ascii="Times New Roman" w:hAnsi="Times New Roman"/>
          <w:sz w:val="26"/>
          <w:szCs w:val="26"/>
          <w:lang w:val="uk-UA"/>
        </w:rPr>
        <w:t>оповнити статтею 168</w:t>
      </w:r>
      <w:r w:rsidRPr="008403BC">
        <w:rPr>
          <w:rFonts w:ascii="Times New Roman" w:hAnsi="Times New Roman"/>
          <w:sz w:val="26"/>
          <w:szCs w:val="26"/>
          <w:vertAlign w:val="superscript"/>
          <w:lang w:val="uk-UA"/>
        </w:rPr>
        <w:t>1</w:t>
      </w:r>
      <w:r w:rsidRPr="008403BC">
        <w:rPr>
          <w:rFonts w:ascii="Times New Roman" w:hAnsi="Times New Roman"/>
          <w:sz w:val="26"/>
          <w:szCs w:val="26"/>
          <w:lang w:val="uk-UA"/>
        </w:rPr>
        <w:t xml:space="preserve"> такого змісту:</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«Стаття 168</w:t>
      </w:r>
      <w:r w:rsidRPr="008403BC">
        <w:rPr>
          <w:rFonts w:ascii="Times New Roman" w:hAnsi="Times New Roman"/>
          <w:sz w:val="26"/>
          <w:szCs w:val="26"/>
          <w:vertAlign w:val="superscript"/>
          <w:lang w:val="uk-UA"/>
        </w:rPr>
        <w:t>1</w:t>
      </w:r>
      <w:r w:rsidRPr="008403BC">
        <w:rPr>
          <w:rFonts w:ascii="Times New Roman" w:hAnsi="Times New Roman"/>
          <w:sz w:val="26"/>
          <w:szCs w:val="26"/>
          <w:lang w:val="uk-UA"/>
        </w:rPr>
        <w:t>. Розголошення відомостей про застосування допоміжних репродуктивних технологій</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 xml:space="preserve">1. Розголошення відомостей про застосування допоміжних репродуктивних технологій всупереч волі осіб, які брали участь у їх застосуванні, - </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 xml:space="preserve">карається штрафом до </w:t>
      </w:r>
      <w:r w:rsidR="00C9450E" w:rsidRPr="008403BC">
        <w:rPr>
          <w:rFonts w:ascii="Times New Roman" w:hAnsi="Times New Roman"/>
          <w:sz w:val="26"/>
          <w:szCs w:val="26"/>
          <w:lang w:val="uk-UA"/>
        </w:rPr>
        <w:t>ста</w:t>
      </w:r>
      <w:r w:rsidRPr="008403BC">
        <w:rPr>
          <w:rFonts w:ascii="Times New Roman" w:hAnsi="Times New Roman"/>
          <w:sz w:val="26"/>
          <w:szCs w:val="26"/>
          <w:lang w:val="uk-UA"/>
        </w:rPr>
        <w:t xml:space="preserve">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2. Діяння, передбачене частиною першою цієї статті, вчинене службовою особою або працівником медичного закладу, яким відомості про застосування допоміжних репродуктивних технологій стали відомі по службі чи по роботі, або якщо воно спричинило тяжкі наслідки, -</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карається штрафом до двохсот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 xml:space="preserve">3) </w:t>
      </w:r>
      <w:r w:rsidR="00F93A73" w:rsidRPr="008403BC">
        <w:rPr>
          <w:rFonts w:ascii="Times New Roman" w:hAnsi="Times New Roman"/>
          <w:sz w:val="26"/>
          <w:szCs w:val="26"/>
          <w:lang w:val="uk-UA"/>
        </w:rPr>
        <w:t>д</w:t>
      </w:r>
      <w:r w:rsidRPr="008403BC">
        <w:rPr>
          <w:rFonts w:ascii="Times New Roman" w:hAnsi="Times New Roman"/>
          <w:sz w:val="26"/>
          <w:szCs w:val="26"/>
          <w:lang w:val="uk-UA"/>
        </w:rPr>
        <w:t>оповнити статтею 169</w:t>
      </w:r>
      <w:r w:rsidRPr="008403BC">
        <w:rPr>
          <w:rFonts w:ascii="Times New Roman" w:hAnsi="Times New Roman"/>
          <w:sz w:val="26"/>
          <w:szCs w:val="26"/>
          <w:vertAlign w:val="superscript"/>
          <w:lang w:val="uk-UA"/>
        </w:rPr>
        <w:t>1</w:t>
      </w:r>
      <w:r w:rsidRPr="008403BC">
        <w:rPr>
          <w:rFonts w:ascii="Times New Roman" w:hAnsi="Times New Roman"/>
          <w:sz w:val="26"/>
          <w:szCs w:val="26"/>
          <w:lang w:val="uk-UA"/>
        </w:rPr>
        <w:t xml:space="preserve"> такого змісту:</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lastRenderedPageBreak/>
        <w:t>«Стаття 169</w:t>
      </w:r>
      <w:r w:rsidRPr="008403BC">
        <w:rPr>
          <w:rFonts w:ascii="Times New Roman" w:hAnsi="Times New Roman"/>
          <w:sz w:val="26"/>
          <w:szCs w:val="26"/>
          <w:vertAlign w:val="superscript"/>
          <w:lang w:val="uk-UA"/>
        </w:rPr>
        <w:t>1</w:t>
      </w:r>
      <w:r w:rsidRPr="008403BC">
        <w:rPr>
          <w:rFonts w:ascii="Times New Roman" w:hAnsi="Times New Roman"/>
          <w:sz w:val="26"/>
          <w:szCs w:val="26"/>
          <w:lang w:val="uk-UA"/>
        </w:rPr>
        <w:t>. Порушення наслідування генетичних зав’язків при перенесенні ембріона</w:t>
      </w:r>
      <w:r w:rsidR="00C95047" w:rsidRPr="008403BC">
        <w:rPr>
          <w:rFonts w:ascii="Times New Roman" w:hAnsi="Times New Roman"/>
          <w:sz w:val="26"/>
          <w:szCs w:val="26"/>
          <w:lang w:val="uk-UA"/>
        </w:rPr>
        <w:t xml:space="preserve"> в організм жінки</w:t>
      </w:r>
      <w:r w:rsidR="00F65665" w:rsidRPr="008403BC">
        <w:rPr>
          <w:rFonts w:ascii="Times New Roman" w:hAnsi="Times New Roman"/>
          <w:sz w:val="26"/>
          <w:szCs w:val="26"/>
          <w:lang w:val="uk-UA"/>
        </w:rPr>
        <w:t xml:space="preserve"> в результаті застосування допоміжних репродуктивних технологій</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 xml:space="preserve">1. Умисне порушення </w:t>
      </w:r>
      <w:r w:rsidR="00C95047" w:rsidRPr="008403BC">
        <w:rPr>
          <w:rFonts w:ascii="Times New Roman" w:hAnsi="Times New Roman"/>
          <w:sz w:val="26"/>
          <w:szCs w:val="26"/>
          <w:lang w:val="uk-UA"/>
        </w:rPr>
        <w:t xml:space="preserve">генетичних зв’язків дитини з її </w:t>
      </w:r>
      <w:r w:rsidRPr="008403BC">
        <w:rPr>
          <w:rFonts w:ascii="Times New Roman" w:hAnsi="Times New Roman"/>
          <w:sz w:val="26"/>
          <w:szCs w:val="26"/>
          <w:lang w:val="uk-UA"/>
        </w:rPr>
        <w:t>генетични</w:t>
      </w:r>
      <w:r w:rsidR="00C95047" w:rsidRPr="008403BC">
        <w:rPr>
          <w:rFonts w:ascii="Times New Roman" w:hAnsi="Times New Roman"/>
          <w:sz w:val="26"/>
          <w:szCs w:val="26"/>
          <w:lang w:val="uk-UA"/>
        </w:rPr>
        <w:t>ми батьками</w:t>
      </w:r>
      <w:r w:rsidRPr="008403BC">
        <w:rPr>
          <w:rFonts w:ascii="Times New Roman" w:hAnsi="Times New Roman"/>
          <w:sz w:val="26"/>
          <w:szCs w:val="26"/>
          <w:lang w:val="uk-UA"/>
        </w:rPr>
        <w:t xml:space="preserve"> (або одн</w:t>
      </w:r>
      <w:r w:rsidR="00C95047" w:rsidRPr="008403BC">
        <w:rPr>
          <w:rFonts w:ascii="Times New Roman" w:hAnsi="Times New Roman"/>
          <w:sz w:val="26"/>
          <w:szCs w:val="26"/>
          <w:lang w:val="uk-UA"/>
        </w:rPr>
        <w:t>им</w:t>
      </w:r>
      <w:r w:rsidRPr="008403BC">
        <w:rPr>
          <w:rFonts w:ascii="Times New Roman" w:hAnsi="Times New Roman"/>
          <w:sz w:val="26"/>
          <w:szCs w:val="26"/>
          <w:lang w:val="uk-UA"/>
        </w:rPr>
        <w:t xml:space="preserve"> </w:t>
      </w:r>
      <w:r w:rsidR="00C95047" w:rsidRPr="008403BC">
        <w:rPr>
          <w:rFonts w:ascii="Times New Roman" w:hAnsi="Times New Roman"/>
          <w:sz w:val="26"/>
          <w:szCs w:val="26"/>
          <w:lang w:val="uk-UA"/>
        </w:rPr>
        <w:t>з них</w:t>
      </w:r>
      <w:r w:rsidRPr="008403BC">
        <w:rPr>
          <w:rFonts w:ascii="Times New Roman" w:hAnsi="Times New Roman"/>
          <w:sz w:val="26"/>
          <w:szCs w:val="26"/>
          <w:lang w:val="uk-UA"/>
        </w:rPr>
        <w:t xml:space="preserve">) при перенесенні в організм жінки ембріона, </w:t>
      </w:r>
      <w:r w:rsidR="00C95047" w:rsidRPr="008403BC">
        <w:rPr>
          <w:rFonts w:ascii="Times New Roman" w:hAnsi="Times New Roman"/>
          <w:sz w:val="26"/>
          <w:szCs w:val="26"/>
          <w:lang w:val="uk-UA"/>
        </w:rPr>
        <w:t>заплідненого</w:t>
      </w:r>
      <w:r w:rsidRPr="008403BC">
        <w:rPr>
          <w:rFonts w:ascii="Times New Roman" w:hAnsi="Times New Roman"/>
          <w:sz w:val="26"/>
          <w:szCs w:val="26"/>
          <w:lang w:val="uk-UA"/>
        </w:rPr>
        <w:t xml:space="preserve"> </w:t>
      </w:r>
      <w:r w:rsidR="00C95047" w:rsidRPr="008403BC">
        <w:rPr>
          <w:rFonts w:ascii="Times New Roman" w:hAnsi="Times New Roman"/>
          <w:sz w:val="26"/>
          <w:szCs w:val="26"/>
          <w:lang w:val="uk-UA"/>
        </w:rPr>
        <w:t>«</w:t>
      </w:r>
      <w:proofErr w:type="spellStart"/>
      <w:r w:rsidR="00C95047" w:rsidRPr="008403BC">
        <w:rPr>
          <w:rFonts w:ascii="Times New Roman" w:hAnsi="Times New Roman"/>
          <w:sz w:val="26"/>
          <w:szCs w:val="26"/>
          <w:lang w:val="uk-UA"/>
        </w:rPr>
        <w:t>in</w:t>
      </w:r>
      <w:proofErr w:type="spellEnd"/>
      <w:r w:rsidR="00C95047" w:rsidRPr="008403BC">
        <w:rPr>
          <w:rFonts w:ascii="Times New Roman" w:hAnsi="Times New Roman"/>
          <w:sz w:val="26"/>
          <w:szCs w:val="26"/>
          <w:lang w:val="uk-UA"/>
        </w:rPr>
        <w:t xml:space="preserve"> </w:t>
      </w:r>
      <w:proofErr w:type="spellStart"/>
      <w:r w:rsidR="00C95047" w:rsidRPr="008403BC">
        <w:rPr>
          <w:rFonts w:ascii="Times New Roman" w:hAnsi="Times New Roman"/>
          <w:sz w:val="26"/>
          <w:szCs w:val="26"/>
          <w:lang w:val="uk-UA"/>
        </w:rPr>
        <w:t>vitro</w:t>
      </w:r>
      <w:proofErr w:type="spellEnd"/>
      <w:r w:rsidR="00C95047" w:rsidRPr="008403BC">
        <w:rPr>
          <w:rFonts w:ascii="Times New Roman" w:hAnsi="Times New Roman"/>
          <w:sz w:val="26"/>
          <w:szCs w:val="26"/>
          <w:lang w:val="uk-UA"/>
        </w:rPr>
        <w:t xml:space="preserve">» </w:t>
      </w:r>
      <w:r w:rsidRPr="008403BC">
        <w:rPr>
          <w:rFonts w:ascii="Times New Roman" w:hAnsi="Times New Roman"/>
          <w:sz w:val="26"/>
          <w:szCs w:val="26"/>
          <w:lang w:val="uk-UA"/>
        </w:rPr>
        <w:t>в результаті застосування допоміжних репродуктивних технологій, -</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караються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 xml:space="preserve">2. Діяння, передбачене частиною першою цієї статті, вчинене службовою особою або працівником медичного закладу, що супроводжувалося підробленням документів, - </w:t>
      </w:r>
    </w:p>
    <w:p w:rsidR="00E633B8" w:rsidRPr="008403BC" w:rsidRDefault="00E633B8" w:rsidP="0033099E">
      <w:pPr>
        <w:jc w:val="both"/>
        <w:rPr>
          <w:rFonts w:ascii="Times New Roman" w:hAnsi="Times New Roman"/>
          <w:sz w:val="26"/>
          <w:szCs w:val="26"/>
          <w:lang w:val="uk-UA"/>
        </w:rPr>
      </w:pPr>
      <w:r w:rsidRPr="008403BC">
        <w:rPr>
          <w:rFonts w:ascii="Times New Roman" w:hAnsi="Times New Roman"/>
          <w:sz w:val="26"/>
          <w:szCs w:val="26"/>
          <w:lang w:val="uk-UA"/>
        </w:rPr>
        <w:t>карається позбавленням волі на строк від трьох до п'яти років, з позбавленням права обіймати певні посади чи займатися певною діяль</w:t>
      </w:r>
      <w:r w:rsidR="00327548" w:rsidRPr="008403BC">
        <w:rPr>
          <w:rFonts w:ascii="Times New Roman" w:hAnsi="Times New Roman"/>
          <w:sz w:val="26"/>
          <w:szCs w:val="26"/>
          <w:lang w:val="uk-UA"/>
        </w:rPr>
        <w:t>ністю на строк до трьох років</w:t>
      </w:r>
      <w:r w:rsidR="006260A1" w:rsidRPr="008403BC">
        <w:rPr>
          <w:rFonts w:ascii="Times New Roman" w:hAnsi="Times New Roman"/>
          <w:sz w:val="26"/>
          <w:szCs w:val="26"/>
          <w:lang w:val="uk-UA"/>
        </w:rPr>
        <w:t>.</w:t>
      </w:r>
      <w:r w:rsidR="00327548" w:rsidRPr="008403BC">
        <w:rPr>
          <w:rFonts w:ascii="Times New Roman" w:hAnsi="Times New Roman"/>
          <w:sz w:val="26"/>
          <w:szCs w:val="26"/>
          <w:lang w:val="uk-UA"/>
        </w:rPr>
        <w:t>».</w:t>
      </w:r>
    </w:p>
    <w:p w:rsidR="00327548" w:rsidRPr="008403BC" w:rsidRDefault="00327548" w:rsidP="00327548">
      <w:pPr>
        <w:shd w:val="clear" w:color="auto" w:fill="FFFFFF"/>
        <w:spacing w:after="120" w:line="240" w:lineRule="auto"/>
        <w:jc w:val="both"/>
        <w:rPr>
          <w:rFonts w:ascii="Times New Roman" w:eastAsia="Times New Roman" w:hAnsi="Times New Roman"/>
          <w:sz w:val="26"/>
          <w:szCs w:val="26"/>
          <w:lang w:val="uk-UA" w:eastAsia="uk-UA"/>
        </w:rPr>
      </w:pPr>
      <w:r w:rsidRPr="008403BC">
        <w:rPr>
          <w:rFonts w:ascii="Times New Roman" w:eastAsia="Times New Roman" w:hAnsi="Times New Roman"/>
          <w:sz w:val="26"/>
          <w:szCs w:val="26"/>
          <w:lang w:val="uk-UA" w:eastAsia="uk-UA"/>
        </w:rPr>
        <w:t>ІІ. Цей Закон набирає чинності з дня, наступного за днем його опублікування.</w:t>
      </w:r>
    </w:p>
    <w:p w:rsidR="00327548" w:rsidRPr="008403BC" w:rsidRDefault="00327548" w:rsidP="00327548">
      <w:pPr>
        <w:shd w:val="clear" w:color="auto" w:fill="FFFFFF"/>
        <w:spacing w:after="120" w:line="240" w:lineRule="auto"/>
        <w:ind w:firstLine="709"/>
        <w:jc w:val="both"/>
        <w:rPr>
          <w:rFonts w:ascii="Times New Roman" w:eastAsia="Times New Roman" w:hAnsi="Times New Roman"/>
          <w:sz w:val="26"/>
          <w:szCs w:val="26"/>
          <w:lang w:val="uk-UA" w:eastAsia="uk-UA"/>
        </w:rPr>
      </w:pPr>
    </w:p>
    <w:p w:rsidR="00327548" w:rsidRPr="008403BC" w:rsidRDefault="00327548" w:rsidP="00327548">
      <w:pPr>
        <w:spacing w:after="0"/>
        <w:rPr>
          <w:rFonts w:ascii="Times New Roman" w:eastAsia="Times New Roman" w:hAnsi="Times New Roman"/>
          <w:sz w:val="26"/>
          <w:szCs w:val="26"/>
          <w:lang w:val="uk-UA"/>
        </w:rPr>
      </w:pPr>
      <w:r w:rsidRPr="008403BC">
        <w:rPr>
          <w:rFonts w:ascii="Times New Roman" w:eastAsia="Times New Roman" w:hAnsi="Times New Roman"/>
          <w:sz w:val="26"/>
          <w:szCs w:val="26"/>
          <w:lang w:val="uk-UA"/>
        </w:rPr>
        <w:t xml:space="preserve">       Голова</w:t>
      </w:r>
    </w:p>
    <w:p w:rsidR="00327548" w:rsidRPr="00327548" w:rsidRDefault="00327548" w:rsidP="00327548">
      <w:pPr>
        <w:spacing w:after="0"/>
        <w:rPr>
          <w:rFonts w:ascii="Times New Roman" w:eastAsia="Times New Roman" w:hAnsi="Times New Roman"/>
          <w:sz w:val="26"/>
          <w:szCs w:val="26"/>
          <w:lang w:val="uk-UA"/>
        </w:rPr>
      </w:pPr>
      <w:r w:rsidRPr="008403BC">
        <w:rPr>
          <w:rFonts w:ascii="Times New Roman" w:eastAsia="Times New Roman" w:hAnsi="Times New Roman"/>
          <w:sz w:val="26"/>
          <w:szCs w:val="26"/>
          <w:lang w:val="uk-UA"/>
        </w:rPr>
        <w:t xml:space="preserve">       Верховної Ради України</w:t>
      </w:r>
    </w:p>
    <w:p w:rsidR="00327548" w:rsidRPr="00327548" w:rsidRDefault="00327548" w:rsidP="0033099E">
      <w:pPr>
        <w:jc w:val="both"/>
        <w:rPr>
          <w:rFonts w:ascii="Times New Roman" w:hAnsi="Times New Roman"/>
          <w:sz w:val="26"/>
          <w:szCs w:val="26"/>
          <w:lang w:val="uk-UA"/>
        </w:rPr>
      </w:pPr>
    </w:p>
    <w:p w:rsidR="00DF3BF4" w:rsidRPr="00327548" w:rsidRDefault="00DF3BF4" w:rsidP="0033099E">
      <w:pPr>
        <w:jc w:val="both"/>
        <w:rPr>
          <w:sz w:val="26"/>
          <w:szCs w:val="26"/>
          <w:lang w:val="uk-UA"/>
        </w:rPr>
      </w:pPr>
    </w:p>
    <w:sectPr w:rsidR="00DF3BF4" w:rsidRPr="003275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205"/>
    <w:rsid w:val="00174DF6"/>
    <w:rsid w:val="00327548"/>
    <w:rsid w:val="0033099E"/>
    <w:rsid w:val="003A1E6E"/>
    <w:rsid w:val="003C4C64"/>
    <w:rsid w:val="003F579A"/>
    <w:rsid w:val="005736DC"/>
    <w:rsid w:val="006260A1"/>
    <w:rsid w:val="006C7205"/>
    <w:rsid w:val="008403BC"/>
    <w:rsid w:val="008B7C40"/>
    <w:rsid w:val="009759C7"/>
    <w:rsid w:val="00976714"/>
    <w:rsid w:val="00B25CDA"/>
    <w:rsid w:val="00C9450E"/>
    <w:rsid w:val="00C95047"/>
    <w:rsid w:val="00DF3BF4"/>
    <w:rsid w:val="00E633B8"/>
    <w:rsid w:val="00EA1D23"/>
    <w:rsid w:val="00F03DD5"/>
    <w:rsid w:val="00F65665"/>
    <w:rsid w:val="00F93A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3A47BC-BEC7-4AFA-BE9D-1392808C4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33B8"/>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E633B8"/>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3C4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096112">
      <w:bodyDiv w:val="1"/>
      <w:marLeft w:val="0"/>
      <w:marRight w:val="0"/>
      <w:marTop w:val="0"/>
      <w:marBottom w:val="0"/>
      <w:divBdr>
        <w:top w:val="none" w:sz="0" w:space="0" w:color="auto"/>
        <w:left w:val="none" w:sz="0" w:space="0" w:color="auto"/>
        <w:bottom w:val="none" w:sz="0" w:space="0" w:color="auto"/>
        <w:right w:val="none" w:sz="0" w:space="0" w:color="auto"/>
      </w:divBdr>
    </w:div>
    <w:div w:id="171955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A34D8A-9640-47A1-B3CA-CD4BE3262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DB35FF-638B-4F87-86FA-5692B55E2B1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AB8D3E-04C8-4A94-B3AC-C280165155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1939</Words>
  <Characters>1106</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2022-01-13T15:57:00Z</dcterms:created>
  <dcterms:modified xsi:type="dcterms:W3CDTF">2022-01-13T15:57:00Z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