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74F" w:rsidRPr="00895ACF" w:rsidRDefault="00A1274F" w:rsidP="000C115E">
      <w:pPr>
        <w:spacing w:after="0" w:line="240" w:lineRule="auto"/>
        <w:ind w:firstLine="737"/>
        <w:jc w:val="right"/>
      </w:pPr>
      <w:bookmarkStart w:id="0" w:name="bookmark0"/>
      <w:bookmarkStart w:id="1" w:name="_GoBack"/>
      <w:bookmarkEnd w:id="1"/>
      <w:r w:rsidRPr="00895ACF">
        <w:t>Проект</w:t>
      </w:r>
    </w:p>
    <w:p w:rsidR="00A1274F" w:rsidRPr="00895ACF" w:rsidRDefault="00A1274F" w:rsidP="000C115E">
      <w:pPr>
        <w:spacing w:after="0" w:line="240" w:lineRule="auto"/>
        <w:ind w:firstLine="737"/>
        <w:jc w:val="right"/>
      </w:pPr>
      <w:r w:rsidRPr="00895ACF">
        <w:t xml:space="preserve">Вноситься народними </w:t>
      </w:r>
    </w:p>
    <w:p w:rsidR="00A1274F" w:rsidRPr="00895ACF" w:rsidRDefault="00A1274F" w:rsidP="000C115E">
      <w:pPr>
        <w:spacing w:after="0" w:line="240" w:lineRule="auto"/>
        <w:ind w:firstLine="737"/>
        <w:jc w:val="right"/>
      </w:pPr>
      <w:r w:rsidRPr="00895ACF">
        <w:t>депутатами України</w:t>
      </w:r>
    </w:p>
    <w:p w:rsidR="00A1274F" w:rsidRPr="00895ACF" w:rsidRDefault="00A1274F" w:rsidP="000C115E">
      <w:pPr>
        <w:spacing w:after="0" w:line="240" w:lineRule="auto"/>
        <w:ind w:firstLine="737"/>
        <w:jc w:val="right"/>
      </w:pPr>
    </w:p>
    <w:p w:rsidR="00A1274F" w:rsidRPr="00895ACF" w:rsidRDefault="00A1274F" w:rsidP="000C115E">
      <w:pPr>
        <w:pStyle w:val="StyleZakonu"/>
        <w:spacing w:after="0" w:line="240" w:lineRule="auto"/>
        <w:ind w:firstLine="737"/>
        <w:jc w:val="right"/>
        <w:rPr>
          <w:sz w:val="28"/>
        </w:rPr>
      </w:pPr>
      <w:r w:rsidRPr="00895ACF">
        <w:rPr>
          <w:sz w:val="28"/>
        </w:rPr>
        <w:t>Королевською Н.Ю.</w:t>
      </w:r>
    </w:p>
    <w:p w:rsidR="00A1274F" w:rsidRPr="00895ACF" w:rsidRDefault="00A1274F" w:rsidP="000C115E">
      <w:pPr>
        <w:pStyle w:val="StyleZakonu"/>
        <w:spacing w:after="0" w:line="240" w:lineRule="auto"/>
        <w:ind w:firstLine="737"/>
        <w:jc w:val="right"/>
        <w:rPr>
          <w:sz w:val="28"/>
        </w:rPr>
      </w:pPr>
      <w:r w:rsidRPr="00895ACF">
        <w:rPr>
          <w:sz w:val="28"/>
        </w:rPr>
        <w:t>та іншими</w:t>
      </w:r>
    </w:p>
    <w:p w:rsidR="00A1274F" w:rsidRPr="00895ACF" w:rsidRDefault="00A1274F" w:rsidP="000C115E">
      <w:pPr>
        <w:spacing w:after="0" w:line="240" w:lineRule="auto"/>
        <w:ind w:firstLine="737"/>
        <w:jc w:val="right"/>
      </w:pPr>
    </w:p>
    <w:p w:rsidR="00A1274F" w:rsidRPr="00895ACF" w:rsidRDefault="00A1274F" w:rsidP="000C115E">
      <w:pPr>
        <w:spacing w:after="0" w:line="240" w:lineRule="auto"/>
        <w:jc w:val="center"/>
        <w:rPr>
          <w:b/>
          <w:bCs/>
        </w:rPr>
      </w:pPr>
      <w:r w:rsidRPr="00895ACF">
        <w:rPr>
          <w:b/>
          <w:bCs/>
        </w:rPr>
        <w:t>ЗАКОН УКРАЇНИ</w:t>
      </w:r>
    </w:p>
    <w:p w:rsidR="00A1274F" w:rsidRPr="00895ACF" w:rsidRDefault="00A1274F" w:rsidP="000C115E">
      <w:pPr>
        <w:spacing w:after="0" w:line="240" w:lineRule="auto"/>
        <w:jc w:val="center"/>
      </w:pPr>
    </w:p>
    <w:p w:rsidR="00C7285E" w:rsidRPr="00895ACF" w:rsidRDefault="00C7285E" w:rsidP="00A1274F">
      <w:pPr>
        <w:spacing w:after="0" w:line="240" w:lineRule="auto"/>
        <w:jc w:val="center"/>
        <w:rPr>
          <w:b/>
          <w:bCs/>
          <w:color w:val="000000"/>
        </w:rPr>
      </w:pPr>
      <w:r w:rsidRPr="00895ACF">
        <w:rPr>
          <w:b/>
          <w:bCs/>
          <w:color w:val="000000"/>
        </w:rPr>
        <w:t>Про внесення змін до Закону України</w:t>
      </w:r>
    </w:p>
    <w:p w:rsidR="000C7A00" w:rsidRPr="00895ACF" w:rsidRDefault="00C7285E" w:rsidP="00A1274F">
      <w:pPr>
        <w:pStyle w:val="a3"/>
        <w:jc w:val="center"/>
      </w:pPr>
      <w:r w:rsidRPr="00895ACF">
        <w:t>"Про Державний бюджет України на 202</w:t>
      </w:r>
      <w:r w:rsidR="005C3F8D" w:rsidRPr="00895ACF">
        <w:t>2</w:t>
      </w:r>
      <w:r w:rsidRPr="00895ACF">
        <w:t xml:space="preserve"> рік" </w:t>
      </w:r>
      <w:r w:rsidR="00A41877" w:rsidRPr="00895ACF">
        <w:t xml:space="preserve">щодо </w:t>
      </w:r>
    </w:p>
    <w:p w:rsidR="00C7285E" w:rsidRPr="00895ACF" w:rsidRDefault="00A41877" w:rsidP="00A1274F">
      <w:pPr>
        <w:pStyle w:val="a3"/>
        <w:jc w:val="center"/>
        <w:rPr>
          <w:lang w:eastAsia="uk-UA"/>
        </w:rPr>
      </w:pPr>
      <w:r w:rsidRPr="00895ACF">
        <w:t>підвищення розміру допомоги малозабезпеченим сім’ям</w:t>
      </w:r>
    </w:p>
    <w:p w:rsidR="00C7285E" w:rsidRPr="00895ACF" w:rsidRDefault="00C7285E" w:rsidP="00A1274F">
      <w:pPr>
        <w:spacing w:after="0" w:line="240" w:lineRule="auto"/>
        <w:ind w:firstLine="737"/>
        <w:jc w:val="both"/>
      </w:pPr>
    </w:p>
    <w:p w:rsidR="00C7285E" w:rsidRPr="00895ACF" w:rsidRDefault="00C7285E" w:rsidP="00495E43">
      <w:pPr>
        <w:spacing w:before="120" w:after="0" w:line="240" w:lineRule="auto"/>
        <w:ind w:firstLine="737"/>
        <w:jc w:val="both"/>
        <w:rPr>
          <w:b/>
          <w:bCs/>
        </w:rPr>
      </w:pPr>
      <w:r w:rsidRPr="00895ACF">
        <w:t xml:space="preserve">Верховна Рада України </w:t>
      </w:r>
      <w:r w:rsidRPr="00895ACF">
        <w:rPr>
          <w:b/>
          <w:bCs/>
        </w:rPr>
        <w:t>п о с т а н о в л я є:</w:t>
      </w:r>
    </w:p>
    <w:p w:rsidR="00C7285E" w:rsidRPr="00895ACF" w:rsidRDefault="00C7285E" w:rsidP="00637DB1">
      <w:pPr>
        <w:pStyle w:val="rvps2"/>
        <w:shd w:val="clear" w:color="auto" w:fill="FFFFFF"/>
        <w:spacing w:before="120" w:beforeAutospacing="0" w:after="0" w:afterAutospacing="0"/>
        <w:ind w:firstLine="737"/>
        <w:jc w:val="both"/>
        <w:rPr>
          <w:sz w:val="28"/>
          <w:szCs w:val="28"/>
          <w:lang w:val="uk-UA"/>
        </w:rPr>
      </w:pPr>
      <w:bookmarkStart w:id="2" w:name="n5"/>
      <w:bookmarkEnd w:id="2"/>
      <w:r w:rsidRPr="00895ACF">
        <w:rPr>
          <w:sz w:val="28"/>
          <w:szCs w:val="28"/>
          <w:lang w:val="uk-UA"/>
        </w:rPr>
        <w:t xml:space="preserve">I. </w:t>
      </w:r>
      <w:r w:rsidR="00637DB1" w:rsidRPr="00895ACF">
        <w:rPr>
          <w:sz w:val="28"/>
          <w:szCs w:val="28"/>
          <w:lang w:val="uk-UA"/>
        </w:rPr>
        <w:t xml:space="preserve">Статтю 9 </w:t>
      </w:r>
      <w:r w:rsidRPr="00895ACF">
        <w:rPr>
          <w:sz w:val="28"/>
          <w:szCs w:val="28"/>
          <w:lang w:val="uk-UA"/>
        </w:rPr>
        <w:t>Закону України "Про Державний бюджет України на 202</w:t>
      </w:r>
      <w:r w:rsidR="00810308" w:rsidRPr="00895ACF">
        <w:rPr>
          <w:sz w:val="28"/>
          <w:szCs w:val="28"/>
          <w:lang w:val="uk-UA"/>
        </w:rPr>
        <w:t>2</w:t>
      </w:r>
      <w:r w:rsidRPr="00895ACF">
        <w:rPr>
          <w:sz w:val="28"/>
          <w:szCs w:val="28"/>
          <w:lang w:val="uk-UA"/>
        </w:rPr>
        <w:t xml:space="preserve"> рік" </w:t>
      </w:r>
      <w:r w:rsidR="00F44CE0" w:rsidRPr="00895ACF">
        <w:rPr>
          <w:sz w:val="28"/>
          <w:szCs w:val="28"/>
          <w:lang w:val="uk-UA"/>
        </w:rPr>
        <w:t>(</w:t>
      </w:r>
      <w:r w:rsidR="00F44CE0" w:rsidRPr="00895ACF">
        <w:rPr>
          <w:sz w:val="28"/>
          <w:szCs w:val="28"/>
          <w:shd w:val="clear" w:color="auto" w:fill="FFFFFF"/>
          <w:lang w:val="uk-UA"/>
        </w:rPr>
        <w:t xml:space="preserve">Голос України </w:t>
      </w:r>
      <w:r w:rsidR="00F44CE0" w:rsidRPr="00895ACF">
        <w:rPr>
          <w:sz w:val="28"/>
          <w:szCs w:val="28"/>
          <w:lang w:val="uk-UA"/>
        </w:rPr>
        <w:t>від </w:t>
      </w:r>
      <w:r w:rsidR="009A068E" w:rsidRPr="00895ACF">
        <w:rPr>
          <w:sz w:val="28"/>
          <w:szCs w:val="28"/>
          <w:lang w:val="uk-UA"/>
        </w:rPr>
        <w:t>14</w:t>
      </w:r>
      <w:r w:rsidR="00F44CE0" w:rsidRPr="00895ACF">
        <w:rPr>
          <w:sz w:val="28"/>
          <w:szCs w:val="28"/>
          <w:lang w:val="uk-UA"/>
        </w:rPr>
        <w:t>.12.202</w:t>
      </w:r>
      <w:r w:rsidR="009A068E" w:rsidRPr="00895ACF">
        <w:rPr>
          <w:sz w:val="28"/>
          <w:szCs w:val="28"/>
          <w:lang w:val="uk-UA"/>
        </w:rPr>
        <w:t>1</w:t>
      </w:r>
      <w:r w:rsidR="00AF0C9C" w:rsidRPr="00895ACF">
        <w:rPr>
          <w:sz w:val="28"/>
          <w:szCs w:val="28"/>
          <w:lang w:val="uk-UA"/>
        </w:rPr>
        <w:t>,</w:t>
      </w:r>
      <w:r w:rsidR="00F44CE0" w:rsidRPr="00895ACF">
        <w:rPr>
          <w:sz w:val="28"/>
          <w:szCs w:val="28"/>
          <w:lang w:val="uk-UA"/>
        </w:rPr>
        <w:t xml:space="preserve"> №</w:t>
      </w:r>
      <w:r w:rsidR="009A068E" w:rsidRPr="00895ACF">
        <w:rPr>
          <w:sz w:val="28"/>
          <w:szCs w:val="28"/>
          <w:lang w:val="uk-UA"/>
        </w:rPr>
        <w:t>№</w:t>
      </w:r>
      <w:r w:rsidR="00F44CE0" w:rsidRPr="00895ACF">
        <w:rPr>
          <w:sz w:val="28"/>
          <w:szCs w:val="28"/>
          <w:lang w:val="uk-UA"/>
        </w:rPr>
        <w:t xml:space="preserve"> </w:t>
      </w:r>
      <w:r w:rsidR="009A068E" w:rsidRPr="00895ACF">
        <w:rPr>
          <w:sz w:val="28"/>
          <w:szCs w:val="28"/>
          <w:lang w:val="uk-UA"/>
        </w:rPr>
        <w:t>237-238</w:t>
      </w:r>
      <w:r w:rsidR="00F44CE0" w:rsidRPr="00895ACF">
        <w:rPr>
          <w:sz w:val="28"/>
          <w:szCs w:val="28"/>
          <w:lang w:val="uk-UA"/>
        </w:rPr>
        <w:t>)</w:t>
      </w:r>
      <w:r w:rsidR="00F44CE0" w:rsidRPr="00895ACF">
        <w:rPr>
          <w:sz w:val="28"/>
          <w:szCs w:val="28"/>
          <w:shd w:val="clear" w:color="auto" w:fill="FFFFFF"/>
          <w:lang w:val="uk-UA"/>
        </w:rPr>
        <w:t xml:space="preserve"> </w:t>
      </w:r>
      <w:r w:rsidRPr="00895ACF">
        <w:rPr>
          <w:sz w:val="28"/>
          <w:szCs w:val="28"/>
          <w:shd w:val="clear" w:color="auto" w:fill="FFFFFF"/>
          <w:lang w:val="uk-UA"/>
        </w:rPr>
        <w:t xml:space="preserve">викласти </w:t>
      </w:r>
      <w:r w:rsidRPr="00895ACF">
        <w:rPr>
          <w:sz w:val="28"/>
          <w:szCs w:val="28"/>
          <w:lang w:val="uk-UA"/>
        </w:rPr>
        <w:t>у такій редакції:</w:t>
      </w:r>
    </w:p>
    <w:p w:rsidR="00F42EA4" w:rsidRPr="00895ACF" w:rsidRDefault="00D15D8E" w:rsidP="00F42EA4">
      <w:pPr>
        <w:shd w:val="clear" w:color="auto" w:fill="FFFFFF"/>
        <w:spacing w:before="120" w:after="0" w:line="240" w:lineRule="auto"/>
        <w:ind w:firstLine="737"/>
        <w:jc w:val="both"/>
      </w:pPr>
      <w:r w:rsidRPr="00895ACF">
        <w:t>"</w:t>
      </w:r>
      <w:r w:rsidR="00F42EA4" w:rsidRPr="00895ACF">
        <w:rPr>
          <w:bCs/>
          <w:lang w:eastAsia="uk-UA"/>
        </w:rPr>
        <w:t>Стаття 9.</w:t>
      </w:r>
      <w:r w:rsidR="00F42EA4" w:rsidRPr="00895ACF">
        <w:rPr>
          <w:lang w:eastAsia="uk-UA"/>
        </w:rPr>
        <w:t xml:space="preserve"> Установити, що у 2022 році рівень забезпечення прожиткового мінімуму для призначення допомог</w:t>
      </w:r>
      <w:r w:rsidR="00F42EA4" w:rsidRPr="00895ACF">
        <w:t>и відповідно до Закону України "</w:t>
      </w:r>
      <w:r w:rsidR="00F42EA4" w:rsidRPr="00895ACF">
        <w:rPr>
          <w:lang w:eastAsia="uk-UA"/>
        </w:rPr>
        <w:t>Про державну соціальну допомогу малозабезпеченим сім’ям</w:t>
      </w:r>
      <w:r w:rsidR="00F42EA4" w:rsidRPr="00895ACF">
        <w:t>"</w:t>
      </w:r>
      <w:r w:rsidR="00F42EA4" w:rsidRPr="00895ACF">
        <w:rPr>
          <w:lang w:eastAsia="uk-UA"/>
        </w:rPr>
        <w:t xml:space="preserve"> у відсотковому співвідношенні до прожиткового мінімуму для основних соціальних і демографічних груп населення становить: </w:t>
      </w:r>
    </w:p>
    <w:p w:rsidR="00F42EA4" w:rsidRPr="00895ACF" w:rsidRDefault="00F42EA4" w:rsidP="00F42EA4">
      <w:pPr>
        <w:shd w:val="clear" w:color="auto" w:fill="FFFFFF"/>
        <w:spacing w:before="120" w:after="0" w:line="240" w:lineRule="auto"/>
        <w:ind w:firstLine="737"/>
        <w:jc w:val="both"/>
      </w:pPr>
      <w:r w:rsidRPr="00895ACF">
        <w:rPr>
          <w:lang w:eastAsia="uk-UA"/>
        </w:rPr>
        <w:t>для працездатних осіб</w:t>
      </w:r>
      <w:r w:rsidR="008F63FE" w:rsidRPr="00895ACF">
        <w:rPr>
          <w:lang w:eastAsia="uk-UA"/>
        </w:rPr>
        <w:t>:</w:t>
      </w:r>
      <w:r w:rsidRPr="00895ACF">
        <w:rPr>
          <w:lang w:eastAsia="uk-UA"/>
        </w:rPr>
        <w:t xml:space="preserve"> </w:t>
      </w:r>
      <w:r w:rsidRPr="00895ACF">
        <w:t xml:space="preserve">з 1 січня — 45 відсотків, з 1 квітня — 65 відсотків, з 1 червня — 85 відсотків, з 1 вересня — 100 відсотків; </w:t>
      </w:r>
    </w:p>
    <w:p w:rsidR="00F42EA4" w:rsidRPr="00895ACF" w:rsidRDefault="00F42EA4" w:rsidP="00F42EA4">
      <w:pPr>
        <w:shd w:val="clear" w:color="auto" w:fill="FFFFFF"/>
        <w:spacing w:before="120" w:after="0" w:line="240" w:lineRule="auto"/>
        <w:ind w:firstLine="737"/>
        <w:jc w:val="both"/>
      </w:pPr>
      <w:r w:rsidRPr="00895ACF">
        <w:rPr>
          <w:lang w:eastAsia="uk-UA"/>
        </w:rPr>
        <w:t>для осіб, які втратили працездатність, та осіб з інвалідністю — 100 відсотків</w:t>
      </w:r>
      <w:r w:rsidRPr="00895ACF">
        <w:t>;</w:t>
      </w:r>
      <w:r w:rsidRPr="00895ACF">
        <w:rPr>
          <w:lang w:eastAsia="uk-UA"/>
        </w:rPr>
        <w:t xml:space="preserve"> </w:t>
      </w:r>
    </w:p>
    <w:p w:rsidR="00F42EA4" w:rsidRPr="00895ACF" w:rsidRDefault="00F42EA4" w:rsidP="00F42EA4">
      <w:pPr>
        <w:shd w:val="clear" w:color="auto" w:fill="FFFFFF"/>
        <w:spacing w:before="120" w:after="0" w:line="240" w:lineRule="auto"/>
        <w:ind w:firstLine="737"/>
        <w:jc w:val="both"/>
        <w:rPr>
          <w:lang w:eastAsia="uk-UA"/>
        </w:rPr>
      </w:pPr>
      <w:r w:rsidRPr="00895ACF">
        <w:rPr>
          <w:lang w:eastAsia="uk-UA"/>
        </w:rPr>
        <w:t>для дітей — 180 відсотків відповідного прожиткового мінімуму.</w:t>
      </w:r>
    </w:p>
    <w:p w:rsidR="00C7285E" w:rsidRPr="00895ACF" w:rsidRDefault="00F42EA4" w:rsidP="00F42EA4">
      <w:pPr>
        <w:pStyle w:val="a7"/>
        <w:adjustRightInd w:val="0"/>
        <w:snapToGrid w:val="0"/>
        <w:ind w:firstLine="737"/>
        <w:rPr>
          <w:rFonts w:ascii="Times New Roman" w:hAnsi="Times New Roman" w:cs="Times New Roman"/>
          <w:sz w:val="28"/>
          <w:szCs w:val="28"/>
          <w:shd w:val="clear" w:color="auto" w:fill="FFFFFF"/>
        </w:rPr>
      </w:pPr>
      <w:bookmarkStart w:id="3" w:name="n42"/>
      <w:bookmarkEnd w:id="3"/>
      <w:r w:rsidRPr="00895ACF">
        <w:rPr>
          <w:rFonts w:ascii="Times New Roman" w:hAnsi="Times New Roman" w:cs="Times New Roman"/>
          <w:sz w:val="28"/>
          <w:szCs w:val="28"/>
          <w:lang w:eastAsia="uk-UA"/>
        </w:rPr>
        <w:t>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w:t>
      </w:r>
      <w:r w:rsidRPr="00895ACF">
        <w:rPr>
          <w:rFonts w:ascii="Times New Roman" w:hAnsi="Times New Roman" w:cs="Times New Roman"/>
          <w:sz w:val="28"/>
          <w:szCs w:val="28"/>
        </w:rPr>
        <w:t>и відповідно до Закону України "</w:t>
      </w:r>
      <w:r w:rsidRPr="00895ACF">
        <w:rPr>
          <w:rFonts w:ascii="Times New Roman" w:hAnsi="Times New Roman" w:cs="Times New Roman"/>
          <w:sz w:val="28"/>
          <w:szCs w:val="28"/>
          <w:lang w:eastAsia="uk-UA"/>
        </w:rPr>
        <w:t>Пр</w:t>
      </w:r>
      <w:r w:rsidRPr="00895ACF">
        <w:rPr>
          <w:rFonts w:ascii="Times New Roman" w:hAnsi="Times New Roman" w:cs="Times New Roman"/>
          <w:sz w:val="28"/>
          <w:szCs w:val="28"/>
        </w:rPr>
        <w:t>о дошкільну освіту"</w:t>
      </w:r>
      <w:r w:rsidRPr="00895ACF">
        <w:rPr>
          <w:rFonts w:ascii="Times New Roman" w:hAnsi="Times New Roman" w:cs="Times New Roman"/>
          <w:sz w:val="28"/>
          <w:szCs w:val="28"/>
          <w:lang w:eastAsia="uk-UA"/>
        </w:rPr>
        <w:t xml:space="preserve"> у 2022 році збільшується відповідно до зростання прожиткового мінімуму</w:t>
      </w:r>
      <w:r w:rsidRPr="00895ACF">
        <w:rPr>
          <w:rFonts w:ascii="Times New Roman" w:hAnsi="Times New Roman" w:cs="Times New Roman"/>
          <w:sz w:val="28"/>
          <w:szCs w:val="28"/>
        </w:rPr>
        <w:t>."</w:t>
      </w:r>
      <w:r w:rsidR="00C7285E" w:rsidRPr="00895ACF">
        <w:rPr>
          <w:rFonts w:ascii="Times New Roman" w:hAnsi="Times New Roman" w:cs="Times New Roman"/>
          <w:sz w:val="28"/>
          <w:szCs w:val="28"/>
          <w:shd w:val="clear" w:color="auto" w:fill="FFFFFF"/>
        </w:rPr>
        <w:t>.</w:t>
      </w:r>
    </w:p>
    <w:p w:rsidR="00C7285E" w:rsidRPr="00895ACF" w:rsidRDefault="00C7285E" w:rsidP="00495E43">
      <w:pPr>
        <w:shd w:val="clear" w:color="auto" w:fill="FFFFFF"/>
        <w:spacing w:before="120" w:after="0" w:line="240" w:lineRule="auto"/>
        <w:ind w:firstLine="737"/>
        <w:jc w:val="both"/>
        <w:textAlignment w:val="baseline"/>
        <w:rPr>
          <w:lang w:eastAsia="uk-UA"/>
        </w:rPr>
      </w:pPr>
      <w:r w:rsidRPr="00895ACF">
        <w:rPr>
          <w:lang w:eastAsia="uk-UA"/>
        </w:rPr>
        <w:t>II. Прикінцеві положення</w:t>
      </w:r>
    </w:p>
    <w:bookmarkEnd w:id="0"/>
    <w:p w:rsidR="00C7285E" w:rsidRPr="00895ACF" w:rsidRDefault="00C7285E" w:rsidP="00495E43">
      <w:pPr>
        <w:pStyle w:val="HTML"/>
        <w:spacing w:before="120"/>
        <w:ind w:firstLine="737"/>
        <w:jc w:val="both"/>
        <w:rPr>
          <w:rFonts w:ascii="Times New Roman" w:hAnsi="Times New Roman" w:cs="Times New Roman"/>
          <w:sz w:val="28"/>
          <w:szCs w:val="28"/>
          <w:lang w:val="uk-UA"/>
        </w:rPr>
      </w:pPr>
      <w:r w:rsidRPr="00895ACF">
        <w:rPr>
          <w:rFonts w:ascii="Times New Roman" w:hAnsi="Times New Roman" w:cs="Times New Roman"/>
          <w:sz w:val="28"/>
          <w:szCs w:val="28"/>
          <w:lang w:val="uk-UA"/>
        </w:rPr>
        <w:t>1. </w:t>
      </w:r>
      <w:r w:rsidRPr="00895ACF">
        <w:rPr>
          <w:rFonts w:ascii="Times New Roman" w:hAnsi="Times New Roman" w:cs="Times New Roman"/>
          <w:color w:val="000000"/>
          <w:sz w:val="28"/>
          <w:szCs w:val="28"/>
          <w:shd w:val="clear" w:color="auto" w:fill="FFFFFF"/>
          <w:lang w:val="uk-UA"/>
        </w:rPr>
        <w:t>Цей Закон набирає чинності з дня, наступного за днем його опублікування.</w:t>
      </w:r>
    </w:p>
    <w:p w:rsidR="00C7285E" w:rsidRPr="00895ACF" w:rsidRDefault="00C7285E" w:rsidP="00495E43">
      <w:pPr>
        <w:pStyle w:val="a7"/>
        <w:ind w:firstLine="737"/>
        <w:rPr>
          <w:rFonts w:ascii="Times New Roman" w:hAnsi="Times New Roman" w:cs="Times New Roman"/>
          <w:sz w:val="28"/>
          <w:szCs w:val="28"/>
        </w:rPr>
      </w:pPr>
      <w:r w:rsidRPr="00895ACF">
        <w:rPr>
          <w:rFonts w:ascii="Times New Roman" w:hAnsi="Times New Roman" w:cs="Times New Roman"/>
          <w:sz w:val="28"/>
          <w:szCs w:val="28"/>
        </w:rPr>
        <w:t>2. Кабінету Міністрів України невідкладно:</w:t>
      </w:r>
    </w:p>
    <w:p w:rsidR="00C7285E" w:rsidRPr="00895ACF" w:rsidRDefault="00C7285E" w:rsidP="00495E43">
      <w:pPr>
        <w:spacing w:before="120" w:after="0" w:line="240" w:lineRule="auto"/>
        <w:ind w:firstLine="737"/>
        <w:jc w:val="both"/>
      </w:pPr>
      <w:r w:rsidRPr="00895ACF">
        <w:t>опрацювати питання перегляду доходної частини Де</w:t>
      </w:r>
      <w:r w:rsidR="003B36F7" w:rsidRPr="00895ACF">
        <w:t>ржавного бюджету України на 2022</w:t>
      </w:r>
      <w:r w:rsidRPr="00895ACF">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C7285E" w:rsidRPr="00895ACF" w:rsidRDefault="00C7285E" w:rsidP="00495E43">
      <w:pPr>
        <w:spacing w:before="120" w:after="0" w:line="240" w:lineRule="auto"/>
        <w:ind w:firstLine="737"/>
        <w:jc w:val="both"/>
      </w:pPr>
      <w:r w:rsidRPr="00895ACF">
        <w:lastRenderedPageBreak/>
        <w:t>подати на розгляд Верховної Ради України проект Закону України про внесення змін до Закону України "Про Державний бюджет України на 202</w:t>
      </w:r>
      <w:r w:rsidR="003B36F7" w:rsidRPr="00895ACF">
        <w:t>2</w:t>
      </w:r>
      <w:r w:rsidRPr="00895ACF">
        <w:t> рік" щодо збільшення доходів та видатків у зв’язку з прийняттям цього Закону;</w:t>
      </w:r>
    </w:p>
    <w:p w:rsidR="00A32E0A" w:rsidRPr="00895ACF" w:rsidRDefault="00A32E0A" w:rsidP="00495E43">
      <w:pPr>
        <w:spacing w:before="120" w:after="0" w:line="240" w:lineRule="auto"/>
        <w:ind w:firstLine="737"/>
        <w:jc w:val="both"/>
      </w:pPr>
      <w:r w:rsidRPr="00895ACF">
        <w:t xml:space="preserve">забезпечити розроблення та внесення на розгляд Верховної Ради України проектів законів України щодо </w:t>
      </w:r>
      <w:r w:rsidR="00DB4F0A" w:rsidRPr="00895ACF">
        <w:t>виключення</w:t>
      </w:r>
      <w:r w:rsidRPr="00895ACF">
        <w:t xml:space="preserve"> із законодавчих актів України показника "рівень забезпечення прожиткового мінімуму" як такого, що не відповідає Конституції України;</w:t>
      </w:r>
    </w:p>
    <w:p w:rsidR="00C7285E" w:rsidRPr="00895ACF" w:rsidRDefault="00C7285E" w:rsidP="00495E43">
      <w:pPr>
        <w:pStyle w:val="StyleZakonu"/>
        <w:spacing w:before="120" w:after="0" w:line="240" w:lineRule="auto"/>
        <w:ind w:firstLine="737"/>
        <w:rPr>
          <w:color w:val="000000"/>
          <w:sz w:val="28"/>
          <w:szCs w:val="28"/>
        </w:rPr>
      </w:pPr>
      <w:r w:rsidRPr="00895ACF">
        <w:rPr>
          <w:color w:val="000000"/>
          <w:sz w:val="28"/>
          <w:szCs w:val="28"/>
        </w:rPr>
        <w:t>привести свої нормативно-правові акти у відповідність із цим Законом;</w:t>
      </w:r>
    </w:p>
    <w:p w:rsidR="00C7285E" w:rsidRPr="00895ACF" w:rsidRDefault="00C7285E" w:rsidP="00495E43">
      <w:pPr>
        <w:pStyle w:val="StyleZakonu"/>
        <w:spacing w:before="120" w:after="0" w:line="240" w:lineRule="auto"/>
        <w:ind w:firstLine="737"/>
        <w:rPr>
          <w:color w:val="000000"/>
          <w:sz w:val="28"/>
          <w:szCs w:val="28"/>
        </w:rPr>
      </w:pPr>
      <w:r w:rsidRPr="00895ACF">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32E0A" w:rsidRPr="00895ACF" w:rsidRDefault="00C7285E" w:rsidP="00A873A1">
      <w:pPr>
        <w:spacing w:before="120" w:after="0" w:line="240" w:lineRule="auto"/>
        <w:ind w:firstLine="737"/>
        <w:jc w:val="both"/>
      </w:pPr>
      <w:r w:rsidRPr="00895ACF">
        <w:rPr>
          <w:color w:val="000000"/>
        </w:rPr>
        <w:t>3. </w:t>
      </w:r>
      <w:r w:rsidRPr="00895ACF">
        <w:t>Кабінету Міністрів України під час підготовки проектів державного бюджету на наступні роки передбачати</w:t>
      </w:r>
      <w:r w:rsidR="00A32E0A" w:rsidRPr="00895ACF">
        <w:t>:</w:t>
      </w:r>
      <w:r w:rsidRPr="00895ACF">
        <w:t xml:space="preserve"> </w:t>
      </w:r>
    </w:p>
    <w:p w:rsidR="00C7285E" w:rsidRPr="00895ACF" w:rsidRDefault="00C7285E" w:rsidP="00A873A1">
      <w:pPr>
        <w:spacing w:before="120" w:after="0" w:line="240" w:lineRule="auto"/>
        <w:ind w:firstLine="737"/>
        <w:jc w:val="both"/>
      </w:pPr>
      <w:r w:rsidRPr="00895ACF">
        <w:rPr>
          <w:color w:val="000000"/>
        </w:rPr>
        <w:t xml:space="preserve">затвердження розміру </w:t>
      </w:r>
      <w:r w:rsidRPr="00895ACF">
        <w:t xml:space="preserve">прожиткового мінімуму </w:t>
      </w:r>
      <w:r w:rsidRPr="00895ACF">
        <w:rPr>
          <w:shd w:val="clear" w:color="auto" w:fill="FFFFFF"/>
        </w:rPr>
        <w:t>на рівні, не нижчому</w:t>
      </w:r>
      <w:r w:rsidRPr="00895ACF">
        <w:t xml:space="preserve"> </w:t>
      </w:r>
      <w:r w:rsidRPr="00895ACF">
        <w:rPr>
          <w:shd w:val="clear" w:color="auto" w:fill="FFFFFF"/>
        </w:rPr>
        <w:t xml:space="preserve">рівня </w:t>
      </w:r>
      <w:r w:rsidRPr="00895ACF">
        <w:t>прогнозного</w:t>
      </w:r>
      <w:r w:rsidRPr="00895ACF">
        <w:rPr>
          <w:shd w:val="clear" w:color="auto" w:fill="FFFFFF"/>
        </w:rPr>
        <w:t xml:space="preserve"> фактичного прожиткового мінімуму</w:t>
      </w:r>
      <w:r w:rsidRPr="00895ACF">
        <w:t xml:space="preserve"> для </w:t>
      </w:r>
      <w:r w:rsidRPr="00895ACF">
        <w:rPr>
          <w:shd w:val="clear" w:color="auto" w:fill="FFFFFF"/>
        </w:rPr>
        <w:t xml:space="preserve">відповідних </w:t>
      </w:r>
      <w:r w:rsidRPr="00895ACF">
        <w:t>соціальних</w:t>
      </w:r>
      <w:r w:rsidR="00A32E0A" w:rsidRPr="00895ACF">
        <w:t xml:space="preserve"> і демографічних груп населення;</w:t>
      </w:r>
    </w:p>
    <w:p w:rsidR="00A32E0A" w:rsidRPr="00895ACF" w:rsidRDefault="00A32E0A" w:rsidP="00A32E0A">
      <w:pPr>
        <w:spacing w:before="120" w:after="0" w:line="240" w:lineRule="auto"/>
        <w:ind w:firstLine="737"/>
        <w:jc w:val="both"/>
      </w:pPr>
      <w:r w:rsidRPr="00895ACF">
        <w:t>виключення показника "рівень забезпечення прожиткового мінімуму" як такого, що не відповідає Конституції України.</w:t>
      </w:r>
    </w:p>
    <w:p w:rsidR="00C7285E" w:rsidRPr="00895ACF" w:rsidRDefault="00C7285E" w:rsidP="00A873A1">
      <w:pPr>
        <w:spacing w:before="120" w:after="0" w:line="240" w:lineRule="auto"/>
        <w:ind w:firstLine="737"/>
        <w:jc w:val="both"/>
      </w:pPr>
    </w:p>
    <w:p w:rsidR="00B655FC" w:rsidRPr="00895ACF" w:rsidRDefault="00B655FC" w:rsidP="00A873A1">
      <w:pPr>
        <w:spacing w:before="120" w:after="0" w:line="240" w:lineRule="auto"/>
        <w:ind w:firstLine="737"/>
        <w:jc w:val="both"/>
      </w:pPr>
    </w:p>
    <w:p w:rsidR="00C7285E" w:rsidRPr="00895ACF" w:rsidRDefault="00C7285E" w:rsidP="00A873A1">
      <w:pPr>
        <w:spacing w:before="120" w:after="0" w:line="240" w:lineRule="auto"/>
        <w:jc w:val="both"/>
        <w:rPr>
          <w:b/>
          <w:bCs/>
          <w:lang w:eastAsia="uk-UA"/>
        </w:rPr>
      </w:pPr>
      <w:r w:rsidRPr="00895ACF">
        <w:rPr>
          <w:b/>
          <w:bCs/>
          <w:lang w:eastAsia="uk-UA"/>
        </w:rPr>
        <w:t>Голова Верховної Ради</w:t>
      </w:r>
    </w:p>
    <w:p w:rsidR="00C7285E" w:rsidRPr="00895ACF" w:rsidRDefault="00C7285E" w:rsidP="00A873A1">
      <w:pPr>
        <w:tabs>
          <w:tab w:val="left" w:pos="7938"/>
        </w:tabs>
        <w:spacing w:after="0" w:line="240" w:lineRule="auto"/>
        <w:jc w:val="both"/>
      </w:pPr>
      <w:r w:rsidRPr="00895ACF">
        <w:rPr>
          <w:b/>
          <w:bCs/>
          <w:lang w:eastAsia="uk-UA"/>
        </w:rPr>
        <w:t xml:space="preserve">             України</w:t>
      </w:r>
    </w:p>
    <w:sectPr w:rsidR="00C7285E" w:rsidRPr="00895ACF" w:rsidSect="008D2961">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32B" w:rsidRDefault="0038032B" w:rsidP="008D2961">
      <w:pPr>
        <w:spacing w:after="0" w:line="240" w:lineRule="auto"/>
      </w:pPr>
      <w:r>
        <w:separator/>
      </w:r>
    </w:p>
  </w:endnote>
  <w:endnote w:type="continuationSeparator" w:id="0">
    <w:p w:rsidR="0038032B" w:rsidRDefault="0038032B" w:rsidP="008D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32B" w:rsidRDefault="0038032B" w:rsidP="008D2961">
      <w:pPr>
        <w:spacing w:after="0" w:line="240" w:lineRule="auto"/>
      </w:pPr>
      <w:r>
        <w:separator/>
      </w:r>
    </w:p>
  </w:footnote>
  <w:footnote w:type="continuationSeparator" w:id="0">
    <w:p w:rsidR="0038032B" w:rsidRDefault="0038032B" w:rsidP="008D2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85E" w:rsidRPr="00240C46" w:rsidRDefault="00F73EDB" w:rsidP="00240C46">
    <w:pPr>
      <w:pStyle w:val="a9"/>
      <w:spacing w:after="0" w:line="240" w:lineRule="auto"/>
      <w:jc w:val="center"/>
      <w:rPr>
        <w:sz w:val="24"/>
        <w:szCs w:val="24"/>
      </w:rPr>
    </w:pPr>
    <w:r w:rsidRPr="00240C46">
      <w:rPr>
        <w:sz w:val="24"/>
        <w:szCs w:val="24"/>
      </w:rPr>
      <w:fldChar w:fldCharType="begin"/>
    </w:r>
    <w:r w:rsidRPr="00240C46">
      <w:rPr>
        <w:sz w:val="24"/>
        <w:szCs w:val="24"/>
      </w:rPr>
      <w:instrText>PAGE   \* MERGEFORMAT</w:instrText>
    </w:r>
    <w:r w:rsidRPr="00240C46">
      <w:rPr>
        <w:sz w:val="24"/>
        <w:szCs w:val="24"/>
      </w:rPr>
      <w:fldChar w:fldCharType="separate"/>
    </w:r>
    <w:r w:rsidR="00382864" w:rsidRPr="00382864">
      <w:rPr>
        <w:noProof/>
        <w:sz w:val="24"/>
        <w:szCs w:val="24"/>
        <w:lang w:val="ru-RU"/>
      </w:rPr>
      <w:t>2</w:t>
    </w:r>
    <w:r w:rsidRPr="00240C46">
      <w:rPr>
        <w:noProof/>
        <w:sz w:val="24"/>
        <w:szCs w:val="24"/>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8"/>
    <w:rsid w:val="00014D3A"/>
    <w:rsid w:val="00046BF2"/>
    <w:rsid w:val="000471EA"/>
    <w:rsid w:val="000541FA"/>
    <w:rsid w:val="000C115E"/>
    <w:rsid w:val="000C7A00"/>
    <w:rsid w:val="000D3E35"/>
    <w:rsid w:val="0010348E"/>
    <w:rsid w:val="001127FC"/>
    <w:rsid w:val="00141104"/>
    <w:rsid w:val="00203A38"/>
    <w:rsid w:val="00240C46"/>
    <w:rsid w:val="002D2465"/>
    <w:rsid w:val="0038032B"/>
    <w:rsid w:val="00382864"/>
    <w:rsid w:val="003B36F7"/>
    <w:rsid w:val="003E736A"/>
    <w:rsid w:val="00425FCF"/>
    <w:rsid w:val="0045236B"/>
    <w:rsid w:val="00484078"/>
    <w:rsid w:val="00495E43"/>
    <w:rsid w:val="004C5ABF"/>
    <w:rsid w:val="004D143F"/>
    <w:rsid w:val="00525BB7"/>
    <w:rsid w:val="0054158D"/>
    <w:rsid w:val="00553FFA"/>
    <w:rsid w:val="0056184F"/>
    <w:rsid w:val="005C3F8D"/>
    <w:rsid w:val="00621447"/>
    <w:rsid w:val="00622E06"/>
    <w:rsid w:val="00637DB1"/>
    <w:rsid w:val="00653BC7"/>
    <w:rsid w:val="006762DA"/>
    <w:rsid w:val="006A0E4D"/>
    <w:rsid w:val="006A6F04"/>
    <w:rsid w:val="006C0D0C"/>
    <w:rsid w:val="006F1F63"/>
    <w:rsid w:val="00705CFE"/>
    <w:rsid w:val="00711D8B"/>
    <w:rsid w:val="00716D95"/>
    <w:rsid w:val="00723054"/>
    <w:rsid w:val="00776509"/>
    <w:rsid w:val="007B769D"/>
    <w:rsid w:val="007D471D"/>
    <w:rsid w:val="00810308"/>
    <w:rsid w:val="00836F87"/>
    <w:rsid w:val="00885B45"/>
    <w:rsid w:val="00895ACF"/>
    <w:rsid w:val="008A624D"/>
    <w:rsid w:val="008B1219"/>
    <w:rsid w:val="008D2961"/>
    <w:rsid w:val="008D6E9F"/>
    <w:rsid w:val="008F63FE"/>
    <w:rsid w:val="00986F55"/>
    <w:rsid w:val="009A068E"/>
    <w:rsid w:val="009D3F32"/>
    <w:rsid w:val="00A04ACC"/>
    <w:rsid w:val="00A05EE5"/>
    <w:rsid w:val="00A1274F"/>
    <w:rsid w:val="00A21041"/>
    <w:rsid w:val="00A32E0A"/>
    <w:rsid w:val="00A41877"/>
    <w:rsid w:val="00A873A1"/>
    <w:rsid w:val="00AA03ED"/>
    <w:rsid w:val="00AF0C9C"/>
    <w:rsid w:val="00AF2DDF"/>
    <w:rsid w:val="00B07C0E"/>
    <w:rsid w:val="00B23BF8"/>
    <w:rsid w:val="00B457A1"/>
    <w:rsid w:val="00B655FC"/>
    <w:rsid w:val="00BF70AF"/>
    <w:rsid w:val="00C7285E"/>
    <w:rsid w:val="00C812B4"/>
    <w:rsid w:val="00CB48E3"/>
    <w:rsid w:val="00CD3BDD"/>
    <w:rsid w:val="00CE16F9"/>
    <w:rsid w:val="00D005D3"/>
    <w:rsid w:val="00D15D8E"/>
    <w:rsid w:val="00D4051D"/>
    <w:rsid w:val="00D46DF0"/>
    <w:rsid w:val="00D6727E"/>
    <w:rsid w:val="00D939D2"/>
    <w:rsid w:val="00DB4F0A"/>
    <w:rsid w:val="00DC5873"/>
    <w:rsid w:val="00DE22E8"/>
    <w:rsid w:val="00E34D90"/>
    <w:rsid w:val="00E53F50"/>
    <w:rsid w:val="00EA110E"/>
    <w:rsid w:val="00EF7704"/>
    <w:rsid w:val="00F37570"/>
    <w:rsid w:val="00F42EA4"/>
    <w:rsid w:val="00F44CE0"/>
    <w:rsid w:val="00F73EDB"/>
    <w:rsid w:val="00FD2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07C34E-6DC8-4BBB-89C4-4BC5D79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BF8"/>
    <w:pPr>
      <w:spacing w:after="160" w:line="259" w:lineRule="auto"/>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23BF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B23BF8"/>
  </w:style>
  <w:style w:type="paragraph" w:styleId="a3">
    <w:name w:val="Subtitle"/>
    <w:basedOn w:val="a"/>
    <w:link w:val="a4"/>
    <w:uiPriority w:val="99"/>
    <w:qFormat/>
    <w:rsid w:val="00B23BF8"/>
    <w:pPr>
      <w:widowControl w:val="0"/>
      <w:autoSpaceDE w:val="0"/>
      <w:autoSpaceDN w:val="0"/>
      <w:adjustRightInd w:val="0"/>
      <w:spacing w:after="0" w:line="240" w:lineRule="auto"/>
    </w:pPr>
    <w:rPr>
      <w:b/>
      <w:bCs/>
      <w:lang w:eastAsia="ru-RU"/>
    </w:rPr>
  </w:style>
  <w:style w:type="character" w:customStyle="1" w:styleId="SubtitleChar">
    <w:name w:val="Subtitle Char"/>
    <w:basedOn w:val="a0"/>
    <w:uiPriority w:val="99"/>
    <w:rPr>
      <w:rFonts w:ascii="Cambria" w:hAnsi="Cambria" w:cs="Cambria"/>
      <w:sz w:val="24"/>
      <w:szCs w:val="24"/>
      <w:lang w:val="uk-UA"/>
    </w:rPr>
  </w:style>
  <w:style w:type="character" w:customStyle="1" w:styleId="a4">
    <w:name w:val="Підзаголовок Знак"/>
    <w:link w:val="a3"/>
    <w:uiPriority w:val="99"/>
    <w:locked/>
    <w:rsid w:val="00B23BF8"/>
    <w:rPr>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23BF8"/>
    <w:pPr>
      <w:spacing w:after="0" w:line="240" w:lineRule="auto"/>
    </w:pPr>
    <w:rPr>
      <w:rFonts w:ascii="Verdana" w:hAnsi="Verdana" w:cs="Verdana"/>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B23BF8"/>
    <w:rPr>
      <w:rFonts w:ascii="Verdana" w:hAnsi="Verdana" w:cs="Verdana"/>
      <w:lang w:val="en-US" w:eastAsia="en-US"/>
    </w:rPr>
  </w:style>
  <w:style w:type="paragraph" w:styleId="a5">
    <w:name w:val="Plain Text"/>
    <w:basedOn w:val="a"/>
    <w:link w:val="a6"/>
    <w:uiPriority w:val="99"/>
    <w:rsid w:val="00B23BF8"/>
    <w:pPr>
      <w:spacing w:after="0" w:line="240" w:lineRule="auto"/>
    </w:pPr>
    <w:rPr>
      <w:rFonts w:ascii="Courier New" w:hAnsi="Courier New" w:cs="Courier New"/>
      <w:sz w:val="20"/>
      <w:szCs w:val="20"/>
      <w:lang w:eastAsia="ru-RU"/>
    </w:rPr>
  </w:style>
  <w:style w:type="character" w:customStyle="1" w:styleId="PlainTextChar">
    <w:name w:val="Plain Text Char"/>
    <w:basedOn w:val="a0"/>
    <w:uiPriority w:val="99"/>
    <w:semiHidden/>
    <w:rPr>
      <w:rFonts w:ascii="Courier New" w:hAnsi="Courier New" w:cs="Courier New"/>
      <w:sz w:val="20"/>
      <w:szCs w:val="20"/>
      <w:lang w:val="uk-UA"/>
    </w:rPr>
  </w:style>
  <w:style w:type="character" w:customStyle="1" w:styleId="a6">
    <w:name w:val="Текст Знак"/>
    <w:link w:val="a5"/>
    <w:uiPriority w:val="99"/>
    <w:locked/>
    <w:rsid w:val="00B23BF8"/>
    <w:rPr>
      <w:rFonts w:ascii="Courier New" w:hAnsi="Courier New" w:cs="Courier New"/>
      <w:lang w:val="uk-UA" w:eastAsia="ru-RU"/>
    </w:rPr>
  </w:style>
  <w:style w:type="character" w:customStyle="1" w:styleId="apple-converted-space">
    <w:name w:val="apple-converted-space"/>
    <w:basedOn w:val="a0"/>
    <w:uiPriority w:val="99"/>
    <w:rsid w:val="00B23BF8"/>
  </w:style>
  <w:style w:type="paragraph" w:customStyle="1" w:styleId="a7">
    <w:name w:val="Нормальний текст"/>
    <w:basedOn w:val="a"/>
    <w:link w:val="a8"/>
    <w:rsid w:val="00885B45"/>
    <w:pPr>
      <w:spacing w:before="120" w:after="0" w:line="240" w:lineRule="auto"/>
      <w:ind w:firstLine="567"/>
      <w:jc w:val="both"/>
    </w:pPr>
    <w:rPr>
      <w:rFonts w:ascii="Antiqua" w:hAnsi="Antiqua" w:cs="Antiqua"/>
      <w:sz w:val="26"/>
      <w:szCs w:val="26"/>
      <w:lang w:eastAsia="ru-RU"/>
    </w:rPr>
  </w:style>
  <w:style w:type="paragraph" w:customStyle="1" w:styleId="StyleZakonu">
    <w:name w:val="StyleZakonu"/>
    <w:basedOn w:val="a"/>
    <w:rsid w:val="00885B45"/>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A873A1"/>
    <w:pPr>
      <w:spacing w:after="0" w:line="240" w:lineRule="auto"/>
    </w:pPr>
    <w:rPr>
      <w:rFonts w:ascii="Verdana" w:hAnsi="Verdana" w:cs="Verdana"/>
      <w:sz w:val="24"/>
      <w:szCs w:val="24"/>
      <w:lang w:val="en-US"/>
    </w:rPr>
  </w:style>
  <w:style w:type="paragraph" w:styleId="a9">
    <w:name w:val="header"/>
    <w:basedOn w:val="a"/>
    <w:link w:val="aa"/>
    <w:uiPriority w:val="99"/>
    <w:rsid w:val="008D2961"/>
    <w:pPr>
      <w:tabs>
        <w:tab w:val="center" w:pos="4844"/>
        <w:tab w:val="right" w:pos="9689"/>
      </w:tabs>
    </w:pPr>
    <w:rPr>
      <w:lang w:eastAsia="ru-RU"/>
    </w:rPr>
  </w:style>
  <w:style w:type="character" w:customStyle="1" w:styleId="aa">
    <w:name w:val="Верхній колонтитул Знак"/>
    <w:basedOn w:val="a0"/>
    <w:link w:val="a9"/>
    <w:uiPriority w:val="99"/>
    <w:locked/>
    <w:rsid w:val="008D2961"/>
    <w:rPr>
      <w:sz w:val="28"/>
      <w:szCs w:val="28"/>
      <w:lang w:val="uk-UA"/>
    </w:rPr>
  </w:style>
  <w:style w:type="paragraph" w:styleId="ab">
    <w:name w:val="footer"/>
    <w:basedOn w:val="a"/>
    <w:link w:val="ac"/>
    <w:uiPriority w:val="99"/>
    <w:rsid w:val="008D2961"/>
    <w:pPr>
      <w:tabs>
        <w:tab w:val="center" w:pos="4844"/>
        <w:tab w:val="right" w:pos="9689"/>
      </w:tabs>
    </w:pPr>
    <w:rPr>
      <w:lang w:eastAsia="ru-RU"/>
    </w:rPr>
  </w:style>
  <w:style w:type="character" w:customStyle="1" w:styleId="ac">
    <w:name w:val="Нижній колонтитул Знак"/>
    <w:basedOn w:val="a0"/>
    <w:link w:val="ab"/>
    <w:uiPriority w:val="99"/>
    <w:locked/>
    <w:rsid w:val="008D2961"/>
    <w:rPr>
      <w:sz w:val="28"/>
      <w:szCs w:val="28"/>
      <w:lang w:val="uk-UA"/>
    </w:rPr>
  </w:style>
  <w:style w:type="character" w:customStyle="1" w:styleId="rvts52">
    <w:name w:val="rvts52"/>
    <w:uiPriority w:val="99"/>
    <w:rsid w:val="00711D8B"/>
  </w:style>
  <w:style w:type="character" w:styleId="ad">
    <w:name w:val="Hyperlink"/>
    <w:basedOn w:val="a0"/>
    <w:uiPriority w:val="99"/>
    <w:semiHidden/>
    <w:rsid w:val="00711D8B"/>
    <w:rPr>
      <w:color w:val="0000FF"/>
      <w:u w:val="single"/>
    </w:rPr>
  </w:style>
  <w:style w:type="character" w:customStyle="1" w:styleId="a8">
    <w:name w:val="Нормальний текст Знак"/>
    <w:link w:val="a7"/>
    <w:locked/>
    <w:rsid w:val="000541FA"/>
    <w:rPr>
      <w:rFonts w:ascii="Antiqua" w:hAnsi="Antiqua" w:cs="Antiqua"/>
      <w:sz w:val="26"/>
      <w:szCs w:val="26"/>
      <w:lang w:val="uk-UA" w:eastAsia="ru-RU"/>
    </w:rPr>
  </w:style>
  <w:style w:type="paragraph" w:customStyle="1" w:styleId="1">
    <w:name w:val="Підпис1"/>
    <w:basedOn w:val="a"/>
    <w:uiPriority w:val="99"/>
    <w:rsid w:val="00F42EA4"/>
    <w:pPr>
      <w:keepLines/>
      <w:tabs>
        <w:tab w:val="center" w:pos="2268"/>
        <w:tab w:val="left" w:pos="6804"/>
      </w:tabs>
      <w:spacing w:before="360" w:after="0" w:line="240" w:lineRule="auto"/>
    </w:pPr>
    <w:rPr>
      <w:rFonts w:ascii="Antiqua" w:hAnsi="Antiqua" w:cs="Antiqua"/>
      <w:b/>
      <w:bCs/>
      <w:position w:val="-48"/>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598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9BC2D-9D20-4726-BDD4-B718D8B69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BBE5CB-6FF7-48B3-8A8C-B54E1EED239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400F32-32A3-44EB-87AB-C91BF4D9F26F}">
  <ds:schemaRefs>
    <ds:schemaRef ds:uri="http://schemas.microsoft.com/sharepoint/v3/contenttype/forms"/>
  </ds:schemaRefs>
</ds:datastoreItem>
</file>

<file path=customXml/itemProps4.xml><?xml version="1.0" encoding="utf-8"?>
<ds:datastoreItem xmlns:ds="http://schemas.openxmlformats.org/officeDocument/2006/customXml" ds:itemID="{7EA7BDB7-75CD-4D1A-80F4-6D8C73531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1763</Words>
  <Characters>1005</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2022-01-21T13:43:00Z</dcterms:created>
  <dcterms:modified xsi:type="dcterms:W3CDTF">2022-01-21T13:43:00Z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