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70F" w:rsidRPr="001330E5" w:rsidRDefault="0078770F" w:rsidP="00FB3BAE">
      <w:pPr>
        <w:widowControl w:val="0"/>
        <w:autoSpaceDE w:val="0"/>
        <w:autoSpaceDN w:val="0"/>
        <w:adjustRightInd w:val="0"/>
        <w:spacing w:after="0" w:line="240" w:lineRule="auto"/>
        <w:jc w:val="center"/>
        <w:rPr>
          <w:rFonts w:ascii="Times New Roman" w:hAnsi="Times New Roman" w:cs="Times New Roman"/>
          <w:b/>
          <w:bCs/>
          <w:sz w:val="28"/>
          <w:szCs w:val="28"/>
        </w:rPr>
      </w:pPr>
      <w:bookmarkStart w:id="0" w:name="_GoBack"/>
      <w:bookmarkEnd w:id="0"/>
      <w:r w:rsidRPr="001330E5">
        <w:rPr>
          <w:rFonts w:ascii="Times New Roman" w:hAnsi="Times New Roman" w:cs="Times New Roman"/>
          <w:b/>
          <w:bCs/>
          <w:sz w:val="28"/>
          <w:szCs w:val="28"/>
        </w:rPr>
        <w:t>ПОЯСНЮВАЛЬНА ЗАПИСКА</w:t>
      </w:r>
    </w:p>
    <w:p w:rsidR="00FB3BAE" w:rsidRPr="001330E5" w:rsidRDefault="0078770F" w:rsidP="00FB3BAE">
      <w:pPr>
        <w:spacing w:after="0" w:line="240" w:lineRule="auto"/>
        <w:jc w:val="center"/>
        <w:rPr>
          <w:rFonts w:ascii="Times New Roman" w:hAnsi="Times New Roman" w:cs="Times New Roman"/>
          <w:b/>
          <w:bCs/>
          <w:sz w:val="28"/>
          <w:szCs w:val="28"/>
        </w:rPr>
      </w:pPr>
      <w:r w:rsidRPr="001330E5">
        <w:rPr>
          <w:rFonts w:ascii="Times New Roman" w:hAnsi="Times New Roman" w:cs="Times New Roman"/>
          <w:b/>
          <w:bCs/>
          <w:sz w:val="28"/>
          <w:szCs w:val="28"/>
        </w:rPr>
        <w:t xml:space="preserve">до проекту Закону України "Про внесення змін до Закону України </w:t>
      </w:r>
    </w:p>
    <w:p w:rsidR="0078770F" w:rsidRPr="001330E5" w:rsidRDefault="0078770F" w:rsidP="00FB3BAE">
      <w:pPr>
        <w:spacing w:after="0" w:line="240" w:lineRule="auto"/>
        <w:jc w:val="center"/>
        <w:rPr>
          <w:rFonts w:ascii="Times New Roman" w:hAnsi="Times New Roman" w:cs="Times New Roman"/>
          <w:b/>
          <w:bCs/>
          <w:sz w:val="28"/>
          <w:szCs w:val="28"/>
        </w:rPr>
      </w:pPr>
      <w:r w:rsidRPr="001330E5">
        <w:rPr>
          <w:rFonts w:ascii="Times New Roman" w:hAnsi="Times New Roman" w:cs="Times New Roman"/>
          <w:b/>
          <w:bCs/>
          <w:sz w:val="28"/>
          <w:szCs w:val="28"/>
        </w:rPr>
        <w:t>"Про Державний бюджет України на 202</w:t>
      </w:r>
      <w:r w:rsidR="003B5A04" w:rsidRPr="001330E5">
        <w:rPr>
          <w:rFonts w:ascii="Times New Roman" w:hAnsi="Times New Roman" w:cs="Times New Roman"/>
          <w:b/>
          <w:bCs/>
          <w:sz w:val="28"/>
          <w:szCs w:val="28"/>
        </w:rPr>
        <w:t>2</w:t>
      </w:r>
      <w:r w:rsidRPr="001330E5">
        <w:rPr>
          <w:rFonts w:ascii="Times New Roman" w:hAnsi="Times New Roman" w:cs="Times New Roman"/>
          <w:b/>
          <w:bCs/>
          <w:sz w:val="28"/>
          <w:szCs w:val="28"/>
        </w:rPr>
        <w:t xml:space="preserve"> рік" </w:t>
      </w:r>
      <w:r w:rsidR="00932AB5" w:rsidRPr="00932AB5">
        <w:rPr>
          <w:rFonts w:ascii="Times New Roman" w:hAnsi="Times New Roman" w:cs="Times New Roman"/>
          <w:b/>
          <w:sz w:val="28"/>
          <w:szCs w:val="28"/>
        </w:rPr>
        <w:t>щодо підвищення розміру допомоги малозабезпеченим сім</w:t>
      </w:r>
      <w:r w:rsidR="00932AB5" w:rsidRPr="00932AB5">
        <w:rPr>
          <w:rFonts w:ascii="Times New Roman" w:hAnsi="Times New Roman" w:cs="Times New Roman"/>
          <w:b/>
          <w:sz w:val="28"/>
          <w:szCs w:val="28"/>
          <w:lang w:val="ru-RU"/>
        </w:rPr>
        <w:t>’</w:t>
      </w:r>
      <w:r w:rsidR="00932AB5" w:rsidRPr="00932AB5">
        <w:rPr>
          <w:rFonts w:ascii="Times New Roman" w:hAnsi="Times New Roman" w:cs="Times New Roman"/>
          <w:b/>
          <w:sz w:val="28"/>
          <w:szCs w:val="28"/>
        </w:rPr>
        <w:t>ям</w:t>
      </w:r>
      <w:r w:rsidRPr="00932AB5">
        <w:rPr>
          <w:rFonts w:ascii="Times New Roman" w:hAnsi="Times New Roman" w:cs="Times New Roman"/>
          <w:b/>
          <w:bCs/>
          <w:sz w:val="28"/>
          <w:szCs w:val="28"/>
        </w:rPr>
        <w:t>"</w:t>
      </w:r>
    </w:p>
    <w:p w:rsidR="0078770F" w:rsidRPr="001330E5" w:rsidRDefault="0078770F" w:rsidP="009D5775">
      <w:pPr>
        <w:spacing w:after="0" w:line="240" w:lineRule="auto"/>
        <w:ind w:firstLine="737"/>
        <w:rPr>
          <w:rFonts w:ascii="Times New Roman" w:hAnsi="Times New Roman" w:cs="Times New Roman"/>
          <w:b/>
          <w:bCs/>
          <w:sz w:val="28"/>
          <w:szCs w:val="28"/>
          <w:lang w:eastAsia="ru-RU"/>
        </w:rPr>
      </w:pPr>
    </w:p>
    <w:p w:rsidR="0078770F" w:rsidRPr="001330E5" w:rsidRDefault="0078770F" w:rsidP="001330E5">
      <w:pPr>
        <w:spacing w:after="0" w:line="240" w:lineRule="auto"/>
        <w:ind w:firstLine="737"/>
        <w:rPr>
          <w:rFonts w:ascii="Times New Roman" w:hAnsi="Times New Roman" w:cs="Times New Roman"/>
          <w:b/>
          <w:bCs/>
          <w:sz w:val="28"/>
          <w:szCs w:val="28"/>
        </w:rPr>
      </w:pPr>
      <w:r w:rsidRPr="001330E5">
        <w:rPr>
          <w:rFonts w:ascii="Times New Roman" w:hAnsi="Times New Roman" w:cs="Times New Roman"/>
          <w:b/>
          <w:bCs/>
          <w:sz w:val="28"/>
          <w:szCs w:val="28"/>
          <w:lang w:eastAsia="ru-RU"/>
        </w:rPr>
        <w:t>1. Обґрунтування необхідності прийняття проекту акта</w:t>
      </w:r>
    </w:p>
    <w:p w:rsidR="0078770F" w:rsidRPr="001330E5" w:rsidRDefault="0078770F" w:rsidP="001330E5">
      <w:pPr>
        <w:spacing w:after="0" w:line="240" w:lineRule="auto"/>
        <w:ind w:firstLine="737"/>
        <w:jc w:val="both"/>
        <w:rPr>
          <w:rFonts w:ascii="Times New Roman" w:hAnsi="Times New Roman" w:cs="Times New Roman"/>
          <w:sz w:val="28"/>
          <w:szCs w:val="28"/>
        </w:rPr>
      </w:pPr>
      <w:r w:rsidRPr="001330E5">
        <w:rPr>
          <w:rFonts w:ascii="Times New Roman" w:hAnsi="Times New Roman" w:cs="Times New Roman"/>
          <w:sz w:val="28"/>
          <w:szCs w:val="28"/>
        </w:rPr>
        <w:t>Законодавчо затверджений рівень прожиткового мінімуму абсолютно не відповідає реальній вартісній величині споживчого кошика, а тому можна з упевненістю сказати, що сьогодні держава просто обманює своїх громадян забезпечуючи соціальні виплати та пенсії на значно нижчому рівні, ніж це мало б бути.</w:t>
      </w:r>
    </w:p>
    <w:p w:rsidR="00F74D2B" w:rsidRPr="001330E5" w:rsidRDefault="00F74D2B" w:rsidP="001330E5">
      <w:pPr>
        <w:autoSpaceDE w:val="0"/>
        <w:autoSpaceDN w:val="0"/>
        <w:adjustRightInd w:val="0"/>
        <w:spacing w:after="0" w:line="240" w:lineRule="auto"/>
        <w:ind w:firstLine="737"/>
        <w:jc w:val="both"/>
        <w:rPr>
          <w:rFonts w:ascii="Times New Roman" w:hAnsi="Times New Roman" w:cs="Times New Roman"/>
          <w:sz w:val="28"/>
          <w:szCs w:val="28"/>
        </w:rPr>
      </w:pPr>
      <w:r w:rsidRPr="001330E5">
        <w:rPr>
          <w:rFonts w:ascii="Times New Roman" w:hAnsi="Times New Roman" w:cs="Times New Roman"/>
          <w:sz w:val="28"/>
          <w:szCs w:val="28"/>
        </w:rPr>
        <w:t xml:space="preserve">Таким чином, останні вісім років українське суспільство потерпає від неефективної соціальної політики Уряду, яка націлена на щонайширше позбавлення українців законних соціальних гарантій і пільг та жорстку бюджетну економію за рахунок найменш соціально захищених громадян. Дедалі  помітнішим стає стрімке падіння рівня життя українців, деградація систем соціального захисту та пенсійного забезпечення, зростання масштабів бідності та соціальної несправедливості в державі. </w:t>
      </w:r>
    </w:p>
    <w:p w:rsidR="00F74D2B" w:rsidRPr="001330E5" w:rsidRDefault="00F74D2B" w:rsidP="001330E5">
      <w:pPr>
        <w:spacing w:after="0" w:line="240" w:lineRule="auto"/>
        <w:ind w:firstLine="737"/>
        <w:jc w:val="both"/>
        <w:rPr>
          <w:rFonts w:ascii="Times New Roman" w:hAnsi="Times New Roman" w:cs="Times New Roman"/>
          <w:sz w:val="28"/>
          <w:szCs w:val="28"/>
        </w:rPr>
      </w:pPr>
      <w:r w:rsidRPr="001330E5">
        <w:rPr>
          <w:rFonts w:ascii="Times New Roman" w:eastAsia="SimSun" w:hAnsi="Times New Roman" w:cs="Times New Roman"/>
          <w:sz w:val="28"/>
          <w:szCs w:val="28"/>
          <w:lang w:eastAsia="zh-CN"/>
        </w:rPr>
        <w:t>Так, з</w:t>
      </w:r>
      <w:r w:rsidRPr="001330E5">
        <w:rPr>
          <w:rFonts w:ascii="Times New Roman" w:hAnsi="Times New Roman" w:cs="Times New Roman"/>
          <w:sz w:val="28"/>
          <w:szCs w:val="28"/>
        </w:rPr>
        <w:t xml:space="preserve">аконодавчо затверджений у Державному бюджеті на 2022 рік (аналогічно, як і на </w:t>
      </w:r>
      <w:r w:rsidR="003B5A04" w:rsidRPr="001330E5">
        <w:rPr>
          <w:rFonts w:ascii="Times New Roman" w:hAnsi="Times New Roman" w:cs="Times New Roman"/>
          <w:sz w:val="28"/>
          <w:szCs w:val="28"/>
        </w:rPr>
        <w:t xml:space="preserve">попередній </w:t>
      </w:r>
      <w:r w:rsidRPr="001330E5">
        <w:rPr>
          <w:rFonts w:ascii="Times New Roman" w:hAnsi="Times New Roman" w:cs="Times New Roman"/>
          <w:sz w:val="28"/>
          <w:szCs w:val="28"/>
        </w:rPr>
        <w:t xml:space="preserve">2021 рік) рівень прожиткового мінімуму абсолютно не відповідає реальній вартісній величині "споживчого кошика", на основі якого він має визначатися. </w:t>
      </w:r>
    </w:p>
    <w:p w:rsidR="00F74D2B" w:rsidRPr="001330E5" w:rsidRDefault="00F74D2B" w:rsidP="001330E5">
      <w:pPr>
        <w:pStyle w:val="rvps2"/>
        <w:spacing w:after="0" w:afterAutospacing="0"/>
        <w:ind w:firstLine="737"/>
        <w:jc w:val="both"/>
        <w:rPr>
          <w:rFonts w:ascii="Times New Roman" w:hAnsi="Times New Roman" w:cs="Times New Roman"/>
          <w:sz w:val="28"/>
          <w:szCs w:val="28"/>
          <w:lang w:val="uk-UA" w:eastAsia="en-US"/>
        </w:rPr>
      </w:pPr>
      <w:r w:rsidRPr="001330E5">
        <w:rPr>
          <w:rFonts w:ascii="Times New Roman" w:hAnsi="Times New Roman" w:cs="Times New Roman"/>
          <w:sz w:val="28"/>
          <w:szCs w:val="28"/>
          <w:lang w:val="uk-UA"/>
        </w:rPr>
        <w:t xml:space="preserve">Відповідно до статті 7 Закону України "Про Державний бюджет України на 2022 рік" прожитковий мінімум на одну особу в розрахунку на місяць </w:t>
      </w:r>
      <w:r w:rsidR="00A65782">
        <w:rPr>
          <w:rFonts w:ascii="Times New Roman" w:hAnsi="Times New Roman" w:cs="Times New Roman"/>
          <w:sz w:val="28"/>
          <w:szCs w:val="28"/>
          <w:lang w:val="uk-UA"/>
        </w:rPr>
        <w:t xml:space="preserve">встановлюється </w:t>
      </w:r>
      <w:r w:rsidRPr="001330E5">
        <w:rPr>
          <w:rFonts w:ascii="Times New Roman" w:hAnsi="Times New Roman" w:cs="Times New Roman"/>
          <w:sz w:val="28"/>
          <w:szCs w:val="28"/>
          <w:lang w:val="uk-UA"/>
        </w:rPr>
        <w:t>у розмірі з 1 січня - 2393 гривні, з 1 липня - 2508 гривень, з 1 грудня - 2589 гривень, а для основних соціальних і демографічних груп населення:</w:t>
      </w:r>
    </w:p>
    <w:p w:rsidR="00F74D2B" w:rsidRPr="001330E5" w:rsidRDefault="00F74D2B" w:rsidP="001330E5">
      <w:pPr>
        <w:pStyle w:val="rvps2"/>
        <w:spacing w:after="0" w:afterAutospacing="0"/>
        <w:ind w:firstLine="737"/>
        <w:jc w:val="both"/>
        <w:rPr>
          <w:rFonts w:ascii="Times New Roman" w:hAnsi="Times New Roman" w:cs="Times New Roman"/>
          <w:sz w:val="28"/>
          <w:szCs w:val="28"/>
          <w:lang w:val="uk-UA"/>
        </w:rPr>
      </w:pPr>
      <w:bookmarkStart w:id="1" w:name="n30"/>
      <w:bookmarkEnd w:id="1"/>
      <w:r w:rsidRPr="001330E5">
        <w:rPr>
          <w:rFonts w:ascii="Times New Roman" w:hAnsi="Times New Roman" w:cs="Times New Roman"/>
          <w:sz w:val="28"/>
          <w:szCs w:val="28"/>
          <w:lang w:val="uk-UA"/>
        </w:rPr>
        <w:t>дітей віком до 6 років: з 1 січня - 2100 гривень, з 1 липня - 2201 гривня, з 1 грудня - 2272 гривні;</w:t>
      </w:r>
    </w:p>
    <w:p w:rsidR="00F74D2B" w:rsidRPr="001330E5" w:rsidRDefault="00F74D2B" w:rsidP="001330E5">
      <w:pPr>
        <w:pStyle w:val="rvps2"/>
        <w:spacing w:after="0" w:afterAutospacing="0"/>
        <w:ind w:firstLine="737"/>
        <w:jc w:val="both"/>
        <w:rPr>
          <w:rFonts w:ascii="Times New Roman" w:hAnsi="Times New Roman" w:cs="Times New Roman"/>
          <w:sz w:val="28"/>
          <w:szCs w:val="28"/>
          <w:lang w:val="uk-UA"/>
        </w:rPr>
      </w:pPr>
      <w:bookmarkStart w:id="2" w:name="n31"/>
      <w:bookmarkEnd w:id="2"/>
      <w:r w:rsidRPr="001330E5">
        <w:rPr>
          <w:rFonts w:ascii="Times New Roman" w:hAnsi="Times New Roman" w:cs="Times New Roman"/>
          <w:sz w:val="28"/>
          <w:szCs w:val="28"/>
          <w:lang w:val="uk-UA"/>
        </w:rPr>
        <w:t>дітей віком від 6 до 18 років: з 1 січня - 2618 гривень, з 1 липня - 2744 гривні, з 1 грудня - 2833 гривні;</w:t>
      </w:r>
    </w:p>
    <w:p w:rsidR="00F74D2B" w:rsidRPr="001330E5" w:rsidRDefault="00F74D2B" w:rsidP="001330E5">
      <w:pPr>
        <w:pStyle w:val="rvps2"/>
        <w:spacing w:after="0" w:afterAutospacing="0"/>
        <w:ind w:firstLine="737"/>
        <w:jc w:val="both"/>
        <w:rPr>
          <w:rFonts w:ascii="Times New Roman" w:hAnsi="Times New Roman" w:cs="Times New Roman"/>
          <w:sz w:val="28"/>
          <w:szCs w:val="28"/>
          <w:lang w:val="uk-UA"/>
        </w:rPr>
      </w:pPr>
      <w:bookmarkStart w:id="3" w:name="n32"/>
      <w:bookmarkEnd w:id="3"/>
      <w:r w:rsidRPr="001330E5">
        <w:rPr>
          <w:rFonts w:ascii="Times New Roman" w:hAnsi="Times New Roman" w:cs="Times New Roman"/>
          <w:sz w:val="28"/>
          <w:szCs w:val="28"/>
          <w:lang w:val="uk-UA"/>
        </w:rPr>
        <w:t>працездатних осіб: з 1 січня - 2481 гривня, з 1 липня - 2600 гривень, з 1 грудня - 2684 гривні;</w:t>
      </w:r>
    </w:p>
    <w:p w:rsidR="00F74D2B" w:rsidRPr="001330E5" w:rsidRDefault="00F74D2B" w:rsidP="001330E5">
      <w:pPr>
        <w:pStyle w:val="rvps2"/>
        <w:spacing w:after="0" w:afterAutospacing="0"/>
        <w:ind w:firstLine="737"/>
        <w:jc w:val="both"/>
        <w:rPr>
          <w:rFonts w:ascii="Times New Roman" w:hAnsi="Times New Roman" w:cs="Times New Roman"/>
          <w:sz w:val="28"/>
          <w:szCs w:val="28"/>
          <w:lang w:val="uk-UA"/>
        </w:rPr>
      </w:pPr>
      <w:bookmarkStart w:id="4" w:name="n33"/>
      <w:bookmarkEnd w:id="4"/>
      <w:r w:rsidRPr="001330E5">
        <w:rPr>
          <w:rFonts w:ascii="Times New Roman" w:hAnsi="Times New Roman" w:cs="Times New Roman"/>
          <w:sz w:val="28"/>
          <w:szCs w:val="28"/>
          <w:lang w:val="uk-UA"/>
        </w:rPr>
        <w:t>працездатних осіб, який застосовується для визначення базового розміру посадового окладу судді: з 1 січня - 2102 гривні;</w:t>
      </w:r>
    </w:p>
    <w:p w:rsidR="00F74D2B" w:rsidRPr="001330E5" w:rsidRDefault="00F74D2B" w:rsidP="001330E5">
      <w:pPr>
        <w:pStyle w:val="rvps2"/>
        <w:spacing w:after="0" w:afterAutospacing="0"/>
        <w:ind w:firstLine="737"/>
        <w:jc w:val="both"/>
        <w:rPr>
          <w:rFonts w:ascii="Times New Roman" w:hAnsi="Times New Roman" w:cs="Times New Roman"/>
          <w:sz w:val="28"/>
          <w:szCs w:val="28"/>
          <w:lang w:val="uk-UA"/>
        </w:rPr>
      </w:pPr>
      <w:bookmarkStart w:id="5" w:name="n34"/>
      <w:bookmarkEnd w:id="5"/>
      <w:r w:rsidRPr="001330E5">
        <w:rPr>
          <w:rFonts w:ascii="Times New Roman" w:hAnsi="Times New Roman" w:cs="Times New Roman"/>
          <w:sz w:val="28"/>
          <w:szCs w:val="28"/>
          <w:lang w:val="uk-UA"/>
        </w:rPr>
        <w:t>працездатних осіб, який застосовується для визначення посадових окладів працівників інших державних органів, оплата праці яких регулюється спеціальними законами, а також працівників податкових і митних органів: з 1 січня - 2102 гривні;</w:t>
      </w:r>
    </w:p>
    <w:p w:rsidR="00F74D2B" w:rsidRPr="001330E5" w:rsidRDefault="00F74D2B" w:rsidP="001330E5">
      <w:pPr>
        <w:pStyle w:val="rvps2"/>
        <w:spacing w:after="0" w:afterAutospacing="0"/>
        <w:ind w:firstLine="737"/>
        <w:jc w:val="both"/>
        <w:rPr>
          <w:rFonts w:ascii="Times New Roman" w:hAnsi="Times New Roman" w:cs="Times New Roman"/>
          <w:sz w:val="28"/>
          <w:szCs w:val="28"/>
          <w:lang w:val="uk-UA"/>
        </w:rPr>
      </w:pPr>
      <w:bookmarkStart w:id="6" w:name="n35"/>
      <w:bookmarkEnd w:id="6"/>
      <w:r w:rsidRPr="001330E5">
        <w:rPr>
          <w:rFonts w:ascii="Times New Roman" w:hAnsi="Times New Roman" w:cs="Times New Roman"/>
          <w:sz w:val="28"/>
          <w:szCs w:val="28"/>
          <w:lang w:val="uk-UA"/>
        </w:rPr>
        <w:t>працездатних осіб, який застосовується для визначення посадового окладу прокурора окружної прокуратури: з 1 січня - 1600 гривень;</w:t>
      </w:r>
    </w:p>
    <w:p w:rsidR="00F74D2B" w:rsidRPr="001330E5" w:rsidRDefault="00F74D2B" w:rsidP="001330E5">
      <w:pPr>
        <w:pStyle w:val="rvps2"/>
        <w:widowControl w:val="0"/>
        <w:shd w:val="clear" w:color="auto" w:fill="FFFFFF"/>
        <w:spacing w:after="0" w:afterAutospacing="0"/>
        <w:ind w:firstLine="737"/>
        <w:jc w:val="both"/>
        <w:rPr>
          <w:rFonts w:ascii="Times New Roman" w:hAnsi="Times New Roman" w:cs="Times New Roman"/>
          <w:sz w:val="28"/>
          <w:szCs w:val="28"/>
          <w:lang w:val="uk-UA"/>
        </w:rPr>
      </w:pPr>
      <w:bookmarkStart w:id="7" w:name="n36"/>
      <w:bookmarkEnd w:id="7"/>
      <w:r w:rsidRPr="001330E5">
        <w:rPr>
          <w:rFonts w:ascii="Times New Roman" w:hAnsi="Times New Roman" w:cs="Times New Roman"/>
          <w:sz w:val="28"/>
          <w:szCs w:val="28"/>
          <w:lang w:val="uk-UA"/>
        </w:rPr>
        <w:t xml:space="preserve">осіб, які втратили працездатність: з 1 січня - 1934 гривні, з 1 липня - 2027 </w:t>
      </w:r>
      <w:r w:rsidRPr="001330E5">
        <w:rPr>
          <w:rFonts w:ascii="Times New Roman" w:hAnsi="Times New Roman" w:cs="Times New Roman"/>
          <w:sz w:val="28"/>
          <w:szCs w:val="28"/>
          <w:lang w:val="uk-UA"/>
        </w:rPr>
        <w:lastRenderedPageBreak/>
        <w:t>гривень, з 1 грудня - 2093 гривні.</w:t>
      </w:r>
    </w:p>
    <w:p w:rsidR="00A65782" w:rsidRPr="00A65782" w:rsidRDefault="00F74D2B" w:rsidP="001330E5">
      <w:pPr>
        <w:spacing w:after="0" w:line="240" w:lineRule="auto"/>
        <w:ind w:firstLine="737"/>
        <w:jc w:val="both"/>
        <w:rPr>
          <w:rFonts w:ascii="Times New Roman" w:hAnsi="Times New Roman" w:cs="Times New Roman"/>
          <w:sz w:val="28"/>
          <w:szCs w:val="28"/>
          <w:lang w:val="ru-RU"/>
        </w:rPr>
      </w:pPr>
      <w:r w:rsidRPr="001330E5">
        <w:rPr>
          <w:rFonts w:ascii="Times New Roman" w:hAnsi="Times New Roman" w:cs="Times New Roman"/>
          <w:sz w:val="28"/>
          <w:szCs w:val="28"/>
        </w:rPr>
        <w:t xml:space="preserve">Реальний </w:t>
      </w:r>
      <w:r w:rsidR="00723F52">
        <w:rPr>
          <w:rFonts w:ascii="Times New Roman" w:hAnsi="Times New Roman" w:cs="Times New Roman"/>
          <w:sz w:val="28"/>
          <w:szCs w:val="28"/>
        </w:rPr>
        <w:t xml:space="preserve">(фактичний) </w:t>
      </w:r>
      <w:r w:rsidRPr="001330E5">
        <w:rPr>
          <w:rFonts w:ascii="Times New Roman" w:hAnsi="Times New Roman" w:cs="Times New Roman"/>
          <w:sz w:val="28"/>
          <w:szCs w:val="28"/>
        </w:rPr>
        <w:t>прожитковий мінімум, за даними Мінсоцполітики</w:t>
      </w:r>
      <w:r w:rsidRPr="001330E5">
        <w:rPr>
          <w:rStyle w:val="af3"/>
          <w:rFonts w:ascii="Times New Roman" w:hAnsi="Times New Roman" w:cs="Times New Roman"/>
          <w:sz w:val="28"/>
          <w:szCs w:val="28"/>
        </w:rPr>
        <w:footnoteReference w:id="1"/>
      </w:r>
      <w:r w:rsidR="00A65782">
        <w:rPr>
          <w:rFonts w:ascii="Times New Roman" w:hAnsi="Times New Roman" w:cs="Times New Roman"/>
          <w:sz w:val="28"/>
          <w:szCs w:val="28"/>
        </w:rPr>
        <w:t xml:space="preserve">, </w:t>
      </w:r>
      <w:r w:rsidR="00A65782" w:rsidRPr="00A65782">
        <w:rPr>
          <w:rFonts w:ascii="Times New Roman" w:hAnsi="Times New Roman" w:cs="Times New Roman"/>
          <w:sz w:val="28"/>
          <w:szCs w:val="28"/>
        </w:rPr>
        <w:t>у цінах грудня 2021 року у розрахунку на місяць на одну особу становив 4 478 грн (з урахуванням суми обов’язкових платежів – 5 128 грн), для дітей віком до 6 років – 4 112 грн, для дітей віком від 6 до 18 років – 5 105 грн, для працездатних осіб – 4 662 грн (з урахуванням суми обов’язкових платежів – 5 792 грн), для осіб, які втратили працездатність, – 3 786 гривень.</w:t>
      </w:r>
    </w:p>
    <w:p w:rsidR="00F74D2B" w:rsidRPr="001330E5" w:rsidRDefault="00F74D2B" w:rsidP="001330E5">
      <w:pPr>
        <w:spacing w:after="0" w:line="240" w:lineRule="auto"/>
        <w:ind w:firstLine="737"/>
        <w:jc w:val="both"/>
        <w:rPr>
          <w:rFonts w:ascii="Times New Roman" w:hAnsi="Times New Roman" w:cs="Times New Roman"/>
          <w:sz w:val="28"/>
          <w:szCs w:val="28"/>
        </w:rPr>
      </w:pPr>
      <w:r w:rsidRPr="001330E5">
        <w:rPr>
          <w:rFonts w:ascii="Times New Roman" w:hAnsi="Times New Roman" w:cs="Times New Roman"/>
          <w:sz w:val="28"/>
          <w:szCs w:val="28"/>
        </w:rPr>
        <w:t xml:space="preserve">Закладений у Держбюджетах 2021 року та 2022 року розмір прожиткового мінімуму </w:t>
      </w:r>
      <w:r w:rsidRPr="001330E5">
        <w:rPr>
          <w:rFonts w:ascii="Times New Roman" w:hAnsi="Times New Roman" w:cs="Times New Roman"/>
          <w:bCs/>
          <w:sz w:val="28"/>
          <w:szCs w:val="28"/>
        </w:rPr>
        <w:t>у майже 2 рази</w:t>
      </w:r>
      <w:r w:rsidRPr="001330E5">
        <w:rPr>
          <w:rFonts w:ascii="Times New Roman" w:hAnsi="Times New Roman" w:cs="Times New Roman"/>
          <w:sz w:val="28"/>
          <w:szCs w:val="28"/>
        </w:rPr>
        <w:t xml:space="preserve"> є нижчим фактичного, що порушує положення законів України "Про державні соціальні стандарти та державні соціальні гарантії" та "Про прожитковий мінімум", Конвенції Міжнародної організації праці № 117 про основні цілі та норми соціальної політики (п. 2 ст. 5), що ратифікована Україною 16.09.2015.</w:t>
      </w:r>
    </w:p>
    <w:p w:rsidR="00F74D2B" w:rsidRPr="001330E5" w:rsidRDefault="00F74D2B" w:rsidP="001330E5">
      <w:pPr>
        <w:spacing w:after="0" w:line="240" w:lineRule="auto"/>
        <w:ind w:firstLine="737"/>
        <w:jc w:val="both"/>
        <w:rPr>
          <w:rFonts w:ascii="Times New Roman" w:hAnsi="Times New Roman" w:cs="Times New Roman"/>
          <w:sz w:val="28"/>
          <w:szCs w:val="28"/>
        </w:rPr>
      </w:pPr>
      <w:r w:rsidRPr="001330E5">
        <w:rPr>
          <w:rFonts w:ascii="Times New Roman" w:hAnsi="Times New Roman" w:cs="Times New Roman"/>
          <w:sz w:val="28"/>
          <w:szCs w:val="28"/>
          <w:shd w:val="clear" w:color="auto" w:fill="FFFFFF"/>
        </w:rPr>
        <w:t>Крім того, Постанова Кабінету Міністрів України від 11.10.2016 № 780 "</w:t>
      </w:r>
      <w:r w:rsidRPr="001330E5">
        <w:rPr>
          <w:rFonts w:ascii="Times New Roman" w:hAnsi="Times New Roman" w:cs="Times New Roman"/>
          <w:bCs/>
          <w:sz w:val="28"/>
          <w:szCs w:val="28"/>
          <w:shd w:val="clear" w:color="auto" w:fill="FFFFFF"/>
        </w:rPr>
        <w:t>Про затвердження наборів продуктів харчування, наборів непродовольчих товарів та наборів послуг для основних соціальних і демографічних груп населення"</w:t>
      </w:r>
      <w:r w:rsidRPr="001330E5">
        <w:rPr>
          <w:rFonts w:ascii="Times New Roman" w:hAnsi="Times New Roman" w:cs="Times New Roman"/>
          <w:sz w:val="28"/>
          <w:szCs w:val="28"/>
          <w:shd w:val="clear" w:color="auto" w:fill="FFFFFF"/>
        </w:rPr>
        <w:t xml:space="preserve"> низкою рішень судів була визнана протиправною  та нечинною. Але </w:t>
      </w:r>
      <w:r w:rsidRPr="001330E5">
        <w:rPr>
          <w:rFonts w:ascii="Times New Roman" w:hAnsi="Times New Roman" w:cs="Times New Roman"/>
          <w:sz w:val="28"/>
          <w:szCs w:val="28"/>
        </w:rPr>
        <w:t xml:space="preserve">Урядом так і не виконано судові рішення і не затверджено з урахуванням вимог законодавства нові набори продуктів харчування, набори непродовольчих товарів та набори послуг для основних соціальних і демографічних груп населення, які могли би бути законною основою для розрахунку та встановлення базового державного соціального стандарту – прожиткового мінімуму. </w:t>
      </w:r>
    </w:p>
    <w:p w:rsidR="00F74D2B" w:rsidRPr="001330E5" w:rsidRDefault="00F74D2B" w:rsidP="001330E5">
      <w:pPr>
        <w:spacing w:after="0" w:line="240" w:lineRule="auto"/>
        <w:ind w:firstLine="737"/>
        <w:jc w:val="both"/>
        <w:rPr>
          <w:rFonts w:ascii="Times New Roman" w:hAnsi="Times New Roman" w:cs="Times New Roman"/>
          <w:sz w:val="28"/>
          <w:szCs w:val="28"/>
        </w:rPr>
      </w:pPr>
      <w:r w:rsidRPr="001330E5">
        <w:rPr>
          <w:rFonts w:ascii="Times New Roman" w:hAnsi="Times New Roman" w:cs="Times New Roman"/>
          <w:sz w:val="28"/>
          <w:szCs w:val="28"/>
        </w:rPr>
        <w:t>Слід наголосити, що при розрахунку Державного бюджету на 2021 рік та 2022 рік Урядом не виконані Рекомендації парламентських слухань на тему: "Проблеми формування прожиткового мінімуму в Україні", якими доручено, зокрема:</w:t>
      </w:r>
    </w:p>
    <w:p w:rsidR="00F74D2B" w:rsidRPr="001330E5" w:rsidRDefault="00F74D2B" w:rsidP="001330E5">
      <w:pPr>
        <w:spacing w:after="0" w:line="240" w:lineRule="auto"/>
        <w:ind w:firstLine="737"/>
        <w:jc w:val="both"/>
        <w:rPr>
          <w:rFonts w:ascii="Times New Roman" w:hAnsi="Times New Roman" w:cs="Times New Roman"/>
          <w:sz w:val="28"/>
          <w:szCs w:val="28"/>
        </w:rPr>
      </w:pPr>
      <w:r w:rsidRPr="001330E5">
        <w:rPr>
          <w:rFonts w:ascii="Times New Roman" w:hAnsi="Times New Roman" w:cs="Times New Roman"/>
          <w:sz w:val="28"/>
          <w:szCs w:val="28"/>
        </w:rPr>
        <w:t>Кабінету Міністрів здійснити заходи щодо наближення у 2020 р. розміру прожиткового мінімуму до його реальної величини з урахуванням оновлених наборів продуктів харчування, непродовольчих товарів і послуг;</w:t>
      </w:r>
    </w:p>
    <w:p w:rsidR="00F74D2B" w:rsidRPr="001330E5" w:rsidRDefault="00F74D2B" w:rsidP="001330E5">
      <w:pPr>
        <w:spacing w:after="0" w:line="240" w:lineRule="auto"/>
        <w:ind w:firstLine="737"/>
        <w:jc w:val="both"/>
        <w:rPr>
          <w:rFonts w:ascii="Times New Roman" w:hAnsi="Times New Roman" w:cs="Times New Roman"/>
          <w:sz w:val="28"/>
          <w:szCs w:val="28"/>
        </w:rPr>
      </w:pPr>
      <w:r w:rsidRPr="001330E5">
        <w:rPr>
          <w:rFonts w:ascii="Times New Roman" w:hAnsi="Times New Roman" w:cs="Times New Roman"/>
          <w:sz w:val="28"/>
          <w:szCs w:val="28"/>
        </w:rPr>
        <w:t>Міністерству фінансів України при підготовці законопроекту про державний бюджет на 2021 рік та наступні роки розраховувати соціальну складову державного бюджету на основі прожиткового мінімуму, встановленого із дотриманням вимог національного законодавства та міжнародних актів, що регулюють зазначену сферу правовідносин.</w:t>
      </w:r>
    </w:p>
    <w:p w:rsidR="00F74D2B" w:rsidRPr="001330E5" w:rsidRDefault="00F74D2B" w:rsidP="001330E5">
      <w:pPr>
        <w:pStyle w:val="ae"/>
        <w:autoSpaceDE w:val="0"/>
        <w:autoSpaceDN w:val="0"/>
        <w:spacing w:after="0" w:line="240" w:lineRule="auto"/>
        <w:ind w:left="0" w:firstLine="737"/>
        <w:jc w:val="both"/>
        <w:rPr>
          <w:rFonts w:ascii="Times New Roman" w:eastAsia="Calibri" w:hAnsi="Times New Roman" w:cs="Times New Roman"/>
          <w:sz w:val="28"/>
          <w:szCs w:val="28"/>
        </w:rPr>
      </w:pPr>
      <w:r w:rsidRPr="001330E5">
        <w:rPr>
          <w:rFonts w:ascii="Times New Roman" w:hAnsi="Times New Roman" w:cs="Times New Roman"/>
          <w:sz w:val="28"/>
          <w:szCs w:val="28"/>
        </w:rPr>
        <w:t>Слід також звернути увагу, що з</w:t>
      </w:r>
      <w:r w:rsidRPr="001330E5">
        <w:rPr>
          <w:rFonts w:ascii="Times New Roman" w:eastAsia="Calibri" w:hAnsi="Times New Roman" w:cs="Times New Roman"/>
          <w:sz w:val="28"/>
          <w:szCs w:val="28"/>
        </w:rPr>
        <w:t>агальною декларацією прав людини передбачено, що "кожна людина має право на такий життєвий рівень, включаючи їжу, одяг, житло, медичний догляд та необхідне соціальне обслуговування, який є необхідним для підтримання здоров’я і добробуту її самої та її сім’ї".</w:t>
      </w:r>
    </w:p>
    <w:p w:rsidR="00F74D2B" w:rsidRPr="001330E5" w:rsidRDefault="00F74D2B" w:rsidP="001330E5">
      <w:pPr>
        <w:pStyle w:val="ae"/>
        <w:autoSpaceDE w:val="0"/>
        <w:autoSpaceDN w:val="0"/>
        <w:spacing w:after="0" w:line="240" w:lineRule="auto"/>
        <w:ind w:left="0" w:firstLine="737"/>
        <w:jc w:val="both"/>
        <w:rPr>
          <w:rFonts w:ascii="Times New Roman" w:eastAsia="Calibri" w:hAnsi="Times New Roman" w:cs="Times New Roman"/>
          <w:sz w:val="28"/>
          <w:szCs w:val="28"/>
        </w:rPr>
      </w:pPr>
      <w:r w:rsidRPr="001330E5">
        <w:rPr>
          <w:rFonts w:ascii="Times New Roman" w:eastAsia="Calibri" w:hAnsi="Times New Roman" w:cs="Times New Roman"/>
          <w:sz w:val="28"/>
          <w:szCs w:val="28"/>
        </w:rPr>
        <w:t xml:space="preserve">Ратифікувавши Європейську соціальну хартію, Конвенцію Міжнародної організації праці про основні цілі та норми соціальної політики № 117, про </w:t>
      </w:r>
      <w:r w:rsidRPr="001330E5">
        <w:rPr>
          <w:rFonts w:ascii="Times New Roman" w:eastAsia="Calibri" w:hAnsi="Times New Roman" w:cs="Times New Roman"/>
          <w:sz w:val="28"/>
          <w:szCs w:val="28"/>
        </w:rPr>
        <w:lastRenderedPageBreak/>
        <w:t>мінімальні норми соціального забезпечення № 102 та підписавши Угоду про асоціацію з Європейським Союзом, Україна взяла на себе зобов’язання забезпечити життєвий рівень свого населення відповідно до міжнародних норм і стандартів та гарантувала соціальне забезпечення кожному не нижче життєво важливого прожиткового мінімуму, захист від бідності та соціального відчуження.</w:t>
      </w:r>
    </w:p>
    <w:p w:rsidR="00F74D2B" w:rsidRPr="001330E5" w:rsidRDefault="00F74D2B" w:rsidP="001330E5">
      <w:pPr>
        <w:pStyle w:val="ae"/>
        <w:autoSpaceDE w:val="0"/>
        <w:autoSpaceDN w:val="0"/>
        <w:spacing w:after="0" w:line="240" w:lineRule="auto"/>
        <w:ind w:left="0" w:firstLine="737"/>
        <w:jc w:val="both"/>
        <w:rPr>
          <w:rFonts w:ascii="Times New Roman" w:eastAsia="Calibri" w:hAnsi="Times New Roman" w:cs="Times New Roman"/>
          <w:sz w:val="28"/>
          <w:szCs w:val="28"/>
        </w:rPr>
      </w:pPr>
      <w:r w:rsidRPr="001330E5">
        <w:rPr>
          <w:rFonts w:ascii="Times New Roman" w:eastAsia="Calibri" w:hAnsi="Times New Roman" w:cs="Times New Roman"/>
          <w:sz w:val="28"/>
          <w:szCs w:val="28"/>
        </w:rPr>
        <w:t>Слід зазначити, що на сьогодні, національна правова основа щодо встановлення, затвердження та застосування прожиткового мінімуму в Україні базується на положеннях законів України "Про прожитковий мінімум" і "Про державні соціальні стандарти та державні соціальні гарантії", згідно з якими прожитковий мінімум є вартісною величиною достатнього для забезпечення нормального функціонування організму людини, збереження його здоров’я набору продуктів харчування, мінімального набору непродовольчих товарів та мінімального набору послуг, необхідних для задоволення основних соціальних і культурних потреб особистості.</w:t>
      </w:r>
    </w:p>
    <w:p w:rsidR="00F74D2B" w:rsidRPr="001330E5" w:rsidRDefault="00F74D2B" w:rsidP="001330E5">
      <w:pPr>
        <w:pStyle w:val="ae"/>
        <w:autoSpaceDE w:val="0"/>
        <w:autoSpaceDN w:val="0"/>
        <w:spacing w:after="0" w:line="240" w:lineRule="auto"/>
        <w:ind w:left="0" w:firstLine="737"/>
        <w:jc w:val="both"/>
        <w:rPr>
          <w:rFonts w:ascii="Times New Roman" w:eastAsia="Calibri" w:hAnsi="Times New Roman" w:cs="Times New Roman"/>
          <w:sz w:val="28"/>
          <w:szCs w:val="28"/>
        </w:rPr>
      </w:pPr>
      <w:r w:rsidRPr="001330E5">
        <w:rPr>
          <w:rFonts w:ascii="Times New Roman" w:eastAsia="Calibri" w:hAnsi="Times New Roman" w:cs="Times New Roman"/>
          <w:sz w:val="28"/>
          <w:szCs w:val="28"/>
        </w:rPr>
        <w:t xml:space="preserve">Відповідно до статті 6 Закону України "Про державні соціальні стандарти та державні соціальні гарантії" прожитковий мінімум, встановлений законом, задекларовано як базовий державний соціальний стандарт, на основі якого мають визначатися державні соціальні гарантії та стандарти у сферах доходів населення, житлово-комунального, побутового, соціально-культурного обслуговування, охорони здоров’я та освіти. </w:t>
      </w:r>
    </w:p>
    <w:p w:rsidR="00F74D2B" w:rsidRPr="001330E5" w:rsidRDefault="00F74D2B" w:rsidP="001330E5">
      <w:pPr>
        <w:pStyle w:val="ae"/>
        <w:autoSpaceDE w:val="0"/>
        <w:autoSpaceDN w:val="0"/>
        <w:spacing w:after="0" w:line="240" w:lineRule="auto"/>
        <w:ind w:left="0" w:firstLine="737"/>
        <w:jc w:val="both"/>
        <w:rPr>
          <w:rFonts w:ascii="Times New Roman" w:eastAsia="Calibri" w:hAnsi="Times New Roman" w:cs="Times New Roman"/>
          <w:sz w:val="28"/>
          <w:szCs w:val="28"/>
        </w:rPr>
      </w:pPr>
      <w:r w:rsidRPr="001330E5">
        <w:rPr>
          <w:rFonts w:ascii="Times New Roman" w:eastAsia="Calibri" w:hAnsi="Times New Roman" w:cs="Times New Roman"/>
          <w:sz w:val="28"/>
          <w:szCs w:val="28"/>
        </w:rPr>
        <w:t>Врахування прожиткового мінімуму є обов’язковим при реалізації державної конституційної гарантії громадян на достатній життєвий рівень. Так, у статті 46 Конституції України передбачено, що пенсії, інші види соціальних виплат та допомоги, що є основним джерелом існування, мають забезпечувати рівень життя, не нижчий від прожиткового мінімуму, встановленого законом.</w:t>
      </w:r>
    </w:p>
    <w:p w:rsidR="00F74D2B" w:rsidRPr="001330E5" w:rsidRDefault="00F74D2B" w:rsidP="001330E5">
      <w:pPr>
        <w:pStyle w:val="ae"/>
        <w:autoSpaceDE w:val="0"/>
        <w:autoSpaceDN w:val="0"/>
        <w:spacing w:after="0" w:line="240" w:lineRule="auto"/>
        <w:ind w:left="0" w:firstLine="737"/>
        <w:jc w:val="both"/>
        <w:rPr>
          <w:rFonts w:ascii="Times New Roman" w:eastAsia="Calibri" w:hAnsi="Times New Roman" w:cs="Times New Roman"/>
          <w:sz w:val="28"/>
          <w:szCs w:val="28"/>
        </w:rPr>
      </w:pPr>
      <w:r w:rsidRPr="001330E5">
        <w:rPr>
          <w:rFonts w:ascii="Times New Roman" w:eastAsia="Calibri" w:hAnsi="Times New Roman" w:cs="Times New Roman"/>
          <w:sz w:val="28"/>
          <w:szCs w:val="28"/>
        </w:rPr>
        <w:t xml:space="preserve">У Рішенні Конституційного Суду України у справі щодо відповідності Конституції України (конституційності) пункту 12 розділу І Закону України "Про внесення змін та визнання такими, що втратили чинність, деяких законодавчих актів України" від 28 грудня 2014 року № 76-VIII від 22 травня 2018 року </w:t>
      </w:r>
      <w:r w:rsidR="00717F60" w:rsidRPr="001330E5">
        <w:rPr>
          <w:rFonts w:ascii="Times New Roman" w:eastAsia="Calibri" w:hAnsi="Times New Roman" w:cs="Times New Roman"/>
          <w:sz w:val="28"/>
          <w:szCs w:val="28"/>
        </w:rPr>
        <w:t xml:space="preserve">                  </w:t>
      </w:r>
      <w:r w:rsidRPr="001330E5">
        <w:rPr>
          <w:rFonts w:ascii="Times New Roman" w:eastAsia="Calibri" w:hAnsi="Times New Roman" w:cs="Times New Roman"/>
          <w:sz w:val="28"/>
          <w:szCs w:val="28"/>
        </w:rPr>
        <w:t>№ 5-р/2018 Конституційний Суд України зазначив, що в державі, яку проголошено соціальною, визначений законодавцем розмір прожиткового мінімуму має реально забезпечувати гідний рівень життя людини.</w:t>
      </w:r>
    </w:p>
    <w:p w:rsidR="00F74D2B" w:rsidRPr="001330E5" w:rsidRDefault="00F74D2B" w:rsidP="001330E5">
      <w:pPr>
        <w:spacing w:after="0" w:line="240" w:lineRule="auto"/>
        <w:ind w:firstLine="737"/>
        <w:jc w:val="both"/>
        <w:rPr>
          <w:rFonts w:ascii="Times New Roman" w:hAnsi="Times New Roman" w:cs="Times New Roman"/>
          <w:sz w:val="28"/>
          <w:szCs w:val="28"/>
        </w:rPr>
      </w:pPr>
      <w:r w:rsidRPr="001330E5">
        <w:rPr>
          <w:rFonts w:ascii="Times New Roman" w:hAnsi="Times New Roman" w:cs="Times New Roman"/>
          <w:sz w:val="28"/>
          <w:szCs w:val="28"/>
        </w:rPr>
        <w:t>Відтак, формування прожиткового мінімуму має вирішальне значення для населення України в цілому, оскільки розраховані на його основі соціальні стандарти й гарантії є індикатором якісної та ефективної державної соціальної політики.</w:t>
      </w:r>
    </w:p>
    <w:p w:rsidR="00F74D2B" w:rsidRPr="001330E5" w:rsidRDefault="00F74D2B" w:rsidP="001330E5">
      <w:pPr>
        <w:spacing w:after="0" w:line="240" w:lineRule="auto"/>
        <w:ind w:firstLine="737"/>
        <w:jc w:val="both"/>
        <w:rPr>
          <w:rFonts w:ascii="Times New Roman" w:hAnsi="Times New Roman" w:cs="Times New Roman"/>
          <w:sz w:val="28"/>
          <w:szCs w:val="28"/>
        </w:rPr>
      </w:pPr>
      <w:r w:rsidRPr="001330E5">
        <w:rPr>
          <w:rFonts w:ascii="Times New Roman" w:hAnsi="Times New Roman" w:cs="Times New Roman"/>
          <w:sz w:val="28"/>
          <w:szCs w:val="28"/>
        </w:rPr>
        <w:t>Нівелювання функції прожиткового мінімуму як основоположного інструменту соціальної політики зумовлено існуванням низки проблем, пов’язаних як із систематичним недотриманням окремих вимог національного законодавства й міжнародних актів, так і необхідністю перегляду методологічних підходів до визначення прожиткового мінімуму.</w:t>
      </w:r>
    </w:p>
    <w:p w:rsidR="001371EE" w:rsidRDefault="001371EE" w:rsidP="001330E5">
      <w:pPr>
        <w:spacing w:after="0" w:line="240" w:lineRule="auto"/>
        <w:ind w:firstLine="737"/>
        <w:jc w:val="both"/>
        <w:rPr>
          <w:rFonts w:ascii="Times New Roman" w:hAnsi="Times New Roman" w:cs="Times New Roman"/>
          <w:bCs/>
          <w:sz w:val="28"/>
          <w:szCs w:val="28"/>
        </w:rPr>
      </w:pPr>
    </w:p>
    <w:p w:rsidR="00F94098" w:rsidRPr="00F94098" w:rsidRDefault="00F94098" w:rsidP="00F94098">
      <w:pPr>
        <w:spacing w:after="0" w:line="240" w:lineRule="auto"/>
        <w:ind w:firstLine="737"/>
        <w:jc w:val="both"/>
        <w:rPr>
          <w:rFonts w:ascii="Times New Roman" w:hAnsi="Times New Roman" w:cs="Times New Roman"/>
          <w:bCs/>
          <w:spacing w:val="-6"/>
          <w:sz w:val="28"/>
          <w:szCs w:val="28"/>
        </w:rPr>
      </w:pPr>
      <w:r>
        <w:rPr>
          <w:rFonts w:ascii="Times New Roman" w:hAnsi="Times New Roman" w:cs="Times New Roman"/>
          <w:bCs/>
          <w:spacing w:val="-6"/>
          <w:sz w:val="28"/>
          <w:szCs w:val="28"/>
        </w:rPr>
        <w:t>Відповідно до статті 1 Закону України "</w:t>
      </w:r>
      <w:r w:rsidRPr="00F94098">
        <w:rPr>
          <w:rFonts w:ascii="Times New Roman" w:hAnsi="Times New Roman" w:cs="Times New Roman"/>
          <w:bCs/>
          <w:spacing w:val="-6"/>
          <w:sz w:val="28"/>
          <w:szCs w:val="28"/>
        </w:rPr>
        <w:t>Про державні соціальні стандарти та державні соціальні гарантії</w:t>
      </w:r>
      <w:r>
        <w:rPr>
          <w:rFonts w:ascii="Times New Roman" w:hAnsi="Times New Roman" w:cs="Times New Roman"/>
          <w:bCs/>
          <w:spacing w:val="-6"/>
          <w:sz w:val="28"/>
          <w:szCs w:val="28"/>
        </w:rPr>
        <w:t>" термін "рівень забезпечення"</w:t>
      </w:r>
      <w:r w:rsidRPr="00F94098">
        <w:rPr>
          <w:rFonts w:ascii="Times New Roman" w:hAnsi="Times New Roman" w:cs="Times New Roman"/>
          <w:bCs/>
          <w:spacing w:val="-6"/>
          <w:sz w:val="28"/>
          <w:szCs w:val="28"/>
        </w:rPr>
        <w:t xml:space="preserve"> прожиткового мінімуму не є державним соціальним стандартом, а тому не може застосовуватися для визначення державної соціальної допомоги малозабезпеченим сім'ям. </w:t>
      </w:r>
    </w:p>
    <w:p w:rsidR="00F94098" w:rsidRPr="00F94098" w:rsidRDefault="00F94098" w:rsidP="00F94098">
      <w:pPr>
        <w:spacing w:after="0" w:line="240" w:lineRule="auto"/>
        <w:ind w:firstLine="737"/>
        <w:jc w:val="both"/>
        <w:rPr>
          <w:rFonts w:ascii="Times New Roman" w:hAnsi="Times New Roman" w:cs="Times New Roman"/>
          <w:iCs/>
          <w:sz w:val="28"/>
          <w:szCs w:val="28"/>
          <w:shd w:val="clear" w:color="auto" w:fill="FFFFFF"/>
        </w:rPr>
      </w:pPr>
      <w:r w:rsidRPr="00F94098">
        <w:rPr>
          <w:rFonts w:ascii="Times New Roman" w:hAnsi="Times New Roman" w:cs="Times New Roman"/>
          <w:iCs/>
          <w:sz w:val="28"/>
          <w:szCs w:val="28"/>
          <w:shd w:val="clear" w:color="auto" w:fill="FFFFFF"/>
        </w:rPr>
        <w:t xml:space="preserve">Застосування </w:t>
      </w:r>
      <w:r>
        <w:rPr>
          <w:rFonts w:ascii="Times New Roman" w:hAnsi="Times New Roman" w:cs="Times New Roman"/>
          <w:iCs/>
          <w:spacing w:val="-6"/>
          <w:sz w:val="28"/>
          <w:szCs w:val="28"/>
          <w:shd w:val="clear" w:color="auto" w:fill="FFFFFF"/>
        </w:rPr>
        <w:t>"</w:t>
      </w:r>
      <w:r w:rsidRPr="00F94098">
        <w:rPr>
          <w:rFonts w:ascii="Times New Roman" w:hAnsi="Times New Roman" w:cs="Times New Roman"/>
          <w:iCs/>
          <w:spacing w:val="-6"/>
          <w:sz w:val="28"/>
          <w:szCs w:val="28"/>
          <w:shd w:val="clear" w:color="auto" w:fill="FFFFFF"/>
        </w:rPr>
        <w:t>рівня заб</w:t>
      </w:r>
      <w:r>
        <w:rPr>
          <w:rFonts w:ascii="Times New Roman" w:hAnsi="Times New Roman" w:cs="Times New Roman"/>
          <w:iCs/>
          <w:spacing w:val="-6"/>
          <w:sz w:val="28"/>
          <w:szCs w:val="28"/>
          <w:shd w:val="clear" w:color="auto" w:fill="FFFFFF"/>
        </w:rPr>
        <w:t>езпечення прожиткового мінімуму"</w:t>
      </w:r>
      <w:r w:rsidRPr="00F94098">
        <w:rPr>
          <w:rFonts w:ascii="Times New Roman" w:hAnsi="Times New Roman" w:cs="Times New Roman"/>
          <w:iCs/>
          <w:spacing w:val="-6"/>
          <w:sz w:val="28"/>
          <w:szCs w:val="28"/>
          <w:shd w:val="clear" w:color="auto" w:fill="FFFFFF"/>
        </w:rPr>
        <w:t xml:space="preserve"> </w:t>
      </w:r>
      <w:r w:rsidRPr="00F94098">
        <w:rPr>
          <w:rFonts w:ascii="Times New Roman" w:hAnsi="Times New Roman" w:cs="Times New Roman"/>
          <w:iCs/>
          <w:spacing w:val="-4"/>
          <w:sz w:val="28"/>
          <w:szCs w:val="28"/>
          <w:shd w:val="clear" w:color="auto" w:fill="FFFFFF"/>
        </w:rPr>
        <w:t>при визначенні права на надання і розмірів державної соціальної допомоги малозабезпеченим сім’ям, а також права на звільнення від плати за харчування дитини у дошкільних закладах</w:t>
      </w:r>
      <w:r w:rsidRPr="00F94098">
        <w:rPr>
          <w:rFonts w:ascii="Times New Roman" w:hAnsi="Times New Roman" w:cs="Times New Roman"/>
          <w:iCs/>
          <w:spacing w:val="-6"/>
          <w:sz w:val="28"/>
          <w:szCs w:val="28"/>
          <w:shd w:val="clear" w:color="auto" w:fill="FFFFFF"/>
        </w:rPr>
        <w:t xml:space="preserve"> </w:t>
      </w:r>
      <w:r w:rsidRPr="00F94098">
        <w:rPr>
          <w:rFonts w:ascii="Times New Roman" w:hAnsi="Times New Roman" w:cs="Times New Roman"/>
          <w:iCs/>
          <w:sz w:val="28"/>
          <w:szCs w:val="28"/>
          <w:shd w:val="clear" w:color="auto" w:fill="FFFFFF"/>
        </w:rPr>
        <w:t>не відповідає ст</w:t>
      </w:r>
      <w:r>
        <w:rPr>
          <w:rFonts w:ascii="Times New Roman" w:hAnsi="Times New Roman" w:cs="Times New Roman"/>
          <w:iCs/>
          <w:sz w:val="28"/>
          <w:szCs w:val="28"/>
          <w:shd w:val="clear" w:color="auto" w:fill="FFFFFF"/>
        </w:rPr>
        <w:t>атті</w:t>
      </w:r>
      <w:r w:rsidRPr="00F94098">
        <w:rPr>
          <w:rFonts w:ascii="Times New Roman" w:hAnsi="Times New Roman" w:cs="Times New Roman"/>
          <w:iCs/>
          <w:sz w:val="28"/>
          <w:szCs w:val="28"/>
          <w:shd w:val="clear" w:color="auto" w:fill="FFFFFF"/>
        </w:rPr>
        <w:t xml:space="preserve"> 46 Конституції України та </w:t>
      </w:r>
      <w:r>
        <w:rPr>
          <w:rFonts w:ascii="Times New Roman" w:hAnsi="Times New Roman" w:cs="Times New Roman"/>
          <w:iCs/>
          <w:sz w:val="28"/>
          <w:szCs w:val="28"/>
          <w:shd w:val="clear" w:color="auto" w:fill="FFFFFF"/>
        </w:rPr>
        <w:t>Закону України "</w:t>
      </w:r>
      <w:r w:rsidRPr="00F94098">
        <w:rPr>
          <w:rFonts w:ascii="Times New Roman" w:hAnsi="Times New Roman" w:cs="Times New Roman"/>
          <w:iCs/>
          <w:sz w:val="28"/>
          <w:szCs w:val="28"/>
          <w:shd w:val="clear" w:color="auto" w:fill="FFFFFF"/>
        </w:rPr>
        <w:t>Про державні соціальні стандарти та державні соціальні гарантії</w:t>
      </w:r>
      <w:r>
        <w:rPr>
          <w:rFonts w:ascii="Times New Roman" w:hAnsi="Times New Roman" w:cs="Times New Roman"/>
          <w:iCs/>
          <w:sz w:val="28"/>
          <w:szCs w:val="28"/>
          <w:shd w:val="clear" w:color="auto" w:fill="FFFFFF"/>
        </w:rPr>
        <w:t>"</w:t>
      </w:r>
      <w:r w:rsidRPr="00F94098">
        <w:rPr>
          <w:rFonts w:ascii="Times New Roman" w:hAnsi="Times New Roman" w:cs="Times New Roman"/>
          <w:iCs/>
          <w:sz w:val="28"/>
          <w:szCs w:val="28"/>
          <w:shd w:val="clear" w:color="auto" w:fill="FFFFFF"/>
        </w:rPr>
        <w:t xml:space="preserve"> - тим самим протиправно обмежує розмір соціальної допомоги і звужує коло осіб, які потребують соціального захисту. </w:t>
      </w:r>
    </w:p>
    <w:p w:rsidR="00F94098" w:rsidRPr="00F94098" w:rsidRDefault="00F94098" w:rsidP="00F94098">
      <w:pPr>
        <w:spacing w:after="0" w:line="240" w:lineRule="auto"/>
        <w:ind w:firstLine="737"/>
        <w:jc w:val="both"/>
        <w:rPr>
          <w:rFonts w:ascii="Times New Roman" w:hAnsi="Times New Roman" w:cs="Times New Roman"/>
          <w:iCs/>
          <w:sz w:val="28"/>
          <w:szCs w:val="28"/>
          <w:shd w:val="clear" w:color="auto" w:fill="FFFFFF"/>
        </w:rPr>
      </w:pPr>
      <w:r w:rsidRPr="00F94098">
        <w:rPr>
          <w:rFonts w:ascii="Times New Roman" w:hAnsi="Times New Roman" w:cs="Times New Roman"/>
          <w:iCs/>
          <w:sz w:val="28"/>
          <w:szCs w:val="28"/>
          <w:shd w:val="clear" w:color="auto" w:fill="FFFFFF"/>
        </w:rPr>
        <w:t xml:space="preserve">Враховуючи, </w:t>
      </w:r>
      <w:r>
        <w:rPr>
          <w:rFonts w:ascii="Times New Roman" w:hAnsi="Times New Roman" w:cs="Times New Roman"/>
          <w:iCs/>
          <w:sz w:val="28"/>
          <w:szCs w:val="28"/>
          <w:shd w:val="clear" w:color="auto" w:fill="FFFFFF"/>
        </w:rPr>
        <w:t xml:space="preserve">як зазначено вище, </w:t>
      </w:r>
      <w:r w:rsidRPr="00F94098">
        <w:rPr>
          <w:rFonts w:ascii="Times New Roman" w:hAnsi="Times New Roman" w:cs="Times New Roman"/>
          <w:iCs/>
          <w:sz w:val="28"/>
          <w:szCs w:val="28"/>
          <w:shd w:val="clear" w:color="auto" w:fill="FFFFFF"/>
        </w:rPr>
        <w:t xml:space="preserve">що законодавчо встановлений розмір прожиткового мінімуму не відповідає реальним мінімальним потребам особи, його одночасне зменшення шляхом застосування показника </w:t>
      </w:r>
      <w:r>
        <w:rPr>
          <w:rFonts w:ascii="Times New Roman" w:hAnsi="Times New Roman" w:cs="Times New Roman"/>
          <w:iCs/>
          <w:spacing w:val="-6"/>
          <w:sz w:val="28"/>
          <w:szCs w:val="28"/>
          <w:shd w:val="clear" w:color="auto" w:fill="FFFFFF"/>
        </w:rPr>
        <w:t>"</w:t>
      </w:r>
      <w:r w:rsidRPr="00F94098">
        <w:rPr>
          <w:rFonts w:ascii="Times New Roman" w:hAnsi="Times New Roman" w:cs="Times New Roman"/>
          <w:iCs/>
          <w:spacing w:val="-6"/>
          <w:sz w:val="28"/>
          <w:szCs w:val="28"/>
          <w:shd w:val="clear" w:color="auto" w:fill="FFFFFF"/>
        </w:rPr>
        <w:t>рівень заб</w:t>
      </w:r>
      <w:r>
        <w:rPr>
          <w:rFonts w:ascii="Times New Roman" w:hAnsi="Times New Roman" w:cs="Times New Roman"/>
          <w:iCs/>
          <w:spacing w:val="-6"/>
          <w:sz w:val="28"/>
          <w:szCs w:val="28"/>
          <w:shd w:val="clear" w:color="auto" w:fill="FFFFFF"/>
        </w:rPr>
        <w:t>езпечення прожиткового мінімуму"</w:t>
      </w:r>
      <w:r w:rsidRPr="00F94098">
        <w:rPr>
          <w:rFonts w:ascii="Times New Roman" w:hAnsi="Times New Roman" w:cs="Times New Roman"/>
          <w:iCs/>
          <w:spacing w:val="-6"/>
          <w:sz w:val="28"/>
          <w:szCs w:val="28"/>
          <w:shd w:val="clear" w:color="auto" w:fill="FFFFFF"/>
        </w:rPr>
        <w:t xml:space="preserve"> </w:t>
      </w:r>
      <w:r w:rsidRPr="00F94098">
        <w:rPr>
          <w:rFonts w:ascii="Times New Roman" w:hAnsi="Times New Roman" w:cs="Times New Roman"/>
          <w:iCs/>
          <w:sz w:val="28"/>
          <w:szCs w:val="28"/>
          <w:shd w:val="clear" w:color="auto" w:fill="FFFFFF"/>
        </w:rPr>
        <w:t>призводить до занадто занижених розмірів всіх соціальних допомог, нарахування яких пов’язано з прожитковим мінімумом, і як наслідок, зводить нанівець ефективність існуючих механізмів соціального захисту громадян.</w:t>
      </w:r>
    </w:p>
    <w:p w:rsidR="00F94098" w:rsidRPr="00F94098" w:rsidRDefault="00F94098" w:rsidP="00F94098">
      <w:pPr>
        <w:spacing w:after="0" w:line="240" w:lineRule="auto"/>
        <w:ind w:firstLine="737"/>
        <w:jc w:val="both"/>
        <w:rPr>
          <w:rFonts w:ascii="Times New Roman" w:hAnsi="Times New Roman" w:cs="Times New Roman"/>
          <w:sz w:val="28"/>
          <w:szCs w:val="28"/>
        </w:rPr>
      </w:pPr>
      <w:r>
        <w:rPr>
          <w:rFonts w:ascii="Times New Roman" w:hAnsi="Times New Roman" w:cs="Times New Roman"/>
          <w:bCs/>
          <w:iCs/>
          <w:spacing w:val="-6"/>
          <w:sz w:val="28"/>
          <w:szCs w:val="28"/>
        </w:rPr>
        <w:t>Згідно зі статтею</w:t>
      </w:r>
      <w:r w:rsidRPr="00F94098">
        <w:rPr>
          <w:rFonts w:ascii="Times New Roman" w:hAnsi="Times New Roman" w:cs="Times New Roman"/>
          <w:bCs/>
          <w:iCs/>
          <w:spacing w:val="-6"/>
          <w:sz w:val="28"/>
          <w:szCs w:val="28"/>
        </w:rPr>
        <w:t xml:space="preserve"> 46 Конституції України соціальні виплати та допомоги, що є основним джерелом існування, мають забезпечувати рівень життя, не нижчий від прожиткового мінімуму, встановленого законом. Відповідні статті Закону України </w:t>
      </w:r>
      <w:r>
        <w:rPr>
          <w:rFonts w:ascii="Times New Roman" w:hAnsi="Times New Roman" w:cs="Times New Roman"/>
          <w:spacing w:val="-4"/>
          <w:sz w:val="28"/>
          <w:szCs w:val="28"/>
        </w:rPr>
        <w:t>"</w:t>
      </w:r>
      <w:r w:rsidRPr="00F94098">
        <w:rPr>
          <w:rFonts w:ascii="Times New Roman" w:hAnsi="Times New Roman" w:cs="Times New Roman"/>
          <w:spacing w:val="-4"/>
          <w:sz w:val="28"/>
          <w:szCs w:val="28"/>
        </w:rPr>
        <w:t>Про державну соціальну д</w:t>
      </w:r>
      <w:r>
        <w:rPr>
          <w:rFonts w:ascii="Times New Roman" w:hAnsi="Times New Roman" w:cs="Times New Roman"/>
          <w:spacing w:val="-4"/>
          <w:sz w:val="28"/>
          <w:szCs w:val="28"/>
        </w:rPr>
        <w:t>опомогу малозабезпеченим сім’ям"</w:t>
      </w:r>
      <w:r w:rsidRPr="00F94098">
        <w:rPr>
          <w:rFonts w:ascii="Times New Roman" w:hAnsi="Times New Roman" w:cs="Times New Roman"/>
          <w:spacing w:val="-4"/>
          <w:sz w:val="28"/>
          <w:szCs w:val="28"/>
        </w:rPr>
        <w:t xml:space="preserve"> щодо максимального розміру державної соціальної допомоги для малозабезпеченої сім’</w:t>
      </w:r>
      <w:r>
        <w:rPr>
          <w:rFonts w:ascii="Times New Roman" w:hAnsi="Times New Roman" w:cs="Times New Roman"/>
          <w:spacing w:val="-4"/>
          <w:sz w:val="28"/>
          <w:szCs w:val="28"/>
        </w:rPr>
        <w:t>ї (стаття 5) та Закону України "</w:t>
      </w:r>
      <w:r w:rsidRPr="00F94098">
        <w:rPr>
          <w:rFonts w:ascii="Times New Roman" w:hAnsi="Times New Roman" w:cs="Times New Roman"/>
          <w:spacing w:val="-4"/>
          <w:sz w:val="28"/>
          <w:szCs w:val="28"/>
        </w:rPr>
        <w:t>Про дошкільну освіту</w:t>
      </w:r>
      <w:r>
        <w:rPr>
          <w:rFonts w:ascii="Times New Roman" w:hAnsi="Times New Roman" w:cs="Times New Roman"/>
          <w:spacing w:val="-4"/>
          <w:sz w:val="28"/>
          <w:szCs w:val="28"/>
        </w:rPr>
        <w:t>"</w:t>
      </w:r>
      <w:r w:rsidRPr="00F94098">
        <w:rPr>
          <w:rFonts w:ascii="Times New Roman" w:hAnsi="Times New Roman" w:cs="Times New Roman"/>
          <w:spacing w:val="-4"/>
          <w:sz w:val="28"/>
          <w:szCs w:val="28"/>
        </w:rPr>
        <w:t xml:space="preserve"> щодо визначення права звільнення від оплати за харчування дитини у державному чи комунальному закладі дошкільної освіти (стаття 35) цілком узгоджуються з вказаною конституційною нормою, </w:t>
      </w:r>
      <w:r w:rsidRPr="00416143">
        <w:rPr>
          <w:rFonts w:ascii="Times New Roman" w:hAnsi="Times New Roman" w:cs="Times New Roman"/>
          <w:spacing w:val="-4"/>
          <w:sz w:val="28"/>
          <w:szCs w:val="28"/>
        </w:rPr>
        <w:t>проте не виконуються</w:t>
      </w:r>
      <w:r w:rsidRPr="00F94098">
        <w:rPr>
          <w:rFonts w:ascii="Times New Roman" w:hAnsi="Times New Roman" w:cs="Times New Roman"/>
          <w:spacing w:val="-4"/>
          <w:sz w:val="28"/>
          <w:szCs w:val="28"/>
        </w:rPr>
        <w:t>.</w:t>
      </w:r>
      <w:r w:rsidRPr="00F94098">
        <w:rPr>
          <w:rFonts w:ascii="Times New Roman" w:hAnsi="Times New Roman" w:cs="Times New Roman"/>
          <w:bCs/>
          <w:iCs/>
          <w:spacing w:val="-6"/>
          <w:sz w:val="28"/>
          <w:szCs w:val="28"/>
        </w:rPr>
        <w:t xml:space="preserve"> Отже, з року в рік </w:t>
      </w:r>
      <w:r w:rsidRPr="00F94098">
        <w:rPr>
          <w:rFonts w:ascii="Times New Roman" w:hAnsi="Times New Roman" w:cs="Times New Roman"/>
          <w:sz w:val="28"/>
          <w:szCs w:val="28"/>
        </w:rPr>
        <w:t>порушується конституційне право громадян на рівень життя, не нижчий від прожиткового мінімуму, встановленого законом. Занижені розміри соціальної державної допомоги є соціально несправедливими і не можуть виконувати функцію ефективного захисту від бідності.</w:t>
      </w:r>
    </w:p>
    <w:p w:rsidR="00F94098" w:rsidRPr="00F94098" w:rsidRDefault="00F94098" w:rsidP="00F94098">
      <w:pPr>
        <w:spacing w:after="0" w:line="240" w:lineRule="auto"/>
        <w:ind w:firstLine="737"/>
        <w:jc w:val="both"/>
        <w:rPr>
          <w:rFonts w:ascii="Times New Roman" w:hAnsi="Times New Roman" w:cs="Times New Roman"/>
          <w:sz w:val="28"/>
          <w:szCs w:val="28"/>
        </w:rPr>
      </w:pPr>
      <w:r w:rsidRPr="00F94098">
        <w:rPr>
          <w:rFonts w:ascii="Times New Roman" w:hAnsi="Times New Roman" w:cs="Times New Roman"/>
          <w:sz w:val="28"/>
          <w:szCs w:val="28"/>
        </w:rPr>
        <w:t>Водночас, відповідно до постано</w:t>
      </w:r>
      <w:r>
        <w:rPr>
          <w:rFonts w:ascii="Times New Roman" w:hAnsi="Times New Roman" w:cs="Times New Roman"/>
          <w:sz w:val="28"/>
          <w:szCs w:val="28"/>
        </w:rPr>
        <w:t>ви ВРУ від 19.05.2020 № 620-IX "</w:t>
      </w:r>
      <w:r w:rsidRPr="00F94098">
        <w:rPr>
          <w:rFonts w:ascii="Times New Roman" w:hAnsi="Times New Roman" w:cs="Times New Roman"/>
          <w:sz w:val="28"/>
          <w:szCs w:val="28"/>
        </w:rPr>
        <w:t>Про Рекомендації пар</w:t>
      </w:r>
      <w:r>
        <w:rPr>
          <w:rFonts w:ascii="Times New Roman" w:hAnsi="Times New Roman" w:cs="Times New Roman"/>
          <w:sz w:val="28"/>
          <w:szCs w:val="28"/>
        </w:rPr>
        <w:t>ламентських слухань на тему: "</w:t>
      </w:r>
      <w:r w:rsidRPr="00F94098">
        <w:rPr>
          <w:rFonts w:ascii="Times New Roman" w:hAnsi="Times New Roman" w:cs="Times New Roman"/>
          <w:sz w:val="28"/>
          <w:szCs w:val="28"/>
        </w:rPr>
        <w:t xml:space="preserve">Проблеми формування </w:t>
      </w:r>
      <w:r>
        <w:rPr>
          <w:rFonts w:ascii="Times New Roman" w:hAnsi="Times New Roman" w:cs="Times New Roman"/>
          <w:sz w:val="28"/>
          <w:szCs w:val="28"/>
        </w:rPr>
        <w:t>прожиткового мінімуму в Україні"</w:t>
      </w:r>
      <w:r w:rsidRPr="00F94098">
        <w:rPr>
          <w:rFonts w:ascii="Times New Roman" w:hAnsi="Times New Roman" w:cs="Times New Roman"/>
          <w:sz w:val="28"/>
          <w:szCs w:val="28"/>
        </w:rPr>
        <w:t xml:space="preserve"> Кабінету Міністрів України рекомендовано забезпечити розроблення та внесення на розгляд Верховної Ради України законопроектів щодо вилучення із законодавчих актів України по</w:t>
      </w:r>
      <w:r>
        <w:rPr>
          <w:rFonts w:ascii="Times New Roman" w:hAnsi="Times New Roman" w:cs="Times New Roman"/>
          <w:sz w:val="28"/>
          <w:szCs w:val="28"/>
        </w:rPr>
        <w:t>казника "</w:t>
      </w:r>
      <w:r w:rsidRPr="00F94098">
        <w:rPr>
          <w:rFonts w:ascii="Times New Roman" w:hAnsi="Times New Roman" w:cs="Times New Roman"/>
          <w:sz w:val="28"/>
          <w:szCs w:val="28"/>
        </w:rPr>
        <w:t>рівень заб</w:t>
      </w:r>
      <w:r>
        <w:rPr>
          <w:rFonts w:ascii="Times New Roman" w:hAnsi="Times New Roman" w:cs="Times New Roman"/>
          <w:sz w:val="28"/>
          <w:szCs w:val="28"/>
        </w:rPr>
        <w:t>езпечення прожиткового мінімуму"</w:t>
      </w:r>
      <w:r w:rsidRPr="00F94098">
        <w:rPr>
          <w:rFonts w:ascii="Times New Roman" w:hAnsi="Times New Roman" w:cs="Times New Roman"/>
          <w:sz w:val="28"/>
          <w:szCs w:val="28"/>
        </w:rPr>
        <w:t xml:space="preserve"> як такого, що не відповідає Конституції України.</w:t>
      </w:r>
    </w:p>
    <w:p w:rsidR="00F94098" w:rsidRPr="004C02C3" w:rsidRDefault="0078770F" w:rsidP="001330E5">
      <w:pPr>
        <w:pStyle w:val="rvps2"/>
        <w:spacing w:after="0" w:afterAutospacing="0"/>
        <w:ind w:firstLine="737"/>
        <w:jc w:val="both"/>
        <w:rPr>
          <w:rFonts w:ascii="Times New Roman" w:hAnsi="Times New Roman" w:cs="Times New Roman"/>
          <w:sz w:val="28"/>
          <w:szCs w:val="28"/>
          <w:lang w:val="uk-UA"/>
        </w:rPr>
      </w:pPr>
      <w:r w:rsidRPr="001330E5">
        <w:rPr>
          <w:rFonts w:ascii="Times New Roman" w:hAnsi="Times New Roman" w:cs="Times New Roman"/>
          <w:sz w:val="28"/>
          <w:szCs w:val="28"/>
          <w:lang w:val="uk-UA"/>
        </w:rPr>
        <w:t xml:space="preserve">Таким чином, для забезпечення </w:t>
      </w:r>
      <w:r w:rsidR="00897F59">
        <w:rPr>
          <w:rFonts w:ascii="Times New Roman" w:hAnsi="Times New Roman" w:cs="Times New Roman"/>
          <w:sz w:val="28"/>
          <w:szCs w:val="28"/>
          <w:lang w:val="uk-UA"/>
        </w:rPr>
        <w:t xml:space="preserve">визначення </w:t>
      </w:r>
      <w:r w:rsidRPr="001330E5">
        <w:rPr>
          <w:rFonts w:ascii="Times New Roman" w:hAnsi="Times New Roman" w:cs="Times New Roman"/>
          <w:sz w:val="28"/>
          <w:szCs w:val="28"/>
          <w:lang w:val="uk-UA"/>
        </w:rPr>
        <w:t>справедлив</w:t>
      </w:r>
      <w:r w:rsidR="00897F59">
        <w:rPr>
          <w:rFonts w:ascii="Times New Roman" w:hAnsi="Times New Roman" w:cs="Times New Roman"/>
          <w:sz w:val="28"/>
          <w:szCs w:val="28"/>
          <w:lang w:val="uk-UA"/>
        </w:rPr>
        <w:t xml:space="preserve">ого розміру </w:t>
      </w:r>
      <w:r w:rsidR="00897F59">
        <w:rPr>
          <w:rFonts w:ascii="Times New Roman" w:hAnsi="Times New Roman" w:cs="Times New Roman"/>
          <w:bCs/>
          <w:spacing w:val="-6"/>
          <w:sz w:val="28"/>
          <w:szCs w:val="28"/>
          <w:lang w:val="uk-UA"/>
        </w:rPr>
        <w:t>державної</w:t>
      </w:r>
      <w:r w:rsidR="00897F59" w:rsidRPr="00897F59">
        <w:rPr>
          <w:rFonts w:ascii="Times New Roman" w:hAnsi="Times New Roman" w:cs="Times New Roman"/>
          <w:bCs/>
          <w:spacing w:val="-6"/>
          <w:sz w:val="28"/>
          <w:szCs w:val="28"/>
          <w:lang w:val="uk-UA"/>
        </w:rPr>
        <w:t xml:space="preserve"> соціальної допомоги </w:t>
      </w:r>
      <w:r w:rsidR="00897F59">
        <w:rPr>
          <w:rFonts w:ascii="Times New Roman" w:hAnsi="Times New Roman" w:cs="Times New Roman"/>
          <w:bCs/>
          <w:spacing w:val="-6"/>
          <w:sz w:val="28"/>
          <w:szCs w:val="28"/>
          <w:lang w:val="uk-UA"/>
        </w:rPr>
        <w:t xml:space="preserve">необхідно </w:t>
      </w:r>
      <w:r w:rsidR="00F94098">
        <w:rPr>
          <w:rFonts w:ascii="Times New Roman" w:hAnsi="Times New Roman" w:cs="Times New Roman"/>
          <w:iCs/>
          <w:spacing w:val="-6"/>
          <w:sz w:val="28"/>
          <w:szCs w:val="28"/>
          <w:shd w:val="clear" w:color="auto" w:fill="FFFFFF"/>
          <w:lang w:val="uk-UA"/>
        </w:rPr>
        <w:t xml:space="preserve">протягом 2022 року збільшення до значення не менше 100 відсотків </w:t>
      </w:r>
      <w:r w:rsidR="00F94098" w:rsidRPr="00F94098">
        <w:rPr>
          <w:rFonts w:ascii="Times New Roman" w:hAnsi="Times New Roman" w:cs="Times New Roman"/>
          <w:iCs/>
          <w:spacing w:val="-6"/>
          <w:sz w:val="28"/>
          <w:szCs w:val="28"/>
          <w:shd w:val="clear" w:color="auto" w:fill="FFFFFF"/>
          <w:lang w:val="uk-UA"/>
        </w:rPr>
        <w:t xml:space="preserve">"рівня забезпечення прожиткового мінімуму" </w:t>
      </w:r>
      <w:r w:rsidR="00F94098" w:rsidRPr="00F94098">
        <w:rPr>
          <w:rFonts w:ascii="Times New Roman" w:hAnsi="Times New Roman" w:cs="Times New Roman"/>
          <w:iCs/>
          <w:spacing w:val="-4"/>
          <w:sz w:val="28"/>
          <w:szCs w:val="28"/>
          <w:shd w:val="clear" w:color="auto" w:fill="FFFFFF"/>
          <w:lang w:val="uk-UA"/>
        </w:rPr>
        <w:t xml:space="preserve">при </w:t>
      </w:r>
      <w:r w:rsidR="00F94098" w:rsidRPr="004C02C3">
        <w:rPr>
          <w:rFonts w:ascii="Times New Roman" w:hAnsi="Times New Roman" w:cs="Times New Roman"/>
          <w:iCs/>
          <w:spacing w:val="-4"/>
          <w:sz w:val="28"/>
          <w:szCs w:val="28"/>
          <w:shd w:val="clear" w:color="auto" w:fill="FFFFFF"/>
          <w:lang w:val="uk-UA"/>
        </w:rPr>
        <w:lastRenderedPageBreak/>
        <w:t>визначенні права на надання і розмірів державної соціальної допомоги малозабезпеченим сім’ям, а також права на звільнення від плати за харчування дитини у дошкільних закладах</w:t>
      </w:r>
      <w:r w:rsidR="00897F59" w:rsidRPr="004C02C3">
        <w:rPr>
          <w:rFonts w:ascii="Times New Roman" w:hAnsi="Times New Roman" w:cs="Times New Roman"/>
          <w:iCs/>
          <w:spacing w:val="-4"/>
          <w:sz w:val="28"/>
          <w:szCs w:val="28"/>
          <w:shd w:val="clear" w:color="auto" w:fill="FFFFFF"/>
          <w:lang w:val="uk-UA"/>
        </w:rPr>
        <w:t>.</w:t>
      </w:r>
    </w:p>
    <w:p w:rsidR="0078770F" w:rsidRPr="004C02C3" w:rsidRDefault="0078770F" w:rsidP="001330E5">
      <w:pPr>
        <w:pStyle w:val="rvps2"/>
        <w:spacing w:after="0" w:afterAutospacing="0"/>
        <w:ind w:firstLine="737"/>
        <w:jc w:val="both"/>
        <w:rPr>
          <w:rFonts w:ascii="Times New Roman" w:hAnsi="Times New Roman" w:cs="Times New Roman"/>
          <w:sz w:val="28"/>
          <w:szCs w:val="28"/>
          <w:lang w:val="uk-UA"/>
        </w:rPr>
      </w:pPr>
    </w:p>
    <w:p w:rsidR="0078770F" w:rsidRPr="004C02C3" w:rsidRDefault="0078770F" w:rsidP="001330E5">
      <w:pPr>
        <w:pStyle w:val="rvps2"/>
        <w:spacing w:after="0" w:afterAutospacing="0"/>
        <w:ind w:firstLine="737"/>
        <w:jc w:val="both"/>
        <w:rPr>
          <w:rFonts w:ascii="Times New Roman" w:hAnsi="Times New Roman" w:cs="Times New Roman"/>
          <w:sz w:val="28"/>
          <w:szCs w:val="28"/>
          <w:lang w:val="uk-UA"/>
        </w:rPr>
      </w:pPr>
      <w:r w:rsidRPr="004C02C3">
        <w:rPr>
          <w:rFonts w:ascii="Times New Roman" w:hAnsi="Times New Roman" w:cs="Times New Roman"/>
          <w:b/>
          <w:bCs/>
          <w:sz w:val="28"/>
          <w:szCs w:val="28"/>
          <w:lang w:val="uk-UA"/>
        </w:rPr>
        <w:t>2. Цілі та завдання прийняття проекту акта</w:t>
      </w:r>
      <w:r w:rsidRPr="004C02C3">
        <w:rPr>
          <w:rFonts w:ascii="Times New Roman" w:hAnsi="Times New Roman" w:cs="Times New Roman"/>
          <w:sz w:val="28"/>
          <w:szCs w:val="28"/>
          <w:lang w:val="uk-UA"/>
        </w:rPr>
        <w:t xml:space="preserve"> </w:t>
      </w:r>
    </w:p>
    <w:p w:rsidR="0078770F" w:rsidRPr="004C02C3" w:rsidRDefault="0078770F" w:rsidP="001330E5">
      <w:pPr>
        <w:pStyle w:val="rvps2"/>
        <w:spacing w:after="0" w:afterAutospacing="0"/>
        <w:ind w:firstLine="737"/>
        <w:jc w:val="both"/>
        <w:rPr>
          <w:rFonts w:ascii="Times New Roman" w:hAnsi="Times New Roman" w:cs="Times New Roman"/>
          <w:sz w:val="28"/>
          <w:szCs w:val="28"/>
          <w:lang w:val="uk-UA"/>
        </w:rPr>
      </w:pPr>
      <w:r w:rsidRPr="004C02C3">
        <w:rPr>
          <w:rFonts w:ascii="Times New Roman" w:hAnsi="Times New Roman" w:cs="Times New Roman"/>
          <w:sz w:val="28"/>
          <w:szCs w:val="28"/>
          <w:lang w:val="uk-UA"/>
        </w:rPr>
        <w:t xml:space="preserve">Цілі та завдання проекту - </w:t>
      </w:r>
      <w:r w:rsidR="00897F59" w:rsidRPr="004C02C3">
        <w:rPr>
          <w:rFonts w:ascii="Times New Roman" w:hAnsi="Times New Roman" w:cs="Times New Roman"/>
          <w:sz w:val="28"/>
          <w:szCs w:val="28"/>
          <w:lang w:val="uk-UA"/>
        </w:rPr>
        <w:t xml:space="preserve">підвищення </w:t>
      </w:r>
      <w:r w:rsidR="00493311" w:rsidRPr="004C02C3">
        <w:rPr>
          <w:rFonts w:ascii="Times New Roman" w:hAnsi="Times New Roman" w:cs="Times New Roman"/>
          <w:sz w:val="28"/>
          <w:szCs w:val="28"/>
          <w:lang w:val="uk-UA"/>
        </w:rPr>
        <w:t xml:space="preserve">у 2022 році </w:t>
      </w:r>
      <w:r w:rsidR="00897F59" w:rsidRPr="004C02C3">
        <w:rPr>
          <w:rFonts w:ascii="Times New Roman" w:hAnsi="Times New Roman" w:cs="Times New Roman"/>
          <w:iCs/>
          <w:spacing w:val="-6"/>
          <w:sz w:val="28"/>
          <w:szCs w:val="28"/>
          <w:shd w:val="clear" w:color="auto" w:fill="FFFFFF"/>
          <w:lang w:val="uk-UA"/>
        </w:rPr>
        <w:t xml:space="preserve">до значення не менше 100 відсотків "рівня забезпечення прожиткового мінімуму" </w:t>
      </w:r>
      <w:r w:rsidR="00897F59" w:rsidRPr="004C02C3">
        <w:rPr>
          <w:rFonts w:ascii="Times New Roman" w:hAnsi="Times New Roman" w:cs="Times New Roman"/>
          <w:iCs/>
          <w:spacing w:val="-4"/>
          <w:sz w:val="28"/>
          <w:szCs w:val="28"/>
          <w:shd w:val="clear" w:color="auto" w:fill="FFFFFF"/>
          <w:lang w:val="uk-UA"/>
        </w:rPr>
        <w:t>при визначенні права на надання і розмірів державної соціальної допомоги малозабезпеченим сім’ям, а також права на звільнення від плати за харчування дитини у дошкільних закладах</w:t>
      </w:r>
      <w:r w:rsidR="00091E1F" w:rsidRPr="004C02C3">
        <w:rPr>
          <w:rFonts w:ascii="Times New Roman" w:hAnsi="Times New Roman" w:cs="Times New Roman"/>
          <w:iCs/>
          <w:spacing w:val="-4"/>
          <w:sz w:val="28"/>
          <w:szCs w:val="28"/>
          <w:shd w:val="clear" w:color="auto" w:fill="FFFFFF"/>
          <w:lang w:val="uk-UA"/>
        </w:rPr>
        <w:t xml:space="preserve">, збільшення </w:t>
      </w:r>
      <w:r w:rsidR="00091E1F" w:rsidRPr="004C02C3">
        <w:rPr>
          <w:rFonts w:ascii="Times New Roman" w:hAnsi="Times New Roman" w:cs="Times New Roman"/>
          <w:iCs/>
          <w:spacing w:val="-6"/>
          <w:sz w:val="28"/>
          <w:szCs w:val="28"/>
          <w:shd w:val="clear" w:color="auto" w:fill="FFFFFF"/>
          <w:lang w:val="uk-UA"/>
        </w:rPr>
        <w:t xml:space="preserve">рівня забезпечення прожиткового мінімуму </w:t>
      </w:r>
      <w:r w:rsidR="00091E1F" w:rsidRPr="004C02C3">
        <w:rPr>
          <w:rFonts w:ascii="Times New Roman" w:hAnsi="Times New Roman" w:cs="Times New Roman"/>
          <w:sz w:val="28"/>
          <w:szCs w:val="28"/>
          <w:lang w:val="uk-UA"/>
        </w:rPr>
        <w:t xml:space="preserve">для дітей з метою </w:t>
      </w:r>
      <w:r w:rsidR="00BE3349">
        <w:rPr>
          <w:rFonts w:ascii="Times New Roman" w:hAnsi="Times New Roman" w:cs="Times New Roman"/>
          <w:sz w:val="28"/>
          <w:szCs w:val="28"/>
          <w:lang w:val="uk-UA"/>
        </w:rPr>
        <w:t>його наближення до</w:t>
      </w:r>
      <w:r w:rsidR="00091E1F" w:rsidRPr="004C02C3">
        <w:rPr>
          <w:rFonts w:ascii="Times New Roman" w:hAnsi="Times New Roman" w:cs="Times New Roman"/>
          <w:sz w:val="28"/>
          <w:szCs w:val="28"/>
          <w:lang w:val="uk-UA"/>
        </w:rPr>
        <w:t xml:space="preserve"> фактичн</w:t>
      </w:r>
      <w:r w:rsidR="00BE3349">
        <w:rPr>
          <w:rFonts w:ascii="Times New Roman" w:hAnsi="Times New Roman" w:cs="Times New Roman"/>
          <w:sz w:val="28"/>
          <w:szCs w:val="28"/>
          <w:lang w:val="uk-UA"/>
        </w:rPr>
        <w:t>ого</w:t>
      </w:r>
      <w:r w:rsidR="00091E1F" w:rsidRPr="004C02C3">
        <w:rPr>
          <w:rFonts w:ascii="Times New Roman" w:hAnsi="Times New Roman" w:cs="Times New Roman"/>
          <w:sz w:val="28"/>
          <w:szCs w:val="28"/>
          <w:lang w:val="uk-UA"/>
        </w:rPr>
        <w:t xml:space="preserve"> розмір</w:t>
      </w:r>
      <w:r w:rsidR="00BE3349">
        <w:rPr>
          <w:rFonts w:ascii="Times New Roman" w:hAnsi="Times New Roman" w:cs="Times New Roman"/>
          <w:sz w:val="28"/>
          <w:szCs w:val="28"/>
          <w:lang w:val="uk-UA"/>
        </w:rPr>
        <w:t>у</w:t>
      </w:r>
      <w:r w:rsidR="00091E1F" w:rsidRPr="004C02C3">
        <w:rPr>
          <w:rFonts w:ascii="Times New Roman" w:hAnsi="Times New Roman" w:cs="Times New Roman"/>
          <w:sz w:val="28"/>
          <w:szCs w:val="28"/>
          <w:lang w:val="uk-UA"/>
        </w:rPr>
        <w:t xml:space="preserve"> прожиткового мінімуму.</w:t>
      </w:r>
      <w:r w:rsidR="00493311">
        <w:rPr>
          <w:rFonts w:ascii="Times New Roman" w:hAnsi="Times New Roman" w:cs="Times New Roman"/>
          <w:sz w:val="28"/>
          <w:szCs w:val="28"/>
          <w:lang w:val="uk-UA"/>
        </w:rPr>
        <w:t xml:space="preserve"> </w:t>
      </w:r>
    </w:p>
    <w:p w:rsidR="0078770F" w:rsidRPr="004C02C3" w:rsidRDefault="0078770F" w:rsidP="001330E5">
      <w:pPr>
        <w:pStyle w:val="rvps2"/>
        <w:spacing w:after="0" w:afterAutospacing="0"/>
        <w:ind w:firstLine="737"/>
        <w:jc w:val="both"/>
        <w:rPr>
          <w:rFonts w:ascii="Times New Roman" w:hAnsi="Times New Roman" w:cs="Times New Roman"/>
          <w:b/>
          <w:bCs/>
          <w:sz w:val="28"/>
          <w:szCs w:val="28"/>
          <w:lang w:val="uk-UA"/>
        </w:rPr>
      </w:pPr>
    </w:p>
    <w:p w:rsidR="0078770F" w:rsidRPr="004C02C3" w:rsidRDefault="0078770F" w:rsidP="001330E5">
      <w:pPr>
        <w:pStyle w:val="rvps2"/>
        <w:spacing w:after="0" w:afterAutospacing="0"/>
        <w:ind w:firstLine="737"/>
        <w:jc w:val="both"/>
        <w:rPr>
          <w:rFonts w:ascii="Times New Roman" w:hAnsi="Times New Roman" w:cs="Times New Roman"/>
          <w:b/>
          <w:bCs/>
          <w:sz w:val="28"/>
          <w:szCs w:val="28"/>
          <w:lang w:val="uk-UA"/>
        </w:rPr>
      </w:pPr>
      <w:r w:rsidRPr="004C02C3">
        <w:rPr>
          <w:rFonts w:ascii="Times New Roman" w:hAnsi="Times New Roman" w:cs="Times New Roman"/>
          <w:b/>
          <w:bCs/>
          <w:sz w:val="28"/>
          <w:szCs w:val="28"/>
          <w:lang w:val="uk-UA"/>
        </w:rPr>
        <w:t>3. Загальна характеристика і основні положення проекту акта</w:t>
      </w:r>
    </w:p>
    <w:p w:rsidR="00416143" w:rsidRPr="004C02C3" w:rsidRDefault="00416143" w:rsidP="001330E5">
      <w:pPr>
        <w:pStyle w:val="rvps2"/>
        <w:spacing w:after="0" w:afterAutospacing="0"/>
        <w:ind w:firstLine="737"/>
        <w:jc w:val="both"/>
        <w:rPr>
          <w:rFonts w:ascii="Times New Roman" w:hAnsi="Times New Roman" w:cs="Times New Roman"/>
          <w:sz w:val="28"/>
          <w:szCs w:val="28"/>
          <w:lang w:val="uk-UA"/>
        </w:rPr>
      </w:pPr>
      <w:r w:rsidRPr="004C02C3">
        <w:rPr>
          <w:rFonts w:ascii="Times New Roman" w:hAnsi="Times New Roman" w:cs="Times New Roman"/>
          <w:sz w:val="28"/>
          <w:szCs w:val="28"/>
          <w:lang w:val="uk-UA"/>
        </w:rPr>
        <w:t>Проектом закону реєстр. №</w:t>
      </w:r>
      <w:r w:rsidR="00493311">
        <w:rPr>
          <w:rFonts w:ascii="Times New Roman" w:hAnsi="Times New Roman" w:cs="Times New Roman"/>
          <w:sz w:val="28"/>
          <w:szCs w:val="28"/>
          <w:lang w:val="uk-UA"/>
        </w:rPr>
        <w:t xml:space="preserve"> </w:t>
      </w:r>
      <w:r w:rsidRPr="004C02C3">
        <w:rPr>
          <w:rFonts w:ascii="Times New Roman" w:hAnsi="Times New Roman" w:cs="Times New Roman"/>
          <w:sz w:val="28"/>
          <w:szCs w:val="28"/>
          <w:lang w:val="uk-UA"/>
        </w:rPr>
        <w:t xml:space="preserve">6510 </w:t>
      </w:r>
      <w:r w:rsidR="009E6120" w:rsidRPr="004C02C3">
        <w:rPr>
          <w:rFonts w:ascii="Times New Roman" w:hAnsi="Times New Roman"/>
          <w:bCs/>
          <w:sz w:val="28"/>
          <w:szCs w:val="28"/>
          <w:lang w:val="uk-UA"/>
        </w:rPr>
        <w:t xml:space="preserve">передбачено затвердити з 1 липня 2022 року підвищення граничного розміру допомоги до 100 відсотків прожиткового мінімуму для працездатних осіб, які </w:t>
      </w:r>
      <w:r w:rsidR="009E6120" w:rsidRPr="004C02C3">
        <w:rPr>
          <w:rFonts w:ascii="Times New Roman" w:hAnsi="Times New Roman"/>
          <w:sz w:val="28"/>
          <w:szCs w:val="28"/>
          <w:shd w:val="clear" w:color="auto" w:fill="FFFFFF"/>
          <w:lang w:val="uk-UA"/>
        </w:rPr>
        <w:t>проживають у сім’ї, до складу якої входить особа, яка втратила працездатність, або особа з інвалідністю, або дитина до 18 років</w:t>
      </w:r>
      <w:r w:rsidR="009E6120" w:rsidRPr="004C02C3">
        <w:rPr>
          <w:rFonts w:ascii="Times New Roman" w:hAnsi="Times New Roman"/>
          <w:bCs/>
          <w:sz w:val="28"/>
          <w:szCs w:val="28"/>
          <w:lang w:val="uk-UA"/>
        </w:rPr>
        <w:t xml:space="preserve">. Разом з цим для інших працездатних осіб залишається діючий </w:t>
      </w:r>
      <w:r w:rsidR="009E6120" w:rsidRPr="004C02C3">
        <w:rPr>
          <w:rFonts w:ascii="Times New Roman" w:hAnsi="Times New Roman" w:cs="Times New Roman"/>
          <w:iCs/>
          <w:spacing w:val="-6"/>
          <w:sz w:val="28"/>
          <w:szCs w:val="28"/>
          <w:shd w:val="clear" w:color="auto" w:fill="FFFFFF"/>
          <w:lang w:val="uk-UA"/>
        </w:rPr>
        <w:t>рівень забезпечення прожиткового мінімуму 45 відсотків.</w:t>
      </w:r>
    </w:p>
    <w:p w:rsidR="00691E88" w:rsidRDefault="009E6120" w:rsidP="001330E5">
      <w:pPr>
        <w:pStyle w:val="rvps2"/>
        <w:spacing w:after="0" w:afterAutospacing="0"/>
        <w:ind w:firstLine="737"/>
        <w:jc w:val="both"/>
        <w:rPr>
          <w:rFonts w:ascii="Times New Roman" w:hAnsi="Times New Roman" w:cs="Times New Roman"/>
          <w:iCs/>
          <w:spacing w:val="-4"/>
          <w:sz w:val="28"/>
          <w:szCs w:val="28"/>
          <w:shd w:val="clear" w:color="auto" w:fill="FFFFFF"/>
          <w:lang w:val="uk-UA"/>
        </w:rPr>
      </w:pPr>
      <w:r w:rsidRPr="004C02C3">
        <w:rPr>
          <w:rFonts w:ascii="Times New Roman" w:hAnsi="Times New Roman" w:cs="Times New Roman"/>
          <w:sz w:val="28"/>
          <w:szCs w:val="28"/>
          <w:lang w:val="uk-UA"/>
        </w:rPr>
        <w:t>На відміну від проекту реєстр. №</w:t>
      </w:r>
      <w:r w:rsidR="00BE3349">
        <w:rPr>
          <w:rFonts w:ascii="Times New Roman" w:hAnsi="Times New Roman" w:cs="Times New Roman"/>
          <w:sz w:val="28"/>
          <w:szCs w:val="28"/>
          <w:lang w:val="uk-UA"/>
        </w:rPr>
        <w:t xml:space="preserve"> </w:t>
      </w:r>
      <w:r w:rsidRPr="004C02C3">
        <w:rPr>
          <w:rFonts w:ascii="Times New Roman" w:hAnsi="Times New Roman" w:cs="Times New Roman"/>
          <w:sz w:val="28"/>
          <w:szCs w:val="28"/>
          <w:lang w:val="uk-UA"/>
        </w:rPr>
        <w:t>6510 в альтернативн</w:t>
      </w:r>
      <w:r w:rsidR="00BE3349">
        <w:rPr>
          <w:rFonts w:ascii="Times New Roman" w:hAnsi="Times New Roman" w:cs="Times New Roman"/>
          <w:sz w:val="28"/>
          <w:szCs w:val="28"/>
          <w:lang w:val="uk-UA"/>
        </w:rPr>
        <w:t xml:space="preserve">ому законопроекті пропонується </w:t>
      </w:r>
      <w:r w:rsidR="00416143" w:rsidRPr="004C02C3">
        <w:rPr>
          <w:rFonts w:ascii="Times New Roman" w:hAnsi="Times New Roman" w:cs="Times New Roman"/>
          <w:sz w:val="28"/>
          <w:szCs w:val="28"/>
          <w:lang w:val="uk-UA"/>
        </w:rPr>
        <w:t xml:space="preserve">для забезпечення визначення справедливого розміру </w:t>
      </w:r>
      <w:r w:rsidR="00416143" w:rsidRPr="004C02C3">
        <w:rPr>
          <w:rFonts w:ascii="Times New Roman" w:hAnsi="Times New Roman" w:cs="Times New Roman"/>
          <w:bCs/>
          <w:spacing w:val="-6"/>
          <w:sz w:val="28"/>
          <w:szCs w:val="28"/>
          <w:lang w:val="uk-UA"/>
        </w:rPr>
        <w:t xml:space="preserve">державної соціальної допомоги </w:t>
      </w:r>
      <w:r w:rsidR="00416143" w:rsidRPr="004C02C3">
        <w:rPr>
          <w:rFonts w:ascii="Times New Roman" w:hAnsi="Times New Roman" w:cs="Times New Roman"/>
          <w:iCs/>
          <w:spacing w:val="-6"/>
          <w:sz w:val="28"/>
          <w:szCs w:val="28"/>
          <w:shd w:val="clear" w:color="auto" w:fill="FFFFFF"/>
          <w:lang w:val="uk-UA"/>
        </w:rPr>
        <w:t>збільш</w:t>
      </w:r>
      <w:r w:rsidR="00BE3349">
        <w:rPr>
          <w:rFonts w:ascii="Times New Roman" w:hAnsi="Times New Roman" w:cs="Times New Roman"/>
          <w:iCs/>
          <w:spacing w:val="-6"/>
          <w:sz w:val="28"/>
          <w:szCs w:val="28"/>
          <w:shd w:val="clear" w:color="auto" w:fill="FFFFFF"/>
          <w:lang w:val="uk-UA"/>
        </w:rPr>
        <w:t>увати</w:t>
      </w:r>
      <w:r w:rsidR="00416143" w:rsidRPr="004C02C3">
        <w:rPr>
          <w:rFonts w:ascii="Times New Roman" w:hAnsi="Times New Roman" w:cs="Times New Roman"/>
          <w:iCs/>
          <w:spacing w:val="-6"/>
          <w:sz w:val="28"/>
          <w:szCs w:val="28"/>
          <w:shd w:val="clear" w:color="auto" w:fill="FFFFFF"/>
          <w:lang w:val="uk-UA"/>
        </w:rPr>
        <w:t xml:space="preserve"> </w:t>
      </w:r>
      <w:r w:rsidR="00BE3349" w:rsidRPr="004C02C3">
        <w:rPr>
          <w:rFonts w:ascii="Times New Roman" w:hAnsi="Times New Roman" w:cs="Times New Roman"/>
          <w:iCs/>
          <w:spacing w:val="-6"/>
          <w:sz w:val="28"/>
          <w:szCs w:val="28"/>
          <w:shd w:val="clear" w:color="auto" w:fill="FFFFFF"/>
          <w:lang w:val="uk-UA"/>
        </w:rPr>
        <w:t xml:space="preserve">протягом 2022 року </w:t>
      </w:r>
      <w:r w:rsidR="00416143" w:rsidRPr="004C02C3">
        <w:rPr>
          <w:rFonts w:ascii="Times New Roman" w:hAnsi="Times New Roman" w:cs="Times New Roman"/>
          <w:iCs/>
          <w:spacing w:val="-6"/>
          <w:sz w:val="28"/>
          <w:szCs w:val="28"/>
          <w:shd w:val="clear" w:color="auto" w:fill="FFFFFF"/>
          <w:lang w:val="uk-UA"/>
        </w:rPr>
        <w:t>до значення не менше 100 відсотків рів</w:t>
      </w:r>
      <w:r w:rsidR="008C782B">
        <w:rPr>
          <w:rFonts w:ascii="Times New Roman" w:hAnsi="Times New Roman" w:cs="Times New Roman"/>
          <w:iCs/>
          <w:spacing w:val="-6"/>
          <w:sz w:val="28"/>
          <w:szCs w:val="28"/>
          <w:shd w:val="clear" w:color="auto" w:fill="FFFFFF"/>
          <w:lang w:val="uk-UA"/>
        </w:rPr>
        <w:t>ень</w:t>
      </w:r>
      <w:r w:rsidR="00416143" w:rsidRPr="004C02C3">
        <w:rPr>
          <w:rFonts w:ascii="Times New Roman" w:hAnsi="Times New Roman" w:cs="Times New Roman"/>
          <w:iCs/>
          <w:spacing w:val="-6"/>
          <w:sz w:val="28"/>
          <w:szCs w:val="28"/>
          <w:shd w:val="clear" w:color="auto" w:fill="FFFFFF"/>
          <w:lang w:val="uk-UA"/>
        </w:rPr>
        <w:t xml:space="preserve"> забезпечення прожиткового мінімуму</w:t>
      </w:r>
      <w:r w:rsidR="00A0788A" w:rsidRPr="004C02C3">
        <w:rPr>
          <w:rFonts w:ascii="Times New Roman" w:hAnsi="Times New Roman" w:cs="Times New Roman"/>
          <w:iCs/>
          <w:spacing w:val="-6"/>
          <w:sz w:val="28"/>
          <w:szCs w:val="28"/>
          <w:shd w:val="clear" w:color="auto" w:fill="FFFFFF"/>
          <w:lang w:val="uk-UA"/>
        </w:rPr>
        <w:t xml:space="preserve"> для всіх категорій осіб</w:t>
      </w:r>
      <w:r w:rsidR="00416143" w:rsidRPr="004C02C3">
        <w:rPr>
          <w:rFonts w:ascii="Times New Roman" w:hAnsi="Times New Roman" w:cs="Times New Roman"/>
          <w:iCs/>
          <w:spacing w:val="-4"/>
          <w:sz w:val="28"/>
          <w:szCs w:val="28"/>
          <w:shd w:val="clear" w:color="auto" w:fill="FFFFFF"/>
          <w:lang w:val="uk-UA"/>
        </w:rPr>
        <w:t>.</w:t>
      </w:r>
      <w:r w:rsidR="00A0788A">
        <w:rPr>
          <w:rFonts w:ascii="Times New Roman" w:hAnsi="Times New Roman" w:cs="Times New Roman"/>
          <w:iCs/>
          <w:spacing w:val="-4"/>
          <w:sz w:val="28"/>
          <w:szCs w:val="28"/>
          <w:shd w:val="clear" w:color="auto" w:fill="FFFFFF"/>
          <w:lang w:val="uk-UA"/>
        </w:rPr>
        <w:t xml:space="preserve"> </w:t>
      </w:r>
      <w:r w:rsidR="00BE3349">
        <w:rPr>
          <w:rFonts w:ascii="Times New Roman" w:hAnsi="Times New Roman" w:cs="Times New Roman"/>
          <w:iCs/>
          <w:spacing w:val="-4"/>
          <w:sz w:val="28"/>
          <w:szCs w:val="28"/>
          <w:shd w:val="clear" w:color="auto" w:fill="FFFFFF"/>
          <w:lang w:val="uk-UA"/>
        </w:rPr>
        <w:t xml:space="preserve"> </w:t>
      </w:r>
    </w:p>
    <w:p w:rsidR="0078770F" w:rsidRPr="008B146E" w:rsidRDefault="00A0788A" w:rsidP="008B146E">
      <w:pPr>
        <w:pStyle w:val="rvps2"/>
        <w:spacing w:after="0" w:afterAutospacing="0"/>
        <w:ind w:firstLine="737"/>
        <w:jc w:val="both"/>
        <w:rPr>
          <w:rFonts w:ascii="Times New Roman" w:hAnsi="Times New Roman" w:cs="Times New Roman"/>
          <w:sz w:val="28"/>
          <w:szCs w:val="28"/>
          <w:lang w:val="uk-UA"/>
        </w:rPr>
      </w:pPr>
      <w:r>
        <w:rPr>
          <w:rFonts w:ascii="Times New Roman" w:hAnsi="Times New Roman" w:cs="Times New Roman"/>
          <w:iCs/>
          <w:spacing w:val="-4"/>
          <w:sz w:val="28"/>
          <w:szCs w:val="28"/>
          <w:shd w:val="clear" w:color="auto" w:fill="FFFFFF"/>
          <w:lang w:val="uk-UA"/>
        </w:rPr>
        <w:t xml:space="preserve">Крім цього, альтернативним проектом додатково пропонується збільшення </w:t>
      </w:r>
      <w:r w:rsidRPr="00F94098">
        <w:rPr>
          <w:rFonts w:ascii="Times New Roman" w:hAnsi="Times New Roman" w:cs="Times New Roman"/>
          <w:iCs/>
          <w:spacing w:val="-6"/>
          <w:sz w:val="28"/>
          <w:szCs w:val="28"/>
          <w:shd w:val="clear" w:color="auto" w:fill="FFFFFF"/>
          <w:lang w:val="uk-UA"/>
        </w:rPr>
        <w:t>рівня забезпечення прожиткового мінімуму</w:t>
      </w:r>
      <w:r>
        <w:rPr>
          <w:rFonts w:ascii="Times New Roman" w:hAnsi="Times New Roman" w:cs="Times New Roman"/>
          <w:iCs/>
          <w:spacing w:val="-6"/>
          <w:sz w:val="28"/>
          <w:szCs w:val="28"/>
          <w:shd w:val="clear" w:color="auto" w:fill="FFFFFF"/>
          <w:lang w:val="uk-UA"/>
        </w:rPr>
        <w:t xml:space="preserve"> </w:t>
      </w:r>
      <w:r w:rsidRPr="00691E88">
        <w:rPr>
          <w:rFonts w:ascii="Times New Roman" w:hAnsi="Times New Roman" w:cs="Times New Roman"/>
          <w:sz w:val="28"/>
          <w:szCs w:val="28"/>
          <w:lang w:val="uk-UA"/>
        </w:rPr>
        <w:t xml:space="preserve">для дітей </w:t>
      </w:r>
      <w:r w:rsidRPr="00691E88">
        <w:rPr>
          <w:rFonts w:ascii="Times New Roman" w:hAnsi="Times New Roman" w:cs="Times New Roman"/>
          <w:iCs/>
          <w:spacing w:val="-4"/>
          <w:sz w:val="28"/>
          <w:szCs w:val="28"/>
          <w:shd w:val="clear" w:color="auto" w:fill="FFFFFF"/>
          <w:lang w:val="uk-UA"/>
        </w:rPr>
        <w:t>з</w:t>
      </w:r>
      <w:r w:rsidR="008C782B">
        <w:rPr>
          <w:rFonts w:ascii="Times New Roman" w:hAnsi="Times New Roman" w:cs="Times New Roman"/>
          <w:iCs/>
          <w:spacing w:val="-4"/>
          <w:sz w:val="28"/>
          <w:szCs w:val="28"/>
          <w:shd w:val="clear" w:color="auto" w:fill="FFFFFF"/>
          <w:lang w:val="uk-UA"/>
        </w:rPr>
        <w:t xml:space="preserve"> </w:t>
      </w:r>
      <w:r w:rsidRPr="00691E88">
        <w:rPr>
          <w:rFonts w:ascii="Times New Roman" w:hAnsi="Times New Roman" w:cs="Times New Roman"/>
          <w:iCs/>
          <w:spacing w:val="-4"/>
          <w:sz w:val="28"/>
          <w:szCs w:val="28"/>
          <w:shd w:val="clear" w:color="auto" w:fill="FFFFFF"/>
          <w:lang w:val="uk-UA"/>
        </w:rPr>
        <w:t>130 відсотків до</w:t>
      </w:r>
      <w:r w:rsidRPr="00691E88">
        <w:rPr>
          <w:rFonts w:ascii="Times New Roman" w:hAnsi="Times New Roman" w:cs="Times New Roman"/>
          <w:sz w:val="28"/>
          <w:szCs w:val="28"/>
          <w:lang w:val="uk-UA"/>
        </w:rPr>
        <w:t xml:space="preserve"> 180 відсотків відповідного прожиткового мінімуму </w:t>
      </w:r>
      <w:r w:rsidR="008C782B" w:rsidRPr="004C02C3">
        <w:rPr>
          <w:rFonts w:ascii="Times New Roman" w:hAnsi="Times New Roman" w:cs="Times New Roman"/>
          <w:sz w:val="28"/>
          <w:szCs w:val="28"/>
          <w:lang w:val="uk-UA"/>
        </w:rPr>
        <w:t xml:space="preserve">з метою </w:t>
      </w:r>
      <w:r w:rsidR="008C782B">
        <w:rPr>
          <w:rFonts w:ascii="Times New Roman" w:hAnsi="Times New Roman" w:cs="Times New Roman"/>
          <w:sz w:val="28"/>
          <w:szCs w:val="28"/>
          <w:lang w:val="uk-UA"/>
        </w:rPr>
        <w:t>його наближення до</w:t>
      </w:r>
      <w:r w:rsidR="008C782B" w:rsidRPr="004C02C3">
        <w:rPr>
          <w:rFonts w:ascii="Times New Roman" w:hAnsi="Times New Roman" w:cs="Times New Roman"/>
          <w:sz w:val="28"/>
          <w:szCs w:val="28"/>
          <w:lang w:val="uk-UA"/>
        </w:rPr>
        <w:t xml:space="preserve"> фактичн</w:t>
      </w:r>
      <w:r w:rsidR="008C782B">
        <w:rPr>
          <w:rFonts w:ascii="Times New Roman" w:hAnsi="Times New Roman" w:cs="Times New Roman"/>
          <w:sz w:val="28"/>
          <w:szCs w:val="28"/>
          <w:lang w:val="uk-UA"/>
        </w:rPr>
        <w:t>ого</w:t>
      </w:r>
      <w:r w:rsidR="008C782B" w:rsidRPr="004C02C3">
        <w:rPr>
          <w:rFonts w:ascii="Times New Roman" w:hAnsi="Times New Roman" w:cs="Times New Roman"/>
          <w:sz w:val="28"/>
          <w:szCs w:val="28"/>
          <w:lang w:val="uk-UA"/>
        </w:rPr>
        <w:t xml:space="preserve"> розмір</w:t>
      </w:r>
      <w:r w:rsidR="008C782B">
        <w:rPr>
          <w:rFonts w:ascii="Times New Roman" w:hAnsi="Times New Roman" w:cs="Times New Roman"/>
          <w:sz w:val="28"/>
          <w:szCs w:val="28"/>
          <w:lang w:val="uk-UA"/>
        </w:rPr>
        <w:t>у</w:t>
      </w:r>
      <w:r w:rsidR="008C782B" w:rsidRPr="004C02C3">
        <w:rPr>
          <w:rFonts w:ascii="Times New Roman" w:hAnsi="Times New Roman" w:cs="Times New Roman"/>
          <w:sz w:val="28"/>
          <w:szCs w:val="28"/>
          <w:lang w:val="uk-UA"/>
        </w:rPr>
        <w:t xml:space="preserve"> прожиткового мінімуму</w:t>
      </w:r>
      <w:r w:rsidR="00691E88" w:rsidRPr="008B146E">
        <w:rPr>
          <w:rFonts w:ascii="Times New Roman" w:hAnsi="Times New Roman" w:cs="Times New Roman"/>
          <w:sz w:val="28"/>
          <w:szCs w:val="28"/>
          <w:lang w:val="uk-UA"/>
        </w:rPr>
        <w:t>.</w:t>
      </w:r>
    </w:p>
    <w:p w:rsidR="008B146E" w:rsidRPr="009C717C" w:rsidRDefault="008B146E" w:rsidP="008B146E">
      <w:pPr>
        <w:pStyle w:val="rvps2"/>
        <w:shd w:val="clear" w:color="auto" w:fill="FFFFFF"/>
        <w:spacing w:after="0" w:afterAutospacing="0"/>
        <w:ind w:firstLine="737"/>
        <w:jc w:val="both"/>
        <w:rPr>
          <w:rFonts w:ascii="Times New Roman" w:hAnsi="Times New Roman" w:cs="Times New Roman"/>
          <w:sz w:val="28"/>
          <w:szCs w:val="28"/>
          <w:lang w:val="uk-UA"/>
        </w:rPr>
      </w:pPr>
      <w:r w:rsidRPr="009C717C">
        <w:rPr>
          <w:rFonts w:ascii="Times New Roman" w:hAnsi="Times New Roman" w:cs="Times New Roman"/>
          <w:sz w:val="28"/>
          <w:szCs w:val="28"/>
          <w:lang w:val="uk-UA" w:eastAsia="en-US"/>
        </w:rPr>
        <w:t>Таким чином альтернативним законопроектом</w:t>
      </w:r>
      <w:r w:rsidR="004E04F8" w:rsidRPr="009C717C">
        <w:rPr>
          <w:rFonts w:ascii="Times New Roman" w:hAnsi="Times New Roman" w:cs="Times New Roman"/>
          <w:sz w:val="28"/>
          <w:szCs w:val="28"/>
          <w:lang w:val="uk-UA" w:eastAsia="en-US"/>
        </w:rPr>
        <w:t xml:space="preserve"> пропонується</w:t>
      </w:r>
      <w:r w:rsidRPr="009C717C">
        <w:rPr>
          <w:rFonts w:ascii="Times New Roman" w:hAnsi="Times New Roman" w:cs="Times New Roman"/>
          <w:sz w:val="28"/>
          <w:szCs w:val="28"/>
          <w:lang w:val="uk-UA" w:eastAsia="en-US"/>
        </w:rPr>
        <w:t xml:space="preserve"> </w:t>
      </w:r>
      <w:r w:rsidR="004E04F8" w:rsidRPr="009C717C">
        <w:rPr>
          <w:rFonts w:ascii="Times New Roman" w:hAnsi="Times New Roman" w:cs="Times New Roman"/>
          <w:sz w:val="28"/>
          <w:szCs w:val="28"/>
          <w:shd w:val="clear" w:color="auto" w:fill="FFFFFF"/>
          <w:lang w:val="uk-UA"/>
        </w:rPr>
        <w:t xml:space="preserve">викласти </w:t>
      </w:r>
      <w:r w:rsidR="004E04F8" w:rsidRPr="009C717C">
        <w:rPr>
          <w:rFonts w:ascii="Times New Roman" w:hAnsi="Times New Roman" w:cs="Times New Roman"/>
          <w:sz w:val="28"/>
          <w:szCs w:val="28"/>
          <w:lang w:val="uk-UA"/>
        </w:rPr>
        <w:t>в новій редакції с</w:t>
      </w:r>
      <w:r w:rsidRPr="009C717C">
        <w:rPr>
          <w:rFonts w:ascii="Times New Roman" w:hAnsi="Times New Roman" w:cs="Times New Roman"/>
          <w:sz w:val="28"/>
          <w:szCs w:val="28"/>
          <w:lang w:val="uk-UA"/>
        </w:rPr>
        <w:t>таттю 9 Закону України "Про Державний бюджет України на 2022 рік":</w:t>
      </w:r>
    </w:p>
    <w:p w:rsidR="008B146E" w:rsidRPr="009C717C" w:rsidRDefault="008B146E" w:rsidP="008B146E">
      <w:pPr>
        <w:shd w:val="clear" w:color="auto" w:fill="FFFFFF"/>
        <w:spacing w:after="0" w:line="240" w:lineRule="auto"/>
        <w:ind w:firstLine="737"/>
        <w:jc w:val="both"/>
        <w:rPr>
          <w:rFonts w:ascii="Times New Roman" w:hAnsi="Times New Roman" w:cs="Times New Roman"/>
          <w:sz w:val="28"/>
          <w:szCs w:val="28"/>
        </w:rPr>
      </w:pPr>
      <w:r w:rsidRPr="009C717C">
        <w:rPr>
          <w:rFonts w:ascii="Times New Roman" w:hAnsi="Times New Roman" w:cs="Times New Roman"/>
          <w:sz w:val="28"/>
          <w:szCs w:val="28"/>
        </w:rPr>
        <w:t>"</w:t>
      </w:r>
      <w:r w:rsidRPr="009C717C">
        <w:rPr>
          <w:rFonts w:ascii="Times New Roman" w:hAnsi="Times New Roman" w:cs="Times New Roman"/>
          <w:bCs/>
          <w:sz w:val="28"/>
          <w:szCs w:val="28"/>
        </w:rPr>
        <w:t>Стаття 9.</w:t>
      </w:r>
      <w:r w:rsidRPr="009C717C">
        <w:rPr>
          <w:rFonts w:ascii="Times New Roman" w:hAnsi="Times New Roman" w:cs="Times New Roman"/>
          <w:sz w:val="28"/>
          <w:szCs w:val="28"/>
        </w:rPr>
        <w:t xml:space="preserve"> Установити, що у 2022 році рівень забезпечення прожиткового мінімуму для призначення допомоги відповідно до Закону України "Про державну соціальну допомогу малозабезпеченим сім’ям" у відсотковому співвідношенні до прожиткового мінімуму для основних соціальних і демографічних груп населення становить: </w:t>
      </w:r>
    </w:p>
    <w:p w:rsidR="008B146E" w:rsidRPr="009C717C" w:rsidRDefault="008B146E" w:rsidP="008B146E">
      <w:pPr>
        <w:shd w:val="clear" w:color="auto" w:fill="FFFFFF"/>
        <w:spacing w:after="0" w:line="240" w:lineRule="auto"/>
        <w:ind w:firstLine="737"/>
        <w:jc w:val="both"/>
        <w:rPr>
          <w:rFonts w:ascii="Times New Roman" w:hAnsi="Times New Roman" w:cs="Times New Roman"/>
          <w:sz w:val="28"/>
          <w:szCs w:val="28"/>
        </w:rPr>
      </w:pPr>
      <w:r w:rsidRPr="009C717C">
        <w:rPr>
          <w:rFonts w:ascii="Times New Roman" w:hAnsi="Times New Roman" w:cs="Times New Roman"/>
          <w:sz w:val="28"/>
          <w:szCs w:val="28"/>
        </w:rPr>
        <w:t xml:space="preserve">для працездатних осіб: з 1 січня — 45 відсотків, з 1 квітня — 65 відсотків, з 1 червня — 85 відсотків, з 1 вересня — 100 відсотків; </w:t>
      </w:r>
    </w:p>
    <w:p w:rsidR="008B146E" w:rsidRPr="009C717C" w:rsidRDefault="008B146E" w:rsidP="008B146E">
      <w:pPr>
        <w:shd w:val="clear" w:color="auto" w:fill="FFFFFF"/>
        <w:spacing w:after="0" w:line="240" w:lineRule="auto"/>
        <w:ind w:firstLine="737"/>
        <w:jc w:val="both"/>
        <w:rPr>
          <w:rFonts w:ascii="Times New Roman" w:hAnsi="Times New Roman" w:cs="Times New Roman"/>
          <w:sz w:val="28"/>
          <w:szCs w:val="28"/>
        </w:rPr>
      </w:pPr>
      <w:r w:rsidRPr="009C717C">
        <w:rPr>
          <w:rFonts w:ascii="Times New Roman" w:hAnsi="Times New Roman" w:cs="Times New Roman"/>
          <w:sz w:val="28"/>
          <w:szCs w:val="28"/>
        </w:rPr>
        <w:t xml:space="preserve">для осіб, які втратили працездатність, та осіб з інвалідністю — 100 відсотків; </w:t>
      </w:r>
    </w:p>
    <w:p w:rsidR="008B146E" w:rsidRPr="009C717C" w:rsidRDefault="008B146E" w:rsidP="008B146E">
      <w:pPr>
        <w:shd w:val="clear" w:color="auto" w:fill="FFFFFF"/>
        <w:spacing w:after="0" w:line="240" w:lineRule="auto"/>
        <w:ind w:firstLine="737"/>
        <w:jc w:val="both"/>
        <w:rPr>
          <w:rFonts w:ascii="Times New Roman" w:hAnsi="Times New Roman" w:cs="Times New Roman"/>
          <w:sz w:val="28"/>
          <w:szCs w:val="28"/>
        </w:rPr>
      </w:pPr>
      <w:r w:rsidRPr="009C717C">
        <w:rPr>
          <w:rFonts w:ascii="Times New Roman" w:hAnsi="Times New Roman" w:cs="Times New Roman"/>
          <w:sz w:val="28"/>
          <w:szCs w:val="28"/>
        </w:rPr>
        <w:t>для дітей — 180 відсотків відповідного прожиткового мінімуму.</w:t>
      </w:r>
    </w:p>
    <w:p w:rsidR="008B146E" w:rsidRPr="009C717C" w:rsidRDefault="008B146E" w:rsidP="004E04F8">
      <w:pPr>
        <w:pStyle w:val="a9"/>
        <w:adjustRightInd w:val="0"/>
        <w:snapToGrid w:val="0"/>
        <w:spacing w:before="0"/>
        <w:ind w:firstLine="737"/>
        <w:jc w:val="both"/>
        <w:rPr>
          <w:rFonts w:ascii="Times New Roman" w:hAnsi="Times New Roman" w:cs="Times New Roman"/>
          <w:sz w:val="28"/>
          <w:szCs w:val="28"/>
          <w:shd w:val="clear" w:color="auto" w:fill="FFFFFF"/>
          <w:lang w:val="uk-UA"/>
        </w:rPr>
      </w:pPr>
      <w:bookmarkStart w:id="8" w:name="n42"/>
      <w:bookmarkEnd w:id="8"/>
      <w:r w:rsidRPr="009C717C">
        <w:rPr>
          <w:rFonts w:ascii="Times New Roman" w:hAnsi="Times New Roman" w:cs="Times New Roman"/>
          <w:sz w:val="28"/>
          <w:szCs w:val="28"/>
          <w:lang w:val="uk-UA" w:eastAsia="uk-UA"/>
        </w:rPr>
        <w:t xml:space="preserve">Рівень забезпечення прожиткового мінімуму для визначення права на звільнення від плати за харчування дитини у державних і комунальних закладах </w:t>
      </w:r>
      <w:r w:rsidRPr="009C717C">
        <w:rPr>
          <w:rFonts w:ascii="Times New Roman" w:hAnsi="Times New Roman" w:cs="Times New Roman"/>
          <w:sz w:val="28"/>
          <w:szCs w:val="28"/>
          <w:lang w:val="uk-UA" w:eastAsia="uk-UA"/>
        </w:rPr>
        <w:lastRenderedPageBreak/>
        <w:t>дошкільної освіт</w:t>
      </w:r>
      <w:r w:rsidRPr="009C717C">
        <w:rPr>
          <w:rFonts w:ascii="Times New Roman" w:hAnsi="Times New Roman" w:cs="Times New Roman"/>
          <w:sz w:val="28"/>
          <w:szCs w:val="28"/>
          <w:lang w:val="uk-UA"/>
        </w:rPr>
        <w:t>и відповідно до Закону України "</w:t>
      </w:r>
      <w:r w:rsidRPr="009C717C">
        <w:rPr>
          <w:rFonts w:ascii="Times New Roman" w:hAnsi="Times New Roman" w:cs="Times New Roman"/>
          <w:sz w:val="28"/>
          <w:szCs w:val="28"/>
          <w:lang w:val="uk-UA" w:eastAsia="uk-UA"/>
        </w:rPr>
        <w:t>Пр</w:t>
      </w:r>
      <w:r w:rsidRPr="009C717C">
        <w:rPr>
          <w:rFonts w:ascii="Times New Roman" w:hAnsi="Times New Roman" w:cs="Times New Roman"/>
          <w:sz w:val="28"/>
          <w:szCs w:val="28"/>
          <w:lang w:val="uk-UA"/>
        </w:rPr>
        <w:t>о дошкільну освіту"</w:t>
      </w:r>
      <w:r w:rsidRPr="009C717C">
        <w:rPr>
          <w:rFonts w:ascii="Times New Roman" w:hAnsi="Times New Roman" w:cs="Times New Roman"/>
          <w:sz w:val="28"/>
          <w:szCs w:val="28"/>
          <w:lang w:val="uk-UA" w:eastAsia="uk-UA"/>
        </w:rPr>
        <w:t xml:space="preserve"> у 2022 році збільшується відповідно до зростання прожиткового мінімуму</w:t>
      </w:r>
      <w:r w:rsidRPr="009C717C">
        <w:rPr>
          <w:rFonts w:ascii="Times New Roman" w:hAnsi="Times New Roman" w:cs="Times New Roman"/>
          <w:sz w:val="28"/>
          <w:szCs w:val="28"/>
          <w:lang w:val="uk-UA"/>
        </w:rPr>
        <w:t>."</w:t>
      </w:r>
      <w:r w:rsidRPr="009C717C">
        <w:rPr>
          <w:rFonts w:ascii="Times New Roman" w:hAnsi="Times New Roman" w:cs="Times New Roman"/>
          <w:sz w:val="28"/>
          <w:szCs w:val="28"/>
          <w:shd w:val="clear" w:color="auto" w:fill="FFFFFF"/>
          <w:lang w:val="uk-UA"/>
        </w:rPr>
        <w:t>.</w:t>
      </w:r>
    </w:p>
    <w:p w:rsidR="00837CF6" w:rsidRPr="009C717C" w:rsidRDefault="00837CF6" w:rsidP="001330E5">
      <w:pPr>
        <w:pStyle w:val="rvps2"/>
        <w:spacing w:after="0" w:afterAutospacing="0"/>
        <w:ind w:firstLine="737"/>
        <w:jc w:val="both"/>
        <w:rPr>
          <w:rFonts w:ascii="Times New Roman" w:hAnsi="Times New Roman" w:cs="Times New Roman"/>
          <w:iCs/>
          <w:spacing w:val="-4"/>
          <w:sz w:val="28"/>
          <w:szCs w:val="28"/>
          <w:shd w:val="clear" w:color="auto" w:fill="FFFFFF"/>
          <w:lang w:val="uk-UA"/>
        </w:rPr>
      </w:pPr>
      <w:r w:rsidRPr="009C717C">
        <w:rPr>
          <w:rFonts w:ascii="Times New Roman" w:hAnsi="Times New Roman" w:cs="Times New Roman"/>
          <w:sz w:val="28"/>
          <w:szCs w:val="28"/>
          <w:lang w:val="uk-UA" w:eastAsia="en-US"/>
        </w:rPr>
        <w:t xml:space="preserve">Альтернативний законопроект розроблено на основі </w:t>
      </w:r>
      <w:r w:rsidRPr="009C717C">
        <w:rPr>
          <w:rFonts w:ascii="Times New Roman" w:hAnsi="Times New Roman" w:cs="Times New Roman"/>
          <w:sz w:val="28"/>
          <w:szCs w:val="28"/>
          <w:lang w:val="uk-UA"/>
        </w:rPr>
        <w:t xml:space="preserve">пропозицій до проекту Державного бюджету України на 2022 рік від </w:t>
      </w:r>
      <w:r w:rsidRPr="009C717C">
        <w:rPr>
          <w:rFonts w:ascii="Times New Roman" w:hAnsi="Times New Roman" w:cs="Times New Roman"/>
          <w:sz w:val="28"/>
          <w:szCs w:val="28"/>
          <w:lang w:val="uk-UA" w:eastAsia="uk-UA"/>
        </w:rPr>
        <w:t>депутатської фракції Політичної партії "ОПОЗИЦІЙНА ПЛАТФОРМА - ЗА ЖИТТЯ" у Верховній Раді України.</w:t>
      </w:r>
    </w:p>
    <w:p w:rsidR="00A0788A" w:rsidRPr="009C717C" w:rsidRDefault="00A0788A" w:rsidP="001330E5">
      <w:pPr>
        <w:pStyle w:val="rvps2"/>
        <w:spacing w:after="0" w:afterAutospacing="0"/>
        <w:ind w:firstLine="737"/>
        <w:jc w:val="both"/>
        <w:rPr>
          <w:rFonts w:ascii="Times New Roman" w:hAnsi="Times New Roman" w:cs="Times New Roman"/>
          <w:sz w:val="28"/>
          <w:szCs w:val="28"/>
          <w:lang w:val="uk-UA"/>
        </w:rPr>
      </w:pPr>
    </w:p>
    <w:p w:rsidR="0078770F" w:rsidRPr="001330E5" w:rsidRDefault="0078770F" w:rsidP="001330E5">
      <w:pPr>
        <w:spacing w:after="0" w:line="240" w:lineRule="auto"/>
        <w:ind w:firstLine="737"/>
        <w:jc w:val="both"/>
        <w:rPr>
          <w:rFonts w:ascii="Times New Roman" w:hAnsi="Times New Roman" w:cs="Times New Roman"/>
          <w:b/>
          <w:bCs/>
          <w:sz w:val="28"/>
          <w:szCs w:val="28"/>
          <w:lang w:eastAsia="ru-RU"/>
        </w:rPr>
      </w:pPr>
      <w:r w:rsidRPr="001330E5">
        <w:rPr>
          <w:rFonts w:ascii="Times New Roman" w:hAnsi="Times New Roman" w:cs="Times New Roman"/>
          <w:b/>
          <w:bCs/>
          <w:sz w:val="28"/>
          <w:szCs w:val="28"/>
          <w:lang w:eastAsia="ru-RU"/>
        </w:rPr>
        <w:t>4. Стан нормативно-правової бази у даній сфері правового регулювання</w:t>
      </w:r>
    </w:p>
    <w:p w:rsidR="0078770F" w:rsidRPr="001330E5" w:rsidRDefault="0078770F" w:rsidP="001330E5">
      <w:pPr>
        <w:pStyle w:val="rvps2"/>
        <w:spacing w:after="0" w:afterAutospacing="0"/>
        <w:ind w:firstLine="737"/>
        <w:jc w:val="both"/>
        <w:rPr>
          <w:rFonts w:ascii="Times New Roman" w:hAnsi="Times New Roman" w:cs="Times New Roman"/>
          <w:sz w:val="28"/>
          <w:szCs w:val="28"/>
          <w:lang w:val="uk-UA"/>
        </w:rPr>
      </w:pPr>
      <w:r w:rsidRPr="001330E5">
        <w:rPr>
          <w:rFonts w:ascii="Times New Roman" w:hAnsi="Times New Roman" w:cs="Times New Roman"/>
          <w:sz w:val="28"/>
          <w:szCs w:val="28"/>
          <w:lang w:val="uk-UA"/>
        </w:rPr>
        <w:t xml:space="preserve">У даній сфері правового регулювання діють Конституція України, </w:t>
      </w:r>
      <w:r w:rsidR="00E3783E" w:rsidRPr="001330E5">
        <w:rPr>
          <w:rFonts w:ascii="Times New Roman" w:hAnsi="Times New Roman" w:cs="Times New Roman"/>
          <w:sz w:val="28"/>
          <w:szCs w:val="28"/>
          <w:lang w:val="uk-UA"/>
        </w:rPr>
        <w:t xml:space="preserve">закони </w:t>
      </w:r>
      <w:r w:rsidRPr="001330E5">
        <w:rPr>
          <w:rFonts w:ascii="Times New Roman" w:hAnsi="Times New Roman" w:cs="Times New Roman"/>
          <w:sz w:val="28"/>
          <w:szCs w:val="28"/>
          <w:lang w:val="uk-UA"/>
        </w:rPr>
        <w:t xml:space="preserve">України "Про </w:t>
      </w:r>
      <w:r w:rsidR="00EA73AD" w:rsidRPr="001330E5">
        <w:rPr>
          <w:rFonts w:ascii="Times New Roman" w:hAnsi="Times New Roman" w:cs="Times New Roman"/>
          <w:sz w:val="28"/>
          <w:szCs w:val="28"/>
          <w:lang w:val="uk-UA"/>
        </w:rPr>
        <w:t>Державний бюджет України на 202</w:t>
      </w:r>
      <w:r w:rsidR="00555258" w:rsidRPr="001330E5">
        <w:rPr>
          <w:rFonts w:ascii="Times New Roman" w:hAnsi="Times New Roman" w:cs="Times New Roman"/>
          <w:sz w:val="28"/>
          <w:szCs w:val="28"/>
          <w:lang w:val="uk-UA"/>
        </w:rPr>
        <w:t>2</w:t>
      </w:r>
      <w:r w:rsidRPr="001330E5">
        <w:rPr>
          <w:rFonts w:ascii="Times New Roman" w:hAnsi="Times New Roman" w:cs="Times New Roman"/>
          <w:sz w:val="28"/>
          <w:szCs w:val="28"/>
          <w:lang w:val="uk-UA"/>
        </w:rPr>
        <w:t xml:space="preserve"> рік", "Про прожитковий мінімум".</w:t>
      </w:r>
    </w:p>
    <w:p w:rsidR="0078770F" w:rsidRPr="001330E5" w:rsidRDefault="0078770F" w:rsidP="001330E5">
      <w:pPr>
        <w:pStyle w:val="rvps2"/>
        <w:spacing w:after="0" w:afterAutospacing="0"/>
        <w:ind w:firstLine="737"/>
        <w:jc w:val="both"/>
        <w:rPr>
          <w:rFonts w:ascii="Times New Roman" w:hAnsi="Times New Roman" w:cs="Times New Roman"/>
          <w:sz w:val="28"/>
          <w:szCs w:val="28"/>
          <w:lang w:val="uk-UA"/>
        </w:rPr>
      </w:pPr>
      <w:r w:rsidRPr="001330E5">
        <w:rPr>
          <w:rFonts w:ascii="Times New Roman" w:hAnsi="Times New Roman" w:cs="Times New Roman"/>
          <w:sz w:val="28"/>
          <w:szCs w:val="28"/>
          <w:lang w:val="uk-UA"/>
        </w:rPr>
        <w:t>Прийняття законопроекту не потребує внесення змін до і</w:t>
      </w:r>
      <w:r w:rsidR="00280AF3" w:rsidRPr="001330E5">
        <w:rPr>
          <w:rFonts w:ascii="Times New Roman" w:hAnsi="Times New Roman" w:cs="Times New Roman"/>
          <w:sz w:val="28"/>
          <w:szCs w:val="28"/>
          <w:lang w:val="uk-UA"/>
        </w:rPr>
        <w:t>нших законодавчих актів України</w:t>
      </w:r>
      <w:r w:rsidRPr="001330E5">
        <w:rPr>
          <w:rFonts w:ascii="Times New Roman" w:hAnsi="Times New Roman" w:cs="Times New Roman"/>
          <w:sz w:val="28"/>
          <w:szCs w:val="28"/>
          <w:lang w:val="uk-UA"/>
        </w:rPr>
        <w:t>.</w:t>
      </w:r>
    </w:p>
    <w:p w:rsidR="0078770F" w:rsidRPr="001330E5" w:rsidRDefault="0078770F" w:rsidP="001330E5">
      <w:pPr>
        <w:pStyle w:val="rvps2"/>
        <w:spacing w:after="0" w:afterAutospacing="0"/>
        <w:ind w:firstLine="737"/>
        <w:jc w:val="both"/>
        <w:rPr>
          <w:rFonts w:ascii="Times New Roman" w:hAnsi="Times New Roman" w:cs="Times New Roman"/>
          <w:sz w:val="28"/>
          <w:szCs w:val="28"/>
          <w:lang w:val="uk-UA"/>
        </w:rPr>
      </w:pPr>
    </w:p>
    <w:p w:rsidR="0078770F" w:rsidRPr="001330E5" w:rsidRDefault="0078770F" w:rsidP="001330E5">
      <w:pPr>
        <w:pStyle w:val="rvps2"/>
        <w:spacing w:after="0" w:afterAutospacing="0"/>
        <w:ind w:firstLine="737"/>
        <w:jc w:val="both"/>
        <w:rPr>
          <w:rFonts w:ascii="Times New Roman" w:hAnsi="Times New Roman" w:cs="Times New Roman"/>
          <w:b/>
          <w:bCs/>
          <w:sz w:val="28"/>
          <w:szCs w:val="28"/>
          <w:lang w:val="uk-UA"/>
        </w:rPr>
      </w:pPr>
      <w:r w:rsidRPr="001330E5">
        <w:rPr>
          <w:rFonts w:ascii="Times New Roman" w:hAnsi="Times New Roman" w:cs="Times New Roman"/>
          <w:b/>
          <w:bCs/>
          <w:sz w:val="28"/>
          <w:szCs w:val="28"/>
          <w:lang w:val="uk-UA"/>
        </w:rPr>
        <w:t>5. Фінансово-економічне обґрунтування</w:t>
      </w:r>
    </w:p>
    <w:p w:rsidR="0078770F" w:rsidRPr="001330E5" w:rsidRDefault="0078770F" w:rsidP="001330E5">
      <w:pPr>
        <w:pStyle w:val="rvps2"/>
        <w:spacing w:after="0" w:afterAutospacing="0"/>
        <w:ind w:firstLine="737"/>
        <w:jc w:val="both"/>
        <w:rPr>
          <w:rFonts w:ascii="Times New Roman" w:hAnsi="Times New Roman" w:cs="Times New Roman"/>
          <w:sz w:val="28"/>
          <w:szCs w:val="28"/>
          <w:lang w:val="uk-UA"/>
        </w:rPr>
      </w:pPr>
      <w:r w:rsidRPr="001330E5">
        <w:rPr>
          <w:rFonts w:ascii="Times New Roman" w:hAnsi="Times New Roman" w:cs="Times New Roman"/>
          <w:sz w:val="28"/>
          <w:szCs w:val="28"/>
          <w:lang w:val="uk-UA"/>
        </w:rPr>
        <w:t>Реалізацію законопроекту можливо здійснити шляхом перегляду доходної частини Державного бюджету України на 202</w:t>
      </w:r>
      <w:r w:rsidR="00555258" w:rsidRPr="001330E5">
        <w:rPr>
          <w:rFonts w:ascii="Times New Roman" w:hAnsi="Times New Roman" w:cs="Times New Roman"/>
          <w:sz w:val="28"/>
          <w:szCs w:val="28"/>
          <w:lang w:val="uk-UA"/>
        </w:rPr>
        <w:t>2</w:t>
      </w:r>
      <w:r w:rsidRPr="001330E5">
        <w:rPr>
          <w:rFonts w:ascii="Times New Roman" w:hAnsi="Times New Roman" w:cs="Times New Roman"/>
          <w:sz w:val="28"/>
          <w:szCs w:val="28"/>
          <w:lang w:val="uk-UA"/>
        </w:rPr>
        <w:t xml:space="preserve"> рік в частині збільшення фактичних обсягів надходжень </w:t>
      </w:r>
      <w:r w:rsidR="00D556E0" w:rsidRPr="001330E5">
        <w:rPr>
          <w:rFonts w:ascii="Times New Roman" w:hAnsi="Times New Roman" w:cs="Times New Roman"/>
          <w:sz w:val="28"/>
          <w:szCs w:val="28"/>
          <w:lang w:val="uk-UA" w:eastAsia="en-US"/>
        </w:rPr>
        <w:t>за рахунок коригування макроекономічних параметрів як наслідок економічного розвитку в результаті прийняття законодавчих ініціатив, поданих народними депутатами фракції Політичної партії "ОПОЗИЦІЙНА ПЛАТФОРМА - ЗА ЖИТТЯ" у Верховній Раді України</w:t>
      </w:r>
      <w:r w:rsidRPr="001330E5">
        <w:rPr>
          <w:rFonts w:ascii="Times New Roman" w:hAnsi="Times New Roman" w:cs="Times New Roman"/>
          <w:sz w:val="28"/>
          <w:szCs w:val="28"/>
          <w:lang w:val="uk-UA"/>
        </w:rPr>
        <w:t xml:space="preserve"> (відповідно до пропозицій до проекту Державного бюджету України на 202</w:t>
      </w:r>
      <w:r w:rsidR="00555258" w:rsidRPr="001330E5">
        <w:rPr>
          <w:rFonts w:ascii="Times New Roman" w:hAnsi="Times New Roman" w:cs="Times New Roman"/>
          <w:sz w:val="28"/>
          <w:szCs w:val="28"/>
          <w:lang w:val="uk-UA"/>
        </w:rPr>
        <w:t>2</w:t>
      </w:r>
      <w:r w:rsidRPr="001330E5">
        <w:rPr>
          <w:rFonts w:ascii="Times New Roman" w:hAnsi="Times New Roman" w:cs="Times New Roman"/>
          <w:sz w:val="28"/>
          <w:szCs w:val="28"/>
          <w:lang w:val="uk-UA"/>
        </w:rPr>
        <w:t xml:space="preserve"> рік від </w:t>
      </w:r>
      <w:r w:rsidRPr="001330E5">
        <w:rPr>
          <w:rFonts w:ascii="Times New Roman" w:hAnsi="Times New Roman" w:cs="Times New Roman"/>
          <w:sz w:val="28"/>
          <w:szCs w:val="28"/>
          <w:lang w:val="uk-UA" w:eastAsia="uk-UA"/>
        </w:rPr>
        <w:t>депутатської фракції Політичної партії "ОПОЗИЦІЙНА ПЛАТФОРМА - ЗА ЖИТТЯ" у Верховній Раді України).</w:t>
      </w:r>
    </w:p>
    <w:p w:rsidR="0078770F" w:rsidRPr="001330E5" w:rsidRDefault="0078770F" w:rsidP="001330E5">
      <w:pPr>
        <w:pStyle w:val="a9"/>
        <w:spacing w:before="0"/>
        <w:ind w:firstLine="737"/>
        <w:jc w:val="both"/>
        <w:rPr>
          <w:rFonts w:ascii="Times New Roman" w:hAnsi="Times New Roman" w:cs="Times New Roman"/>
          <w:sz w:val="28"/>
          <w:szCs w:val="28"/>
          <w:highlight w:val="yellow"/>
          <w:lang w:val="uk-UA"/>
        </w:rPr>
      </w:pPr>
      <w:r w:rsidRPr="001330E5">
        <w:rPr>
          <w:rFonts w:ascii="Times New Roman" w:hAnsi="Times New Roman" w:cs="Times New Roman"/>
          <w:sz w:val="28"/>
          <w:szCs w:val="28"/>
          <w:lang w:val="uk-UA"/>
        </w:rPr>
        <w:t>Проектом Закону передбачено невідкладне доручення Кабінету Міністрів України:</w:t>
      </w:r>
    </w:p>
    <w:p w:rsidR="0078770F" w:rsidRPr="001330E5" w:rsidRDefault="0078770F" w:rsidP="001330E5">
      <w:pPr>
        <w:pStyle w:val="a9"/>
        <w:spacing w:before="0"/>
        <w:ind w:firstLine="737"/>
        <w:jc w:val="both"/>
        <w:rPr>
          <w:rFonts w:ascii="Times New Roman" w:hAnsi="Times New Roman" w:cs="Times New Roman"/>
          <w:sz w:val="28"/>
          <w:szCs w:val="28"/>
          <w:lang w:val="uk-UA"/>
        </w:rPr>
      </w:pPr>
      <w:r w:rsidRPr="001330E5">
        <w:rPr>
          <w:rFonts w:ascii="Times New Roman" w:hAnsi="Times New Roman" w:cs="Times New Roman"/>
          <w:sz w:val="28"/>
          <w:szCs w:val="28"/>
          <w:lang w:val="uk-UA"/>
        </w:rPr>
        <w:t>опрацювати питання перегляду доходної частини Державного бюджету України на 202</w:t>
      </w:r>
      <w:r w:rsidR="00555258" w:rsidRPr="001330E5">
        <w:rPr>
          <w:rFonts w:ascii="Times New Roman" w:hAnsi="Times New Roman" w:cs="Times New Roman"/>
          <w:sz w:val="28"/>
          <w:szCs w:val="28"/>
          <w:lang w:val="uk-UA"/>
        </w:rPr>
        <w:t>2</w:t>
      </w:r>
      <w:r w:rsidRPr="001330E5">
        <w:rPr>
          <w:rFonts w:ascii="Times New Roman" w:hAnsi="Times New Roman" w:cs="Times New Roman"/>
          <w:sz w:val="28"/>
          <w:szCs w:val="28"/>
          <w:lang w:val="uk-UA"/>
        </w:rPr>
        <w:t xml:space="preserve"> рік в частині збільшення фактичних обсягів надходжень за рахунок перегляду макроекономічних параметрів розрахунку показників бюджету;</w:t>
      </w:r>
    </w:p>
    <w:p w:rsidR="0078770F" w:rsidRPr="001330E5" w:rsidRDefault="0078770F" w:rsidP="001330E5">
      <w:pPr>
        <w:pStyle w:val="a9"/>
        <w:spacing w:before="0"/>
        <w:ind w:firstLine="737"/>
        <w:jc w:val="both"/>
        <w:rPr>
          <w:rFonts w:ascii="Times New Roman" w:hAnsi="Times New Roman" w:cs="Times New Roman"/>
          <w:sz w:val="28"/>
          <w:szCs w:val="28"/>
          <w:lang w:val="uk-UA"/>
        </w:rPr>
      </w:pPr>
      <w:r w:rsidRPr="001330E5">
        <w:rPr>
          <w:rFonts w:ascii="Times New Roman" w:hAnsi="Times New Roman" w:cs="Times New Roman"/>
          <w:sz w:val="28"/>
          <w:szCs w:val="28"/>
          <w:lang w:val="uk-UA"/>
        </w:rPr>
        <w:t>подати до Верховної Ради України проект Закону України про внесення змін до Закону України "Про Державний бюджет України на 202</w:t>
      </w:r>
      <w:r w:rsidR="00555258" w:rsidRPr="001330E5">
        <w:rPr>
          <w:rFonts w:ascii="Times New Roman" w:hAnsi="Times New Roman" w:cs="Times New Roman"/>
          <w:sz w:val="28"/>
          <w:szCs w:val="28"/>
          <w:lang w:val="uk-UA"/>
        </w:rPr>
        <w:t>2</w:t>
      </w:r>
      <w:r w:rsidRPr="001330E5">
        <w:rPr>
          <w:rFonts w:ascii="Times New Roman" w:hAnsi="Times New Roman" w:cs="Times New Roman"/>
          <w:sz w:val="28"/>
          <w:szCs w:val="28"/>
          <w:lang w:val="uk-UA"/>
        </w:rPr>
        <w:t> рік" щодо збільшення доходів та видатків у зв’язку з прийняттям цього Закону.</w:t>
      </w:r>
    </w:p>
    <w:p w:rsidR="0078770F" w:rsidRPr="001330E5" w:rsidRDefault="0078770F" w:rsidP="001330E5">
      <w:pPr>
        <w:pStyle w:val="StyleZakonu"/>
        <w:spacing w:after="0" w:line="240" w:lineRule="auto"/>
        <w:ind w:firstLine="737"/>
        <w:rPr>
          <w:rFonts w:ascii="Times New Roman" w:hAnsi="Times New Roman" w:cs="Times New Roman"/>
          <w:sz w:val="28"/>
          <w:szCs w:val="28"/>
        </w:rPr>
      </w:pPr>
    </w:p>
    <w:p w:rsidR="0078770F" w:rsidRPr="001330E5" w:rsidRDefault="0078770F" w:rsidP="001330E5">
      <w:pPr>
        <w:widowControl w:val="0"/>
        <w:autoSpaceDE w:val="0"/>
        <w:autoSpaceDN w:val="0"/>
        <w:adjustRightInd w:val="0"/>
        <w:spacing w:after="0" w:line="240" w:lineRule="auto"/>
        <w:ind w:firstLine="737"/>
        <w:jc w:val="both"/>
        <w:rPr>
          <w:rFonts w:ascii="Times New Roman" w:hAnsi="Times New Roman" w:cs="Times New Roman"/>
          <w:b/>
          <w:bCs/>
          <w:sz w:val="28"/>
          <w:szCs w:val="28"/>
        </w:rPr>
      </w:pPr>
      <w:r w:rsidRPr="001330E5">
        <w:rPr>
          <w:rFonts w:ascii="Times New Roman" w:hAnsi="Times New Roman" w:cs="Times New Roman"/>
          <w:b/>
          <w:bCs/>
          <w:sz w:val="28"/>
          <w:szCs w:val="28"/>
          <w:lang w:eastAsia="ru-RU"/>
        </w:rPr>
        <w:t>6. Прогноз соціально-економічних та інших наслідків прийняття акта</w:t>
      </w:r>
    </w:p>
    <w:p w:rsidR="0078770F" w:rsidRPr="001330E5" w:rsidRDefault="009C717C" w:rsidP="001330E5">
      <w:pPr>
        <w:widowControl w:val="0"/>
        <w:autoSpaceDE w:val="0"/>
        <w:autoSpaceDN w:val="0"/>
        <w:adjustRightInd w:val="0"/>
        <w:spacing w:after="0" w:line="240" w:lineRule="auto"/>
        <w:ind w:firstLine="737"/>
        <w:jc w:val="both"/>
        <w:rPr>
          <w:rFonts w:ascii="Times New Roman" w:hAnsi="Times New Roman" w:cs="Times New Roman"/>
          <w:sz w:val="28"/>
          <w:szCs w:val="28"/>
        </w:rPr>
      </w:pPr>
      <w:r w:rsidRPr="004630EC">
        <w:rPr>
          <w:rFonts w:ascii="Times New Roman" w:hAnsi="Times New Roman"/>
          <w:color w:val="000000"/>
          <w:sz w:val="28"/>
          <w:szCs w:val="28"/>
        </w:rPr>
        <w:t xml:space="preserve">Прийняття </w:t>
      </w:r>
      <w:r>
        <w:rPr>
          <w:rFonts w:ascii="Times New Roman" w:hAnsi="Times New Roman"/>
          <w:color w:val="000000"/>
          <w:sz w:val="28"/>
          <w:szCs w:val="28"/>
        </w:rPr>
        <w:t>цього</w:t>
      </w:r>
      <w:r w:rsidRPr="004630EC">
        <w:rPr>
          <w:rFonts w:ascii="Times New Roman" w:hAnsi="Times New Roman"/>
          <w:color w:val="000000"/>
          <w:sz w:val="28"/>
          <w:szCs w:val="28"/>
        </w:rPr>
        <w:t xml:space="preserve"> законопроекту сприятиме підвищенню рівня соціального захисту найбідніших громадян України, що буде першим кроком до досягнення європейського рівня соціального захисту таких осіб.</w:t>
      </w:r>
      <w:r w:rsidR="0078770F" w:rsidRPr="001330E5">
        <w:rPr>
          <w:rFonts w:ascii="Times New Roman" w:hAnsi="Times New Roman" w:cs="Times New Roman"/>
          <w:sz w:val="28"/>
          <w:szCs w:val="28"/>
        </w:rPr>
        <w:t xml:space="preserve"> </w:t>
      </w:r>
    </w:p>
    <w:p w:rsidR="0078770F" w:rsidRPr="001330E5" w:rsidRDefault="0078770F" w:rsidP="009D5775">
      <w:pPr>
        <w:widowControl w:val="0"/>
        <w:autoSpaceDE w:val="0"/>
        <w:autoSpaceDN w:val="0"/>
        <w:adjustRightInd w:val="0"/>
        <w:spacing w:after="0" w:line="240" w:lineRule="auto"/>
        <w:ind w:firstLine="737"/>
        <w:jc w:val="both"/>
        <w:rPr>
          <w:rFonts w:ascii="Times New Roman" w:hAnsi="Times New Roman" w:cs="Times New Roman"/>
          <w:sz w:val="28"/>
          <w:szCs w:val="28"/>
        </w:rPr>
      </w:pPr>
    </w:p>
    <w:p w:rsidR="0078770F" w:rsidRPr="001330E5" w:rsidRDefault="0078770F" w:rsidP="009D5775">
      <w:pPr>
        <w:spacing w:after="0" w:line="240" w:lineRule="auto"/>
        <w:ind w:firstLine="737"/>
        <w:rPr>
          <w:rFonts w:ascii="Times New Roman" w:hAnsi="Times New Roman" w:cs="Times New Roman"/>
          <w:sz w:val="28"/>
          <w:szCs w:val="28"/>
        </w:rPr>
      </w:pPr>
    </w:p>
    <w:p w:rsidR="0078770F" w:rsidRPr="008C782B" w:rsidRDefault="0078770F" w:rsidP="008C782B">
      <w:pPr>
        <w:spacing w:after="0" w:line="240" w:lineRule="auto"/>
        <w:rPr>
          <w:rFonts w:ascii="Times New Roman" w:hAnsi="Times New Roman" w:cs="Times New Roman"/>
          <w:sz w:val="28"/>
          <w:szCs w:val="28"/>
        </w:rPr>
      </w:pPr>
      <w:r w:rsidRPr="001330E5">
        <w:rPr>
          <w:rFonts w:ascii="Times New Roman" w:hAnsi="Times New Roman" w:cs="Times New Roman"/>
          <w:b/>
          <w:bCs/>
          <w:sz w:val="28"/>
          <w:szCs w:val="28"/>
        </w:rPr>
        <w:t xml:space="preserve">Народний депутат України              </w:t>
      </w:r>
      <w:r w:rsidR="008C782B">
        <w:rPr>
          <w:rFonts w:ascii="Times New Roman" w:hAnsi="Times New Roman" w:cs="Times New Roman"/>
          <w:b/>
          <w:bCs/>
          <w:sz w:val="28"/>
          <w:szCs w:val="28"/>
        </w:rPr>
        <w:t xml:space="preserve"> </w:t>
      </w:r>
      <w:r w:rsidRPr="001330E5">
        <w:rPr>
          <w:rFonts w:ascii="Times New Roman" w:hAnsi="Times New Roman" w:cs="Times New Roman"/>
          <w:b/>
          <w:bCs/>
          <w:sz w:val="28"/>
          <w:szCs w:val="28"/>
        </w:rPr>
        <w:t xml:space="preserve">                                       Королевська Н.Ю.</w:t>
      </w:r>
    </w:p>
    <w:sectPr w:rsidR="0078770F" w:rsidRPr="008C782B" w:rsidSect="00527FA6">
      <w:headerReference w:type="default" r:id="rId10"/>
      <w:pgSz w:w="12240" w:h="15840"/>
      <w:pgMar w:top="1134" w:right="850" w:bottom="1134" w:left="1701"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168" w:rsidRDefault="00385168" w:rsidP="00623DCC">
      <w:pPr>
        <w:spacing w:after="0" w:line="240" w:lineRule="auto"/>
      </w:pPr>
      <w:r>
        <w:separator/>
      </w:r>
    </w:p>
  </w:endnote>
  <w:endnote w:type="continuationSeparator" w:id="0">
    <w:p w:rsidR="00385168" w:rsidRDefault="00385168"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MS ??">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168" w:rsidRDefault="00385168" w:rsidP="00623DCC">
      <w:pPr>
        <w:spacing w:after="0" w:line="240" w:lineRule="auto"/>
      </w:pPr>
      <w:r>
        <w:separator/>
      </w:r>
    </w:p>
  </w:footnote>
  <w:footnote w:type="continuationSeparator" w:id="0">
    <w:p w:rsidR="00385168" w:rsidRDefault="00385168" w:rsidP="00623DCC">
      <w:pPr>
        <w:spacing w:after="0" w:line="240" w:lineRule="auto"/>
      </w:pPr>
      <w:r>
        <w:continuationSeparator/>
      </w:r>
    </w:p>
  </w:footnote>
  <w:footnote w:id="1">
    <w:p w:rsidR="00F74D2B" w:rsidRPr="005614F9" w:rsidRDefault="00F74D2B" w:rsidP="00F74D2B">
      <w:pPr>
        <w:pStyle w:val="af1"/>
      </w:pPr>
      <w:r>
        <w:rPr>
          <w:rStyle w:val="af3"/>
        </w:rPr>
        <w:footnoteRef/>
      </w:r>
      <w:r>
        <w:t xml:space="preserve"> </w:t>
      </w:r>
      <w:r w:rsidR="00A65782" w:rsidRPr="00A65782">
        <w:t>https://www.msp.gov.ua/news/21281.html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70F" w:rsidRPr="00E802CF" w:rsidRDefault="0078770F" w:rsidP="00A276E4">
    <w:pPr>
      <w:pStyle w:val="a5"/>
      <w:jc w:val="center"/>
      <w:rPr>
        <w:rFonts w:ascii="Times New Roman" w:hAnsi="Times New Roman" w:cs="Times New Roman"/>
        <w:sz w:val="24"/>
        <w:szCs w:val="24"/>
      </w:rPr>
    </w:pPr>
    <w:r w:rsidRPr="00E802CF">
      <w:rPr>
        <w:rFonts w:ascii="Times New Roman" w:hAnsi="Times New Roman" w:cs="Times New Roman"/>
        <w:sz w:val="24"/>
        <w:szCs w:val="24"/>
      </w:rPr>
      <w:fldChar w:fldCharType="begin"/>
    </w:r>
    <w:r w:rsidRPr="00E802CF">
      <w:rPr>
        <w:rFonts w:ascii="Times New Roman" w:hAnsi="Times New Roman" w:cs="Times New Roman"/>
        <w:sz w:val="24"/>
        <w:szCs w:val="24"/>
      </w:rPr>
      <w:instrText xml:space="preserve"> PAGE   \* MERGEFORMAT </w:instrText>
    </w:r>
    <w:r w:rsidRPr="00E802CF">
      <w:rPr>
        <w:rFonts w:ascii="Times New Roman" w:hAnsi="Times New Roman" w:cs="Times New Roman"/>
        <w:sz w:val="24"/>
        <w:szCs w:val="24"/>
      </w:rPr>
      <w:fldChar w:fldCharType="separate"/>
    </w:r>
    <w:r w:rsidR="00F20DD0">
      <w:rPr>
        <w:rFonts w:ascii="Times New Roman" w:hAnsi="Times New Roman" w:cs="Times New Roman"/>
        <w:noProof/>
        <w:sz w:val="24"/>
        <w:szCs w:val="24"/>
      </w:rPr>
      <w:t>6</w:t>
    </w:r>
    <w:r w:rsidRPr="00E802CF">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8FD"/>
    <w:rsid w:val="00001942"/>
    <w:rsid w:val="000030D5"/>
    <w:rsid w:val="00013533"/>
    <w:rsid w:val="00016F62"/>
    <w:rsid w:val="000177EA"/>
    <w:rsid w:val="0003097C"/>
    <w:rsid w:val="000346E0"/>
    <w:rsid w:val="000501C5"/>
    <w:rsid w:val="00076318"/>
    <w:rsid w:val="00091E1F"/>
    <w:rsid w:val="00093BE2"/>
    <w:rsid w:val="00094C46"/>
    <w:rsid w:val="000966AC"/>
    <w:rsid w:val="000A4DF0"/>
    <w:rsid w:val="000B28E7"/>
    <w:rsid w:val="000C03D1"/>
    <w:rsid w:val="000C56FE"/>
    <w:rsid w:val="000D1134"/>
    <w:rsid w:val="000E0B15"/>
    <w:rsid w:val="000E3F59"/>
    <w:rsid w:val="000E57AF"/>
    <w:rsid w:val="000E7769"/>
    <w:rsid w:val="001035B4"/>
    <w:rsid w:val="001042FA"/>
    <w:rsid w:val="001162B8"/>
    <w:rsid w:val="00116840"/>
    <w:rsid w:val="00117A4E"/>
    <w:rsid w:val="001330E5"/>
    <w:rsid w:val="001371EE"/>
    <w:rsid w:val="00145763"/>
    <w:rsid w:val="001571FA"/>
    <w:rsid w:val="0017062E"/>
    <w:rsid w:val="00170DE4"/>
    <w:rsid w:val="00180C8A"/>
    <w:rsid w:val="00181CCA"/>
    <w:rsid w:val="00183A59"/>
    <w:rsid w:val="00184F73"/>
    <w:rsid w:val="0018748A"/>
    <w:rsid w:val="0019628D"/>
    <w:rsid w:val="001B32C6"/>
    <w:rsid w:val="001C15BB"/>
    <w:rsid w:val="001C3031"/>
    <w:rsid w:val="001D5322"/>
    <w:rsid w:val="001E3B0A"/>
    <w:rsid w:val="001F6EDB"/>
    <w:rsid w:val="00203F88"/>
    <w:rsid w:val="002248A1"/>
    <w:rsid w:val="00234739"/>
    <w:rsid w:val="002350CD"/>
    <w:rsid w:val="002406F6"/>
    <w:rsid w:val="00244DEE"/>
    <w:rsid w:val="00257DD7"/>
    <w:rsid w:val="00260A03"/>
    <w:rsid w:val="00260E9C"/>
    <w:rsid w:val="00265838"/>
    <w:rsid w:val="00270545"/>
    <w:rsid w:val="00270D45"/>
    <w:rsid w:val="00272757"/>
    <w:rsid w:val="00275A9F"/>
    <w:rsid w:val="00277F4A"/>
    <w:rsid w:val="00280561"/>
    <w:rsid w:val="00280AF3"/>
    <w:rsid w:val="0028464A"/>
    <w:rsid w:val="002905F1"/>
    <w:rsid w:val="00291A6A"/>
    <w:rsid w:val="00292322"/>
    <w:rsid w:val="00296054"/>
    <w:rsid w:val="002A49F4"/>
    <w:rsid w:val="002B1123"/>
    <w:rsid w:val="002B1234"/>
    <w:rsid w:val="002B4A55"/>
    <w:rsid w:val="002C45E7"/>
    <w:rsid w:val="002D3C22"/>
    <w:rsid w:val="002D48C8"/>
    <w:rsid w:val="002D6572"/>
    <w:rsid w:val="002D6C09"/>
    <w:rsid w:val="002D714A"/>
    <w:rsid w:val="002D772E"/>
    <w:rsid w:val="002E22B1"/>
    <w:rsid w:val="002E5583"/>
    <w:rsid w:val="002E7C43"/>
    <w:rsid w:val="002F1C13"/>
    <w:rsid w:val="00301C87"/>
    <w:rsid w:val="003073CD"/>
    <w:rsid w:val="00323103"/>
    <w:rsid w:val="00332F0E"/>
    <w:rsid w:val="003330E0"/>
    <w:rsid w:val="00333BDE"/>
    <w:rsid w:val="00336795"/>
    <w:rsid w:val="003527EC"/>
    <w:rsid w:val="00357EB5"/>
    <w:rsid w:val="0036076B"/>
    <w:rsid w:val="00361932"/>
    <w:rsid w:val="003640BC"/>
    <w:rsid w:val="0037166F"/>
    <w:rsid w:val="0038025D"/>
    <w:rsid w:val="00385168"/>
    <w:rsid w:val="003865CC"/>
    <w:rsid w:val="00387396"/>
    <w:rsid w:val="00391D38"/>
    <w:rsid w:val="0039468C"/>
    <w:rsid w:val="00397E1B"/>
    <w:rsid w:val="003B5A04"/>
    <w:rsid w:val="003B7B21"/>
    <w:rsid w:val="003C1FD6"/>
    <w:rsid w:val="003F4418"/>
    <w:rsid w:val="003F59F7"/>
    <w:rsid w:val="004058F0"/>
    <w:rsid w:val="00407D20"/>
    <w:rsid w:val="00413B17"/>
    <w:rsid w:val="00416143"/>
    <w:rsid w:val="00420D47"/>
    <w:rsid w:val="004233BB"/>
    <w:rsid w:val="00442200"/>
    <w:rsid w:val="004477F9"/>
    <w:rsid w:val="0046683A"/>
    <w:rsid w:val="00470B6E"/>
    <w:rsid w:val="004717E2"/>
    <w:rsid w:val="0047214E"/>
    <w:rsid w:val="00483A0B"/>
    <w:rsid w:val="004841E4"/>
    <w:rsid w:val="004915A4"/>
    <w:rsid w:val="00493311"/>
    <w:rsid w:val="004A434B"/>
    <w:rsid w:val="004B184E"/>
    <w:rsid w:val="004C02C3"/>
    <w:rsid w:val="004C3575"/>
    <w:rsid w:val="004C756B"/>
    <w:rsid w:val="004D2DAF"/>
    <w:rsid w:val="004E04F8"/>
    <w:rsid w:val="004F0412"/>
    <w:rsid w:val="004F64F4"/>
    <w:rsid w:val="004F6B88"/>
    <w:rsid w:val="00501171"/>
    <w:rsid w:val="005021D6"/>
    <w:rsid w:val="005027F8"/>
    <w:rsid w:val="005100DF"/>
    <w:rsid w:val="005140CF"/>
    <w:rsid w:val="005151C8"/>
    <w:rsid w:val="005219AD"/>
    <w:rsid w:val="00527FA6"/>
    <w:rsid w:val="0053041B"/>
    <w:rsid w:val="005335EA"/>
    <w:rsid w:val="00534023"/>
    <w:rsid w:val="00536BE6"/>
    <w:rsid w:val="00542C59"/>
    <w:rsid w:val="00543409"/>
    <w:rsid w:val="00552EBD"/>
    <w:rsid w:val="00554C65"/>
    <w:rsid w:val="00555258"/>
    <w:rsid w:val="005557B1"/>
    <w:rsid w:val="00556B40"/>
    <w:rsid w:val="00592D8B"/>
    <w:rsid w:val="005A10F0"/>
    <w:rsid w:val="005B5DEA"/>
    <w:rsid w:val="005D04D3"/>
    <w:rsid w:val="005D7C55"/>
    <w:rsid w:val="005E23BD"/>
    <w:rsid w:val="005F7E0E"/>
    <w:rsid w:val="0060022B"/>
    <w:rsid w:val="00623DCC"/>
    <w:rsid w:val="006314AE"/>
    <w:rsid w:val="00642279"/>
    <w:rsid w:val="006524AE"/>
    <w:rsid w:val="00660E07"/>
    <w:rsid w:val="00681D6D"/>
    <w:rsid w:val="0068378B"/>
    <w:rsid w:val="006908FF"/>
    <w:rsid w:val="00691465"/>
    <w:rsid w:val="00691E88"/>
    <w:rsid w:val="00692A8F"/>
    <w:rsid w:val="00693B07"/>
    <w:rsid w:val="006B6E93"/>
    <w:rsid w:val="006C04A7"/>
    <w:rsid w:val="006C067F"/>
    <w:rsid w:val="006C0B41"/>
    <w:rsid w:val="006C5637"/>
    <w:rsid w:val="006C6681"/>
    <w:rsid w:val="006C6BB8"/>
    <w:rsid w:val="006C71D5"/>
    <w:rsid w:val="006D75FF"/>
    <w:rsid w:val="006D7E6D"/>
    <w:rsid w:val="006E6490"/>
    <w:rsid w:val="006F202D"/>
    <w:rsid w:val="006F3920"/>
    <w:rsid w:val="006F3D92"/>
    <w:rsid w:val="006F3E00"/>
    <w:rsid w:val="007069C9"/>
    <w:rsid w:val="00707DA4"/>
    <w:rsid w:val="007153D7"/>
    <w:rsid w:val="00716A1E"/>
    <w:rsid w:val="00717F60"/>
    <w:rsid w:val="00723F52"/>
    <w:rsid w:val="0072495E"/>
    <w:rsid w:val="00732278"/>
    <w:rsid w:val="007366CE"/>
    <w:rsid w:val="00741081"/>
    <w:rsid w:val="0074157D"/>
    <w:rsid w:val="007418E7"/>
    <w:rsid w:val="0074477C"/>
    <w:rsid w:val="00760A43"/>
    <w:rsid w:val="0076270A"/>
    <w:rsid w:val="007656BF"/>
    <w:rsid w:val="007673DC"/>
    <w:rsid w:val="00782F1F"/>
    <w:rsid w:val="00786DF2"/>
    <w:rsid w:val="0078770F"/>
    <w:rsid w:val="007A2155"/>
    <w:rsid w:val="007A7CD9"/>
    <w:rsid w:val="007B0C3C"/>
    <w:rsid w:val="007B28F4"/>
    <w:rsid w:val="007B2CA6"/>
    <w:rsid w:val="007B4B09"/>
    <w:rsid w:val="007B661A"/>
    <w:rsid w:val="007C7D58"/>
    <w:rsid w:val="007D0D8C"/>
    <w:rsid w:val="007D1A9F"/>
    <w:rsid w:val="007D24EE"/>
    <w:rsid w:val="007D2BE9"/>
    <w:rsid w:val="007D4693"/>
    <w:rsid w:val="007D6604"/>
    <w:rsid w:val="007E119F"/>
    <w:rsid w:val="007F0B9F"/>
    <w:rsid w:val="007F710A"/>
    <w:rsid w:val="0082237A"/>
    <w:rsid w:val="008254C5"/>
    <w:rsid w:val="00837CF6"/>
    <w:rsid w:val="00841610"/>
    <w:rsid w:val="008461C3"/>
    <w:rsid w:val="0086329F"/>
    <w:rsid w:val="00870023"/>
    <w:rsid w:val="0088114A"/>
    <w:rsid w:val="00884332"/>
    <w:rsid w:val="008900CF"/>
    <w:rsid w:val="008934C9"/>
    <w:rsid w:val="00895134"/>
    <w:rsid w:val="00895245"/>
    <w:rsid w:val="008952CC"/>
    <w:rsid w:val="00895AB6"/>
    <w:rsid w:val="00897F59"/>
    <w:rsid w:val="008A7B8A"/>
    <w:rsid w:val="008B097F"/>
    <w:rsid w:val="008B146E"/>
    <w:rsid w:val="008C3FFB"/>
    <w:rsid w:val="008C4590"/>
    <w:rsid w:val="008C782B"/>
    <w:rsid w:val="008D41E2"/>
    <w:rsid w:val="008E5198"/>
    <w:rsid w:val="008F042C"/>
    <w:rsid w:val="008F0788"/>
    <w:rsid w:val="0091248B"/>
    <w:rsid w:val="00917D97"/>
    <w:rsid w:val="00920F0A"/>
    <w:rsid w:val="00932AB5"/>
    <w:rsid w:val="00940A87"/>
    <w:rsid w:val="009429BC"/>
    <w:rsid w:val="009475BA"/>
    <w:rsid w:val="00953D2D"/>
    <w:rsid w:val="009549F9"/>
    <w:rsid w:val="0095656B"/>
    <w:rsid w:val="00986231"/>
    <w:rsid w:val="00986EBB"/>
    <w:rsid w:val="00992062"/>
    <w:rsid w:val="0099561C"/>
    <w:rsid w:val="00995E52"/>
    <w:rsid w:val="00996C43"/>
    <w:rsid w:val="00997C04"/>
    <w:rsid w:val="009A1020"/>
    <w:rsid w:val="009C717C"/>
    <w:rsid w:val="009C741C"/>
    <w:rsid w:val="009D2F36"/>
    <w:rsid w:val="009D4633"/>
    <w:rsid w:val="009D5775"/>
    <w:rsid w:val="009D70F0"/>
    <w:rsid w:val="009E063B"/>
    <w:rsid w:val="009E326A"/>
    <w:rsid w:val="009E36AC"/>
    <w:rsid w:val="009E6120"/>
    <w:rsid w:val="009E7B93"/>
    <w:rsid w:val="009F6757"/>
    <w:rsid w:val="00A026F6"/>
    <w:rsid w:val="00A04A24"/>
    <w:rsid w:val="00A0788A"/>
    <w:rsid w:val="00A101D6"/>
    <w:rsid w:val="00A115A1"/>
    <w:rsid w:val="00A11F5E"/>
    <w:rsid w:val="00A14C12"/>
    <w:rsid w:val="00A1542C"/>
    <w:rsid w:val="00A22D9E"/>
    <w:rsid w:val="00A26AFB"/>
    <w:rsid w:val="00A276E4"/>
    <w:rsid w:val="00A3279A"/>
    <w:rsid w:val="00A63F66"/>
    <w:rsid w:val="00A64D75"/>
    <w:rsid w:val="00A65782"/>
    <w:rsid w:val="00A66404"/>
    <w:rsid w:val="00A66FF4"/>
    <w:rsid w:val="00A73817"/>
    <w:rsid w:val="00A758FF"/>
    <w:rsid w:val="00A83189"/>
    <w:rsid w:val="00A863A2"/>
    <w:rsid w:val="00A87236"/>
    <w:rsid w:val="00AA56ED"/>
    <w:rsid w:val="00AA7FAE"/>
    <w:rsid w:val="00AB2047"/>
    <w:rsid w:val="00AB2E70"/>
    <w:rsid w:val="00AF378F"/>
    <w:rsid w:val="00B022D8"/>
    <w:rsid w:val="00B03631"/>
    <w:rsid w:val="00B03800"/>
    <w:rsid w:val="00B07FF3"/>
    <w:rsid w:val="00B15F56"/>
    <w:rsid w:val="00B161B5"/>
    <w:rsid w:val="00B17E30"/>
    <w:rsid w:val="00B201F9"/>
    <w:rsid w:val="00B304F6"/>
    <w:rsid w:val="00B36835"/>
    <w:rsid w:val="00B36D77"/>
    <w:rsid w:val="00B36F9D"/>
    <w:rsid w:val="00B60621"/>
    <w:rsid w:val="00B6354B"/>
    <w:rsid w:val="00B74369"/>
    <w:rsid w:val="00B8598E"/>
    <w:rsid w:val="00BA1388"/>
    <w:rsid w:val="00BA6E57"/>
    <w:rsid w:val="00BA797F"/>
    <w:rsid w:val="00BB6291"/>
    <w:rsid w:val="00BB66AE"/>
    <w:rsid w:val="00BC2F4B"/>
    <w:rsid w:val="00BD29AE"/>
    <w:rsid w:val="00BD56C3"/>
    <w:rsid w:val="00BD7A46"/>
    <w:rsid w:val="00BE3349"/>
    <w:rsid w:val="00BE45F0"/>
    <w:rsid w:val="00C10954"/>
    <w:rsid w:val="00C10D19"/>
    <w:rsid w:val="00C2354F"/>
    <w:rsid w:val="00C32C6E"/>
    <w:rsid w:val="00C46E42"/>
    <w:rsid w:val="00C47D0A"/>
    <w:rsid w:val="00C52D6A"/>
    <w:rsid w:val="00C531A1"/>
    <w:rsid w:val="00C704E2"/>
    <w:rsid w:val="00C80A73"/>
    <w:rsid w:val="00C8755A"/>
    <w:rsid w:val="00CA3542"/>
    <w:rsid w:val="00CB3C4F"/>
    <w:rsid w:val="00CC2659"/>
    <w:rsid w:val="00CD3198"/>
    <w:rsid w:val="00CD34EC"/>
    <w:rsid w:val="00CE060D"/>
    <w:rsid w:val="00CE0C55"/>
    <w:rsid w:val="00CE7938"/>
    <w:rsid w:val="00CF3D04"/>
    <w:rsid w:val="00CF7254"/>
    <w:rsid w:val="00D035E9"/>
    <w:rsid w:val="00D27F83"/>
    <w:rsid w:val="00D3449F"/>
    <w:rsid w:val="00D51600"/>
    <w:rsid w:val="00D556E0"/>
    <w:rsid w:val="00D601B9"/>
    <w:rsid w:val="00D675E1"/>
    <w:rsid w:val="00D73B1B"/>
    <w:rsid w:val="00DB0038"/>
    <w:rsid w:val="00DB1A69"/>
    <w:rsid w:val="00DB1B6E"/>
    <w:rsid w:val="00DB4EA1"/>
    <w:rsid w:val="00DC2B68"/>
    <w:rsid w:val="00DC2CFA"/>
    <w:rsid w:val="00DC3527"/>
    <w:rsid w:val="00DC3838"/>
    <w:rsid w:val="00DC6C9A"/>
    <w:rsid w:val="00DF01A2"/>
    <w:rsid w:val="00DF37BC"/>
    <w:rsid w:val="00E0043E"/>
    <w:rsid w:val="00E13064"/>
    <w:rsid w:val="00E156F7"/>
    <w:rsid w:val="00E158FD"/>
    <w:rsid w:val="00E166CA"/>
    <w:rsid w:val="00E16918"/>
    <w:rsid w:val="00E36F35"/>
    <w:rsid w:val="00E3783E"/>
    <w:rsid w:val="00E61CE3"/>
    <w:rsid w:val="00E673CA"/>
    <w:rsid w:val="00E72C6D"/>
    <w:rsid w:val="00E77B97"/>
    <w:rsid w:val="00E802CF"/>
    <w:rsid w:val="00E85037"/>
    <w:rsid w:val="00E8774F"/>
    <w:rsid w:val="00E937CC"/>
    <w:rsid w:val="00EA3E90"/>
    <w:rsid w:val="00EA4B5E"/>
    <w:rsid w:val="00EA73AD"/>
    <w:rsid w:val="00EB0320"/>
    <w:rsid w:val="00EB4706"/>
    <w:rsid w:val="00EB4EB3"/>
    <w:rsid w:val="00EB621B"/>
    <w:rsid w:val="00ED06F8"/>
    <w:rsid w:val="00ED7071"/>
    <w:rsid w:val="00ED729A"/>
    <w:rsid w:val="00ED766D"/>
    <w:rsid w:val="00EE50F8"/>
    <w:rsid w:val="00EE5337"/>
    <w:rsid w:val="00EE7DC2"/>
    <w:rsid w:val="00EF105D"/>
    <w:rsid w:val="00F15E86"/>
    <w:rsid w:val="00F20DD0"/>
    <w:rsid w:val="00F33996"/>
    <w:rsid w:val="00F506BE"/>
    <w:rsid w:val="00F52B61"/>
    <w:rsid w:val="00F53E4A"/>
    <w:rsid w:val="00F55823"/>
    <w:rsid w:val="00F574C6"/>
    <w:rsid w:val="00F62F90"/>
    <w:rsid w:val="00F655AF"/>
    <w:rsid w:val="00F74D2B"/>
    <w:rsid w:val="00F80B4B"/>
    <w:rsid w:val="00F82A5D"/>
    <w:rsid w:val="00F905B1"/>
    <w:rsid w:val="00F94098"/>
    <w:rsid w:val="00F94F4D"/>
    <w:rsid w:val="00F9734D"/>
    <w:rsid w:val="00FA1454"/>
    <w:rsid w:val="00FA29FC"/>
    <w:rsid w:val="00FB3492"/>
    <w:rsid w:val="00FB3BAE"/>
    <w:rsid w:val="00FD60C1"/>
    <w:rsid w:val="00FD6794"/>
    <w:rsid w:val="00FD76A2"/>
    <w:rsid w:val="00FE0D1C"/>
    <w:rsid w:val="00FE25B8"/>
    <w:rsid w:val="00FE7AED"/>
    <w:rsid w:val="00FF0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B45B4E4-A145-4F44-BB78-C48A0FEA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56F7"/>
    <w:pPr>
      <w:spacing w:after="160" w:line="259" w:lineRule="auto"/>
    </w:pPr>
    <w:rPr>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lang w:val="en-US" w:eastAsia="ru-RU"/>
    </w:rPr>
  </w:style>
  <w:style w:type="character" w:customStyle="1" w:styleId="BalloonTextChar">
    <w:name w:val="Balloon Text Char"/>
    <w:basedOn w:val="a0"/>
    <w:uiPriority w:val="99"/>
    <w:semiHidden/>
    <w:locked/>
    <w:rsid w:val="00692A8F"/>
    <w:rPr>
      <w:rFonts w:ascii="Times New Roman" w:hAnsi="Times New Roman" w:cs="Times New Roman"/>
      <w:sz w:val="2"/>
      <w:szCs w:val="2"/>
    </w:rPr>
  </w:style>
  <w:style w:type="character" w:customStyle="1" w:styleId="a4">
    <w:name w:val="Текст у виносці Знак"/>
    <w:link w:val="a3"/>
    <w:uiPriority w:val="99"/>
    <w:semiHidden/>
    <w:locked/>
    <w:rsid w:val="00884332"/>
    <w:rPr>
      <w:rFonts w:ascii="Segoe UI" w:hAnsi="Segoe UI" w:cs="Segoe UI"/>
      <w:sz w:val="18"/>
      <w:szCs w:val="18"/>
    </w:rPr>
  </w:style>
  <w:style w:type="character" w:customStyle="1" w:styleId="rvts9">
    <w:name w:val="rvts9"/>
    <w:uiPriority w:val="99"/>
    <w:rsid w:val="00FA29FC"/>
  </w:style>
  <w:style w:type="paragraph" w:customStyle="1" w:styleId="rvps2">
    <w:name w:val="rvps2"/>
    <w:basedOn w:val="a"/>
    <w:uiPriority w:val="99"/>
    <w:rsid w:val="00A026F6"/>
    <w:pPr>
      <w:spacing w:after="100" w:afterAutospacing="1" w:line="240" w:lineRule="auto"/>
    </w:pPr>
    <w:rPr>
      <w:sz w:val="24"/>
      <w:szCs w:val="24"/>
      <w:lang w:val="ru-RU" w:eastAsia="ru-RU"/>
    </w:rPr>
  </w:style>
  <w:style w:type="character" w:customStyle="1" w:styleId="rvts37">
    <w:name w:val="rvts37"/>
    <w:uiPriority w:val="99"/>
    <w:rsid w:val="00A026F6"/>
  </w:style>
  <w:style w:type="paragraph" w:styleId="a5">
    <w:name w:val="header"/>
    <w:basedOn w:val="a"/>
    <w:link w:val="a6"/>
    <w:uiPriority w:val="99"/>
    <w:rsid w:val="00623DCC"/>
    <w:pPr>
      <w:tabs>
        <w:tab w:val="center" w:pos="4677"/>
        <w:tab w:val="right" w:pos="9355"/>
      </w:tabs>
    </w:pPr>
    <w:rPr>
      <w:sz w:val="20"/>
      <w:szCs w:val="20"/>
    </w:rPr>
  </w:style>
  <w:style w:type="character" w:customStyle="1" w:styleId="HeaderChar">
    <w:name w:val="Header Char"/>
    <w:basedOn w:val="a0"/>
    <w:uiPriority w:val="99"/>
    <w:semiHidden/>
    <w:locked/>
    <w:rsid w:val="00692A8F"/>
  </w:style>
  <w:style w:type="character" w:customStyle="1" w:styleId="a6">
    <w:name w:val="Верхній колонтитул Знак"/>
    <w:link w:val="a5"/>
    <w:uiPriority w:val="99"/>
    <w:locked/>
    <w:rsid w:val="00623DCC"/>
    <w:rPr>
      <w:lang w:val="uk-UA" w:eastAsia="uk-UA"/>
    </w:rPr>
  </w:style>
  <w:style w:type="paragraph" w:styleId="a7">
    <w:name w:val="footer"/>
    <w:basedOn w:val="a"/>
    <w:link w:val="a8"/>
    <w:uiPriority w:val="99"/>
    <w:semiHidden/>
    <w:rsid w:val="00623DCC"/>
    <w:pPr>
      <w:tabs>
        <w:tab w:val="center" w:pos="4677"/>
        <w:tab w:val="right" w:pos="9355"/>
      </w:tabs>
    </w:pPr>
    <w:rPr>
      <w:sz w:val="20"/>
      <w:szCs w:val="20"/>
    </w:rPr>
  </w:style>
  <w:style w:type="character" w:customStyle="1" w:styleId="FooterChar">
    <w:name w:val="Footer Char"/>
    <w:basedOn w:val="a0"/>
    <w:uiPriority w:val="99"/>
    <w:semiHidden/>
    <w:locked/>
    <w:rsid w:val="00692A8F"/>
  </w:style>
  <w:style w:type="character" w:customStyle="1" w:styleId="a8">
    <w:name w:val="Нижній колонтитул Знак"/>
    <w:link w:val="a7"/>
    <w:uiPriority w:val="99"/>
    <w:semiHidden/>
    <w:locked/>
    <w:rsid w:val="00623DCC"/>
    <w:rPr>
      <w:lang w:val="uk-UA" w:eastAsia="uk-UA"/>
    </w:rPr>
  </w:style>
  <w:style w:type="paragraph" w:styleId="HTML">
    <w:name w:val="HTML Preformatted"/>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en-US" w:eastAsia="ru-RU"/>
    </w:rPr>
  </w:style>
  <w:style w:type="character" w:customStyle="1" w:styleId="HTMLPreformattedChar">
    <w:name w:val="HTML Preformatted Char"/>
    <w:basedOn w:val="a0"/>
    <w:uiPriority w:val="99"/>
    <w:semiHidden/>
    <w:locked/>
    <w:rsid w:val="00692A8F"/>
    <w:rPr>
      <w:rFonts w:ascii="Courier New" w:hAnsi="Courier New" w:cs="Courier New"/>
      <w:sz w:val="20"/>
      <w:szCs w:val="20"/>
    </w:rPr>
  </w:style>
  <w:style w:type="character" w:customStyle="1" w:styleId="HTML0">
    <w:name w:val="Стандартний HTML Знак"/>
    <w:link w:val="HTML"/>
    <w:uiPriority w:val="99"/>
    <w:locked/>
    <w:rsid w:val="00716A1E"/>
    <w:rPr>
      <w:rFonts w:ascii="Courier New" w:hAnsi="Courier New" w:cs="Courier New"/>
      <w:color w:val="000000"/>
      <w:sz w:val="21"/>
      <w:szCs w:val="21"/>
    </w:rPr>
  </w:style>
  <w:style w:type="paragraph" w:customStyle="1" w:styleId="a9">
    <w:name w:val="Нормальний текст"/>
    <w:basedOn w:val="a"/>
    <w:link w:val="aa"/>
    <w:rsid w:val="00716A1E"/>
    <w:pPr>
      <w:autoSpaceDE w:val="0"/>
      <w:autoSpaceDN w:val="0"/>
      <w:spacing w:before="120" w:after="0" w:line="240" w:lineRule="auto"/>
      <w:ind w:firstLine="567"/>
    </w:pPr>
    <w:rPr>
      <w:rFonts w:ascii="Antiqua" w:hAnsi="Antiqua" w:cs="Antiqua"/>
      <w:sz w:val="26"/>
      <w:szCs w:val="26"/>
      <w:lang w:val="en-US" w:eastAsia="ru-RU"/>
    </w:rPr>
  </w:style>
  <w:style w:type="character" w:customStyle="1" w:styleId="90pt">
    <w:name w:val="Основной текст (9) + Интервал 0 pt"/>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en-US" w:eastAsia="ru-RU"/>
    </w:rPr>
  </w:style>
  <w:style w:type="character" w:customStyle="1" w:styleId="BodyTextIndent3Char">
    <w:name w:val="Body Text Indent 3 Char"/>
    <w:basedOn w:val="a0"/>
    <w:uiPriority w:val="99"/>
    <w:semiHidden/>
    <w:locked/>
    <w:rsid w:val="00692A8F"/>
    <w:rPr>
      <w:sz w:val="16"/>
      <w:szCs w:val="16"/>
    </w:rPr>
  </w:style>
  <w:style w:type="character" w:customStyle="1" w:styleId="30">
    <w:name w:val="Основний текст з відступом 3 Знак"/>
    <w:link w:val="3"/>
    <w:uiPriority w:val="99"/>
    <w:locked/>
    <w:rsid w:val="00716A1E"/>
    <w:rPr>
      <w:rFonts w:ascii="Times New Roman" w:hAnsi="Times New Roman" w:cs="Times New Roman"/>
      <w:sz w:val="16"/>
      <w:szCs w:val="16"/>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cs="Verdana"/>
      <w:sz w:val="24"/>
      <w:szCs w:val="24"/>
      <w:lang w:val="en-US" w:eastAsia="en-US"/>
    </w:rPr>
  </w:style>
  <w:style w:type="paragraph" w:customStyle="1" w:styleId="StyleZakonu">
    <w:name w:val="StyleZakonu"/>
    <w:basedOn w:val="a"/>
    <w:uiPriority w:val="99"/>
    <w:rsid w:val="00DB1B6E"/>
    <w:pPr>
      <w:spacing w:after="60" w:line="220" w:lineRule="exact"/>
      <w:ind w:firstLine="284"/>
      <w:jc w:val="both"/>
    </w:pPr>
    <w:rPr>
      <w:sz w:val="20"/>
      <w:szCs w:val="20"/>
      <w:lang w:eastAsia="ru-RU"/>
    </w:rPr>
  </w:style>
  <w:style w:type="paragraph" w:styleId="31">
    <w:name w:val="Body Text 3"/>
    <w:basedOn w:val="a"/>
    <w:link w:val="32"/>
    <w:uiPriority w:val="99"/>
    <w:rsid w:val="00F33996"/>
    <w:pPr>
      <w:spacing w:after="120"/>
    </w:pPr>
    <w:rPr>
      <w:sz w:val="16"/>
      <w:szCs w:val="16"/>
      <w:lang w:val="en-US" w:eastAsia="ru-RU"/>
    </w:rPr>
  </w:style>
  <w:style w:type="character" w:customStyle="1" w:styleId="BodyText3Char">
    <w:name w:val="Body Text 3 Char"/>
    <w:basedOn w:val="a0"/>
    <w:uiPriority w:val="99"/>
    <w:semiHidden/>
    <w:locked/>
    <w:rsid w:val="00692A8F"/>
    <w:rPr>
      <w:sz w:val="16"/>
      <w:szCs w:val="16"/>
    </w:rPr>
  </w:style>
  <w:style w:type="character" w:customStyle="1" w:styleId="32">
    <w:name w:val="Основний текст 3 Знак"/>
    <w:link w:val="31"/>
    <w:uiPriority w:val="99"/>
    <w:locked/>
    <w:rsid w:val="00F33996"/>
    <w:rPr>
      <w:sz w:val="16"/>
      <w:szCs w:val="16"/>
    </w:rPr>
  </w:style>
  <w:style w:type="character" w:styleId="ab">
    <w:name w:val="Hyperlink"/>
    <w:basedOn w:val="a0"/>
    <w:uiPriority w:val="99"/>
    <w:rsid w:val="00D27F83"/>
    <w:rPr>
      <w:color w:val="0000FF"/>
      <w:u w:val="single"/>
    </w:rPr>
  </w:style>
  <w:style w:type="paragraph" w:styleId="ac">
    <w:name w:val="Normal (Web)"/>
    <w:basedOn w:val="a"/>
    <w:uiPriority w:val="99"/>
    <w:rsid w:val="002B1123"/>
    <w:pPr>
      <w:spacing w:before="100" w:beforeAutospacing="1" w:after="100" w:afterAutospacing="1" w:line="240" w:lineRule="auto"/>
    </w:pPr>
    <w:rPr>
      <w:sz w:val="24"/>
      <w:szCs w:val="24"/>
      <w:lang w:val="en-US" w:eastAsia="en-US"/>
    </w:rPr>
  </w:style>
  <w:style w:type="character" w:customStyle="1" w:styleId="aa">
    <w:name w:val="Нормальний текст Знак"/>
    <w:link w:val="a9"/>
    <w:locked/>
    <w:rsid w:val="00FE7AED"/>
    <w:rPr>
      <w:rFonts w:ascii="Antiqua" w:hAnsi="Antiqua" w:cs="Antiqua"/>
      <w:sz w:val="26"/>
      <w:szCs w:val="26"/>
      <w:lang w:eastAsia="ru-RU"/>
    </w:rPr>
  </w:style>
  <w:style w:type="character" w:styleId="ad">
    <w:name w:val="FollowedHyperlink"/>
    <w:basedOn w:val="a0"/>
    <w:uiPriority w:val="99"/>
    <w:semiHidden/>
    <w:rsid w:val="00323103"/>
    <w:rPr>
      <w:color w:val="800080"/>
      <w:u w:val="single"/>
    </w:rPr>
  </w:style>
  <w:style w:type="paragraph" w:styleId="ae">
    <w:name w:val="List Paragraph"/>
    <w:basedOn w:val="a"/>
    <w:uiPriority w:val="34"/>
    <w:qFormat/>
    <w:rsid w:val="00FD76A2"/>
    <w:pPr>
      <w:ind w:left="720"/>
    </w:pPr>
  </w:style>
  <w:style w:type="character" w:customStyle="1" w:styleId="rvts44">
    <w:name w:val="rvts44"/>
    <w:basedOn w:val="a0"/>
    <w:uiPriority w:val="99"/>
    <w:rsid w:val="009549F9"/>
  </w:style>
  <w:style w:type="paragraph" w:styleId="af">
    <w:name w:val="Subtitle"/>
    <w:basedOn w:val="a"/>
    <w:link w:val="af0"/>
    <w:uiPriority w:val="99"/>
    <w:qFormat/>
    <w:locked/>
    <w:rsid w:val="00992062"/>
    <w:pPr>
      <w:widowControl w:val="0"/>
      <w:autoSpaceDE w:val="0"/>
      <w:autoSpaceDN w:val="0"/>
      <w:adjustRightInd w:val="0"/>
      <w:spacing w:after="0" w:line="240" w:lineRule="auto"/>
    </w:pPr>
    <w:rPr>
      <w:b/>
      <w:bCs/>
      <w:sz w:val="28"/>
      <w:szCs w:val="28"/>
      <w:lang w:eastAsia="ru-RU"/>
    </w:rPr>
  </w:style>
  <w:style w:type="character" w:customStyle="1" w:styleId="af0">
    <w:name w:val="Підзаголовок Знак"/>
    <w:basedOn w:val="a0"/>
    <w:link w:val="af"/>
    <w:uiPriority w:val="99"/>
    <w:locked/>
    <w:rsid w:val="00992062"/>
    <w:rPr>
      <w:rFonts w:ascii="Times New Roman" w:hAnsi="Times New Roman" w:cs="Times New Roman"/>
      <w:b/>
      <w:bCs/>
      <w:sz w:val="28"/>
      <w:szCs w:val="28"/>
      <w:lang w:eastAsia="ru-RU"/>
    </w:rPr>
  </w:style>
  <w:style w:type="paragraph" w:styleId="af1">
    <w:name w:val="footnote text"/>
    <w:basedOn w:val="a"/>
    <w:link w:val="af2"/>
    <w:uiPriority w:val="99"/>
    <w:semiHidden/>
    <w:rsid w:val="00F74D2B"/>
    <w:pPr>
      <w:autoSpaceDE w:val="0"/>
      <w:autoSpaceDN w:val="0"/>
      <w:spacing w:after="0" w:line="240" w:lineRule="auto"/>
      <w:ind w:firstLine="720"/>
      <w:jc w:val="both"/>
    </w:pPr>
    <w:rPr>
      <w:rFonts w:ascii="Times New Roman" w:eastAsia="MS ??" w:hAnsi="Times New Roman" w:cs="Times New Roman"/>
      <w:sz w:val="20"/>
      <w:szCs w:val="20"/>
    </w:rPr>
  </w:style>
  <w:style w:type="character" w:customStyle="1" w:styleId="af2">
    <w:name w:val="Текст виноски Знак"/>
    <w:basedOn w:val="a0"/>
    <w:link w:val="af1"/>
    <w:uiPriority w:val="99"/>
    <w:semiHidden/>
    <w:rsid w:val="00F74D2B"/>
    <w:rPr>
      <w:rFonts w:ascii="Times New Roman" w:eastAsia="MS ??" w:hAnsi="Times New Roman" w:cs="Times New Roman"/>
      <w:sz w:val="20"/>
      <w:szCs w:val="20"/>
      <w:lang w:val="uk-UA" w:eastAsia="uk-UA"/>
    </w:rPr>
  </w:style>
  <w:style w:type="character" w:styleId="af3">
    <w:name w:val="footnote reference"/>
    <w:basedOn w:val="a0"/>
    <w:uiPriority w:val="99"/>
    <w:semiHidden/>
    <w:rsid w:val="00F74D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9754565">
      <w:marLeft w:val="0"/>
      <w:marRight w:val="0"/>
      <w:marTop w:val="0"/>
      <w:marBottom w:val="0"/>
      <w:divBdr>
        <w:top w:val="none" w:sz="0" w:space="0" w:color="auto"/>
        <w:left w:val="none" w:sz="0" w:space="0" w:color="auto"/>
        <w:bottom w:val="none" w:sz="0" w:space="0" w:color="auto"/>
        <w:right w:val="none" w:sz="0" w:space="0" w:color="auto"/>
      </w:divBdr>
    </w:div>
    <w:div w:id="1579754566">
      <w:marLeft w:val="0"/>
      <w:marRight w:val="0"/>
      <w:marTop w:val="0"/>
      <w:marBottom w:val="0"/>
      <w:divBdr>
        <w:top w:val="none" w:sz="0" w:space="0" w:color="auto"/>
        <w:left w:val="none" w:sz="0" w:space="0" w:color="auto"/>
        <w:bottom w:val="none" w:sz="0" w:space="0" w:color="auto"/>
        <w:right w:val="none" w:sz="0" w:space="0" w:color="auto"/>
      </w:divBdr>
    </w:div>
    <w:div w:id="1579754569">
      <w:marLeft w:val="0"/>
      <w:marRight w:val="0"/>
      <w:marTop w:val="0"/>
      <w:marBottom w:val="0"/>
      <w:divBdr>
        <w:top w:val="none" w:sz="0" w:space="0" w:color="auto"/>
        <w:left w:val="none" w:sz="0" w:space="0" w:color="auto"/>
        <w:bottom w:val="none" w:sz="0" w:space="0" w:color="auto"/>
        <w:right w:val="none" w:sz="0" w:space="0" w:color="auto"/>
      </w:divBdr>
      <w:divsChild>
        <w:div w:id="1579754568">
          <w:marLeft w:val="0"/>
          <w:marRight w:val="0"/>
          <w:marTop w:val="0"/>
          <w:marBottom w:val="0"/>
          <w:divBdr>
            <w:top w:val="none" w:sz="0" w:space="0" w:color="auto"/>
            <w:left w:val="none" w:sz="0" w:space="0" w:color="auto"/>
            <w:bottom w:val="none" w:sz="0" w:space="0" w:color="auto"/>
            <w:right w:val="none" w:sz="0" w:space="0" w:color="auto"/>
          </w:divBdr>
          <w:divsChild>
            <w:div w:id="157975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4572">
      <w:marLeft w:val="0"/>
      <w:marRight w:val="0"/>
      <w:marTop w:val="0"/>
      <w:marBottom w:val="0"/>
      <w:divBdr>
        <w:top w:val="none" w:sz="0" w:space="0" w:color="auto"/>
        <w:left w:val="none" w:sz="0" w:space="0" w:color="auto"/>
        <w:bottom w:val="none" w:sz="0" w:space="0" w:color="auto"/>
        <w:right w:val="none" w:sz="0" w:space="0" w:color="auto"/>
      </w:divBdr>
      <w:divsChild>
        <w:div w:id="1579754574">
          <w:marLeft w:val="0"/>
          <w:marRight w:val="0"/>
          <w:marTop w:val="100"/>
          <w:marBottom w:val="100"/>
          <w:divBdr>
            <w:top w:val="none" w:sz="0" w:space="0" w:color="auto"/>
            <w:left w:val="none" w:sz="0" w:space="0" w:color="auto"/>
            <w:bottom w:val="none" w:sz="0" w:space="0" w:color="auto"/>
            <w:right w:val="none" w:sz="0" w:space="0" w:color="auto"/>
          </w:divBdr>
          <w:divsChild>
            <w:div w:id="1579754570">
              <w:marLeft w:val="0"/>
              <w:marRight w:val="0"/>
              <w:marTop w:val="0"/>
              <w:marBottom w:val="0"/>
              <w:divBdr>
                <w:top w:val="single" w:sz="6" w:space="4" w:color="DCDCDC"/>
                <w:left w:val="single" w:sz="6" w:space="4" w:color="DCDCDC"/>
                <w:bottom w:val="single" w:sz="6" w:space="0" w:color="DCDCDC"/>
                <w:right w:val="single" w:sz="6" w:space="4" w:color="DCDCDC"/>
              </w:divBdr>
              <w:divsChild>
                <w:div w:id="1579754575">
                  <w:marLeft w:val="0"/>
                  <w:marRight w:val="0"/>
                  <w:marTop w:val="0"/>
                  <w:marBottom w:val="0"/>
                  <w:divBdr>
                    <w:top w:val="none" w:sz="0" w:space="0" w:color="auto"/>
                    <w:left w:val="none" w:sz="0" w:space="0" w:color="auto"/>
                    <w:bottom w:val="none" w:sz="0" w:space="0" w:color="auto"/>
                    <w:right w:val="none" w:sz="0" w:space="0" w:color="auto"/>
                  </w:divBdr>
                  <w:divsChild>
                    <w:div w:id="1579754573">
                      <w:marLeft w:val="0"/>
                      <w:marRight w:val="0"/>
                      <w:marTop w:val="0"/>
                      <w:marBottom w:val="0"/>
                      <w:divBdr>
                        <w:top w:val="none" w:sz="0" w:space="0" w:color="auto"/>
                        <w:left w:val="none" w:sz="0" w:space="0" w:color="auto"/>
                        <w:bottom w:val="none" w:sz="0" w:space="0" w:color="auto"/>
                        <w:right w:val="none" w:sz="0" w:space="0" w:color="auto"/>
                      </w:divBdr>
                      <w:divsChild>
                        <w:div w:id="157975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754576">
      <w:marLeft w:val="0"/>
      <w:marRight w:val="0"/>
      <w:marTop w:val="0"/>
      <w:marBottom w:val="0"/>
      <w:divBdr>
        <w:top w:val="none" w:sz="0" w:space="0" w:color="auto"/>
        <w:left w:val="none" w:sz="0" w:space="0" w:color="auto"/>
        <w:bottom w:val="none" w:sz="0" w:space="0" w:color="auto"/>
        <w:right w:val="none" w:sz="0" w:space="0" w:color="auto"/>
      </w:divBdr>
    </w:div>
    <w:div w:id="1579754577">
      <w:marLeft w:val="0"/>
      <w:marRight w:val="0"/>
      <w:marTop w:val="0"/>
      <w:marBottom w:val="0"/>
      <w:divBdr>
        <w:top w:val="none" w:sz="0" w:space="0" w:color="auto"/>
        <w:left w:val="none" w:sz="0" w:space="0" w:color="auto"/>
        <w:bottom w:val="none" w:sz="0" w:space="0" w:color="auto"/>
        <w:right w:val="none" w:sz="0" w:space="0" w:color="auto"/>
      </w:divBdr>
    </w:div>
    <w:div w:id="1579754578">
      <w:marLeft w:val="0"/>
      <w:marRight w:val="0"/>
      <w:marTop w:val="0"/>
      <w:marBottom w:val="0"/>
      <w:divBdr>
        <w:top w:val="none" w:sz="0" w:space="0" w:color="auto"/>
        <w:left w:val="none" w:sz="0" w:space="0" w:color="auto"/>
        <w:bottom w:val="none" w:sz="0" w:space="0" w:color="auto"/>
        <w:right w:val="none" w:sz="0" w:space="0" w:color="auto"/>
      </w:divBdr>
    </w:div>
    <w:div w:id="1579754579">
      <w:marLeft w:val="0"/>
      <w:marRight w:val="0"/>
      <w:marTop w:val="0"/>
      <w:marBottom w:val="0"/>
      <w:divBdr>
        <w:top w:val="none" w:sz="0" w:space="0" w:color="auto"/>
        <w:left w:val="none" w:sz="0" w:space="0" w:color="auto"/>
        <w:bottom w:val="none" w:sz="0" w:space="0" w:color="auto"/>
        <w:right w:val="none" w:sz="0" w:space="0" w:color="auto"/>
      </w:divBdr>
    </w:div>
    <w:div w:id="1579754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0E154B-2120-4018-94B6-06647DDF3CEC}">
  <ds:schemaRefs>
    <ds:schemaRef ds:uri="http://schemas.microsoft.com/sharepoint/v3/contenttype/forms"/>
  </ds:schemaRefs>
</ds:datastoreItem>
</file>

<file path=customXml/itemProps2.xml><?xml version="1.0" encoding="utf-8"?>
<ds:datastoreItem xmlns:ds="http://schemas.openxmlformats.org/officeDocument/2006/customXml" ds:itemID="{2AEF61B1-D8D1-4065-B15B-FF0114A1D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9F82F9-214C-4AB0-9284-CAFC558674E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9855</Words>
  <Characters>5618</Characters>
  <Application>Microsoft Office Word</Application>
  <DocSecurity>0</DocSecurity>
  <Lines>46</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2022-01-21T13:44:00Z</dcterms:created>
  <dcterms:modified xsi:type="dcterms:W3CDTF">2022-01-21T13:44:00Z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