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E03" w:rsidRDefault="0003088F">
      <w:pPr>
        <w:spacing w:line="240" w:lineRule="auto"/>
        <w:ind w:left="360"/>
        <w:jc w:val="center"/>
        <w:rPr>
          <w:rFonts w:ascii="Antiqua" w:eastAsia="Antiqua" w:hAnsi="Antiqua" w:cs="Antiqua"/>
          <w:sz w:val="28"/>
          <w:szCs w:val="28"/>
        </w:rPr>
      </w:pPr>
      <w:bookmarkStart w:id="0" w:name="_GoBack"/>
      <w:bookmarkEnd w:id="0"/>
      <w:r>
        <w:rPr>
          <w:rFonts w:ascii="Antiqua" w:eastAsia="Antiqua" w:hAnsi="Antiqua" w:cs="Antiqua"/>
          <w:noProof/>
          <w:sz w:val="20"/>
          <w:szCs w:val="20"/>
          <w:lang w:val="uk-UA"/>
        </w:rPr>
        <w:drawing>
          <wp:inline distT="0" distB="0" distL="0" distR="0">
            <wp:extent cx="503814" cy="6793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3814" cy="679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73E03" w:rsidRDefault="0003088F">
      <w:pPr>
        <w:keepNext/>
        <w:pBdr>
          <w:bottom w:val="single" w:sz="12" w:space="1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НАРОДНИЙ ДЕПУТАТ УКРАЇНИ                                                          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ЗАРЕМСЬКИЙ МАКСИМ ВАЛЕНТИНОВИЧ</w:t>
      </w:r>
    </w:p>
    <w:p w:rsidR="00A73E03" w:rsidRDefault="0003088F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01008, м. Київ, вул. Грушевського, 5. </w:t>
      </w:r>
      <w:proofErr w:type="spellStart"/>
      <w:r>
        <w:rPr>
          <w:rFonts w:ascii="Times New Roman" w:eastAsia="Times New Roman" w:hAnsi="Times New Roman" w:cs="Times New Roman"/>
        </w:rPr>
        <w:t>Тел</w:t>
      </w:r>
      <w:proofErr w:type="spellEnd"/>
      <w:r>
        <w:rPr>
          <w:rFonts w:ascii="Times New Roman" w:eastAsia="Times New Roman" w:hAnsi="Times New Roman" w:cs="Times New Roman"/>
        </w:rPr>
        <w:t>: (044) 255-43-68, e-</w:t>
      </w:r>
      <w:proofErr w:type="spellStart"/>
      <w:r>
        <w:rPr>
          <w:rFonts w:ascii="Times New Roman" w:eastAsia="Times New Roman" w:hAnsi="Times New Roman" w:cs="Times New Roman"/>
        </w:rPr>
        <w:t>mail</w:t>
      </w:r>
      <w:proofErr w:type="spellEnd"/>
      <w:r>
        <w:rPr>
          <w:rFonts w:ascii="Times New Roman" w:eastAsia="Times New Roman" w:hAnsi="Times New Roman" w:cs="Times New Roman"/>
        </w:rPr>
        <w:t>: </w:t>
      </w:r>
      <w:hyperlink r:id="rId8">
        <w:r>
          <w:rPr>
            <w:rFonts w:ascii="Times New Roman" w:eastAsia="Times New Roman" w:hAnsi="Times New Roman" w:cs="Times New Roman"/>
            <w:color w:val="0000FF"/>
            <w:u w:val="single"/>
          </w:rPr>
          <w:t>zaremskyy@rada.gov.ua</w:t>
        </w:r>
      </w:hyperlink>
    </w:p>
    <w:p w:rsidR="00A73E03" w:rsidRDefault="0003088F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Громадська приймальня: 59300, Чернівецька обл., м. Кіцмань, вул. Незалежності, 83, </w:t>
      </w:r>
      <w:proofErr w:type="spellStart"/>
      <w:r>
        <w:rPr>
          <w:rFonts w:ascii="Times New Roman" w:eastAsia="Times New Roman" w:hAnsi="Times New Roman" w:cs="Times New Roman"/>
        </w:rPr>
        <w:t>каб</w:t>
      </w:r>
      <w:proofErr w:type="spellEnd"/>
      <w:r>
        <w:rPr>
          <w:rFonts w:ascii="Times New Roman" w:eastAsia="Times New Roman" w:hAnsi="Times New Roman" w:cs="Times New Roman"/>
        </w:rPr>
        <w:t>. № 46,</w:t>
      </w:r>
    </w:p>
    <w:p w:rsidR="00A73E03" w:rsidRDefault="0003088F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тел</w:t>
      </w:r>
      <w:proofErr w:type="spellEnd"/>
      <w:r>
        <w:rPr>
          <w:rFonts w:ascii="Times New Roman" w:eastAsia="Times New Roman" w:hAnsi="Times New Roman" w:cs="Times New Roman"/>
        </w:rPr>
        <w:t>. (037) 362-18-02, e-</w:t>
      </w:r>
      <w:proofErr w:type="spellStart"/>
      <w:r>
        <w:rPr>
          <w:rFonts w:ascii="Times New Roman" w:eastAsia="Times New Roman" w:hAnsi="Times New Roman" w:cs="Times New Roman"/>
        </w:rPr>
        <w:t>mail</w:t>
      </w:r>
      <w:proofErr w:type="spellEnd"/>
      <w:r>
        <w:rPr>
          <w:rFonts w:ascii="Times New Roman" w:eastAsia="Times New Roman" w:hAnsi="Times New Roman" w:cs="Times New Roman"/>
        </w:rPr>
        <w:t xml:space="preserve">: </w:t>
      </w:r>
      <w:hyperlink r:id="rId9">
        <w:r>
          <w:rPr>
            <w:rFonts w:ascii="Times New Roman" w:eastAsia="Times New Roman" w:hAnsi="Times New Roman" w:cs="Times New Roman"/>
            <w:color w:val="1155CC"/>
            <w:u w:val="single"/>
          </w:rPr>
          <w:t>maksimzaremskyigp@meta.ua</w:t>
        </w:r>
      </w:hyperlink>
    </w:p>
    <w:p w:rsidR="00A73E03" w:rsidRDefault="00A73E03">
      <w:pPr>
        <w:spacing w:line="240" w:lineRule="auto"/>
        <w:jc w:val="center"/>
        <w:rPr>
          <w:rFonts w:ascii="Times New Roman" w:eastAsia="Times New Roman" w:hAnsi="Times New Roman" w:cs="Times New Roman"/>
        </w:rPr>
      </w:pPr>
    </w:p>
    <w:p w:rsidR="00A73E03" w:rsidRDefault="0003088F">
      <w:pPr>
        <w:ind w:left="4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A73E03" w:rsidRDefault="0003088F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73E03" w:rsidRDefault="0003088F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Відповідно до статті 93 Конституції України, статей 11 та 12 Закону України «Про статус народного депутата України» в порядку законодавчої ініціативи вноситься на розгляд Верховної Ради України проект Закону України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Про внесення змін до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Закона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України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highlight w:val="white"/>
        </w:rPr>
        <w:t>Про застосування реєстраторів розрахункових операцій у сфері торгівлі, громадського харчування та послуг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73E03" w:rsidRDefault="0003088F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Доповідатиме законопроект під час його розгляду на пленарному засіданні Верховної Ради України буде народний депутат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Заремський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М.В. .</w:t>
      </w:r>
    </w:p>
    <w:p w:rsidR="00A73E03" w:rsidRDefault="0003088F">
      <w:pPr>
        <w:spacing w:before="240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Додатки:</w:t>
      </w:r>
    </w:p>
    <w:p w:rsidR="00A73E03" w:rsidRDefault="0003088F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екст законопроекту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A73E03" w:rsidRDefault="0003088F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2) Пояснювальна записка на  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A73E03" w:rsidRDefault="0003088F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3) Порівняльна таблиця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73E03" w:rsidRDefault="0003088F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4)Проект Постанови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73E03" w:rsidRDefault="0003088F">
      <w:pPr>
        <w:spacing w:before="240" w:line="288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A73E03" w:rsidRDefault="0003088F">
      <w:pPr>
        <w:spacing w:before="240" w:line="288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Народний депутат України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Заремський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М.В.</w:t>
      </w:r>
    </w:p>
    <w:p w:rsidR="00A73E03" w:rsidRDefault="0003088F">
      <w:pPr>
        <w:spacing w:before="240" w:line="28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. № 403)     </w:t>
      </w:r>
    </w:p>
    <w:p w:rsidR="00A73E03" w:rsidRDefault="00A73E03"/>
    <w:p w:rsidR="00A73E03" w:rsidRDefault="00A73E03"/>
    <w:p w:rsidR="00A73E03" w:rsidRDefault="00A73E03"/>
    <w:sectPr w:rsidR="00A73E0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E03"/>
    <w:rsid w:val="0003088F"/>
    <w:rsid w:val="00A7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01A140-4FE2-46AD-BCEC-197ADB255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remskyy@rada.gov.ua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maksimzaremskyigp@meta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B86FF4F-2018-4E9A-AABC-D3496C23CF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9E104B-FB79-482A-97A0-F509526AD6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4E6E18-1899-4CF1-869C-2223621FAFF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847</Words>
  <Characters>484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2022-01-24T10:56:00Z</dcterms:created>
  <dcterms:modified xsi:type="dcterms:W3CDTF">2022-01-24T10:56:00Z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