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57041" w14:textId="30FE1542" w:rsidR="004F220A" w:rsidRPr="004F220A" w:rsidRDefault="00587541" w:rsidP="004F220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0" w:name="_GoBack"/>
      <w:bookmarkEnd w:id="0"/>
      <w:r w:rsidRPr="00D4587A">
        <w:rPr>
          <w:b/>
          <w:bCs/>
          <w:noProof/>
        </w:rPr>
        <w:drawing>
          <wp:inline distT="0" distB="0" distL="0" distR="0" wp14:anchorId="5C9A54B6" wp14:editId="5C9A54B7">
            <wp:extent cx="514350" cy="714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03AB7" w14:textId="77777777" w:rsidR="004F220A" w:rsidRDefault="004F220A" w:rsidP="004F220A">
      <w:pPr>
        <w:shd w:val="clear" w:color="auto" w:fill="FFFFFF" w:themeFill="background1"/>
        <w:tabs>
          <w:tab w:val="center" w:pos="4153"/>
          <w:tab w:val="right" w:pos="8306"/>
        </w:tabs>
        <w:suppressAutoHyphens/>
        <w:ind w:left="-284" w:firstLine="284"/>
        <w:jc w:val="center"/>
        <w:rPr>
          <w:b/>
          <w:color w:val="808080"/>
          <w:lang w:eastAsia="ar-SA"/>
        </w:rPr>
      </w:pPr>
    </w:p>
    <w:p w14:paraId="542954CC" w14:textId="77777777" w:rsidR="004F220A" w:rsidRDefault="004F220A" w:rsidP="004F220A">
      <w:pPr>
        <w:shd w:val="clear" w:color="auto" w:fill="FFFFFF" w:themeFill="background1"/>
        <w:tabs>
          <w:tab w:val="center" w:pos="4153"/>
          <w:tab w:val="right" w:pos="8306"/>
        </w:tabs>
        <w:suppressAutoHyphens/>
        <w:ind w:left="-284" w:firstLine="284"/>
        <w:jc w:val="center"/>
        <w:outlineLvl w:val="0"/>
        <w:rPr>
          <w:b/>
          <w:sz w:val="36"/>
          <w:szCs w:val="36"/>
          <w:lang w:eastAsia="ar-SA"/>
        </w:rPr>
      </w:pPr>
      <w:r>
        <w:rPr>
          <w:b/>
          <w:sz w:val="36"/>
          <w:szCs w:val="36"/>
          <w:lang w:eastAsia="ar-SA"/>
        </w:rPr>
        <w:t>НАРОДНИЙ ДЕПУТАТ УКРАЇНИ</w:t>
      </w:r>
    </w:p>
    <w:p w14:paraId="50A6F98A" w14:textId="77777777" w:rsidR="004F220A" w:rsidRDefault="004F220A" w:rsidP="004F220A">
      <w:pPr>
        <w:shd w:val="clear" w:color="auto" w:fill="FFFFFF" w:themeFill="background1"/>
        <w:tabs>
          <w:tab w:val="center" w:pos="4153"/>
          <w:tab w:val="right" w:pos="8306"/>
        </w:tabs>
        <w:suppressAutoHyphens/>
        <w:ind w:left="-284" w:firstLine="284"/>
        <w:jc w:val="center"/>
        <w:outlineLvl w:val="0"/>
        <w:rPr>
          <w:lang w:eastAsia="ar-SA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lang w:eastAsia="ar-SA"/>
          </w:rPr>
          <w:t>01008, м</w:t>
        </w:r>
      </w:smartTag>
      <w:r>
        <w:rPr>
          <w:lang w:eastAsia="ar-SA"/>
        </w:rPr>
        <w:t>. Київ, вул. Грушевського, 5</w:t>
      </w:r>
    </w:p>
    <w:tbl>
      <w:tblPr>
        <w:tblW w:w="0" w:type="dxa"/>
        <w:tblLayout w:type="fixed"/>
        <w:tblLook w:val="04A0" w:firstRow="1" w:lastRow="0" w:firstColumn="1" w:lastColumn="0" w:noHBand="0" w:noVBand="1"/>
      </w:tblPr>
      <w:tblGrid>
        <w:gridCol w:w="9464"/>
        <w:gridCol w:w="3342"/>
        <w:gridCol w:w="3342"/>
      </w:tblGrid>
      <w:tr w:rsidR="004F220A" w14:paraId="3374A851" w14:textId="77777777" w:rsidTr="004F220A">
        <w:trPr>
          <w:trHeight w:val="331"/>
        </w:trPr>
        <w:tc>
          <w:tcPr>
            <w:tcW w:w="946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14:paraId="30BFFE66" w14:textId="77777777" w:rsidR="004F220A" w:rsidRDefault="004F220A">
            <w:pPr>
              <w:shd w:val="clear" w:color="auto" w:fill="FFFFFF" w:themeFill="background1"/>
              <w:tabs>
                <w:tab w:val="center" w:pos="4153"/>
                <w:tab w:val="right" w:pos="8306"/>
                <w:tab w:val="right" w:pos="9639"/>
              </w:tabs>
              <w:suppressAutoHyphens/>
              <w:ind w:left="-284" w:right="885" w:firstLine="284"/>
              <w:jc w:val="center"/>
              <w:rPr>
                <w:rFonts w:ascii="Arial" w:hAnsi="Arial" w:cs="Arial"/>
                <w:b/>
                <w:sz w:val="28"/>
                <w:szCs w:val="28"/>
                <w:lang w:eastAsia="ar-SA"/>
              </w:rPr>
            </w:pPr>
          </w:p>
        </w:tc>
        <w:tc>
          <w:tcPr>
            <w:tcW w:w="3342" w:type="dxa"/>
          </w:tcPr>
          <w:p w14:paraId="508F4BAC" w14:textId="77777777" w:rsidR="004F220A" w:rsidRDefault="004F220A">
            <w:pPr>
              <w:shd w:val="clear" w:color="auto" w:fill="FFFFFF" w:themeFill="background1"/>
              <w:tabs>
                <w:tab w:val="center" w:pos="4153"/>
                <w:tab w:val="right" w:pos="8306"/>
              </w:tabs>
              <w:suppressAutoHyphens/>
              <w:ind w:left="-284" w:firstLine="284"/>
              <w:jc w:val="right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3342" w:type="dxa"/>
          </w:tcPr>
          <w:p w14:paraId="2456DD4D" w14:textId="77777777" w:rsidR="004F220A" w:rsidRDefault="004F220A">
            <w:pPr>
              <w:shd w:val="clear" w:color="auto" w:fill="FFFFFF" w:themeFill="background1"/>
              <w:tabs>
                <w:tab w:val="center" w:pos="4153"/>
                <w:tab w:val="right" w:pos="8306"/>
              </w:tabs>
              <w:suppressAutoHyphens/>
              <w:ind w:left="-284" w:firstLine="284"/>
              <w:jc w:val="right"/>
              <w:rPr>
                <w:b/>
                <w:sz w:val="28"/>
                <w:szCs w:val="28"/>
                <w:lang w:eastAsia="ar-SA"/>
              </w:rPr>
            </w:pPr>
          </w:p>
        </w:tc>
      </w:tr>
    </w:tbl>
    <w:p w14:paraId="1D6A00FF" w14:textId="77777777" w:rsidR="004F220A" w:rsidRDefault="004F220A" w:rsidP="004F220A">
      <w:pPr>
        <w:shd w:val="clear" w:color="auto" w:fill="FFFFFF" w:themeFill="background1"/>
        <w:rPr>
          <w:b/>
          <w:sz w:val="28"/>
          <w:szCs w:val="28"/>
        </w:rPr>
      </w:pPr>
    </w:p>
    <w:p w14:paraId="06B4FAC0" w14:textId="77777777" w:rsidR="004F220A" w:rsidRDefault="004F220A" w:rsidP="004F220A">
      <w:pPr>
        <w:pStyle w:val="2"/>
        <w:shd w:val="clear" w:color="auto" w:fill="FFFFFF" w:themeFill="background1"/>
        <w:spacing w:before="0" w:after="0"/>
        <w:ind w:firstLine="720"/>
        <w:jc w:val="right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 ВЕРХОВНА РАДА УКРАЇНИ</w:t>
      </w:r>
    </w:p>
    <w:p w14:paraId="68044F7F" w14:textId="77777777" w:rsidR="004F220A" w:rsidRDefault="004F220A" w:rsidP="004F220A">
      <w:pPr>
        <w:shd w:val="clear" w:color="auto" w:fill="FFFFFF" w:themeFill="background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86A9A60" w14:textId="77777777" w:rsidR="004F220A" w:rsidRDefault="004F220A" w:rsidP="004F220A">
      <w:pPr>
        <w:shd w:val="clear" w:color="auto" w:fill="FFFFFF" w:themeFill="background1"/>
        <w:jc w:val="both"/>
        <w:rPr>
          <w:sz w:val="28"/>
          <w:szCs w:val="28"/>
        </w:rPr>
      </w:pPr>
    </w:p>
    <w:p w14:paraId="7CB1032D" w14:textId="77777777" w:rsidR="004F220A" w:rsidRDefault="004F220A" w:rsidP="004F220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cs="Arial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Відповідно до статті 93 Конституції України, </w:t>
      </w:r>
      <w:r>
        <w:rPr>
          <w:sz w:val="28"/>
          <w:szCs w:val="28"/>
        </w:rPr>
        <w:t>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проект Закону України</w:t>
      </w:r>
      <w:r>
        <w:rPr>
          <w:sz w:val="28"/>
          <w:szCs w:val="28"/>
          <w:lang w:eastAsia="ru-RU"/>
        </w:rPr>
        <w:t xml:space="preserve"> «Про внесення змін до Податкового кодексу України щодо подовження терміну тимчасового звільнення від оподаткування ПДВ відповідно до закону щодо фінансової реструктуризації».</w:t>
      </w:r>
    </w:p>
    <w:p w14:paraId="2DD3DF4B" w14:textId="77777777" w:rsidR="004F220A" w:rsidRDefault="004F220A" w:rsidP="004F220A">
      <w:pPr>
        <w:shd w:val="clear" w:color="auto" w:fill="FFFFFF" w:themeFill="background1"/>
        <w:ind w:firstLine="720"/>
        <w:jc w:val="both"/>
        <w:rPr>
          <w:sz w:val="28"/>
          <w:szCs w:val="28"/>
        </w:rPr>
      </w:pPr>
    </w:p>
    <w:p w14:paraId="342A0328" w14:textId="77777777" w:rsidR="004F220A" w:rsidRDefault="004F220A" w:rsidP="004F220A">
      <w:pPr>
        <w:shd w:val="clear" w:color="auto" w:fill="FFFFFF" w:themeFill="background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Доповідати даний законопроект на пленарному засіданні Верховної Ради України буде народний депутат України </w:t>
      </w:r>
      <w:proofErr w:type="spellStart"/>
      <w:r>
        <w:rPr>
          <w:sz w:val="28"/>
          <w:szCs w:val="28"/>
        </w:rPr>
        <w:t>Мотовиловець</w:t>
      </w:r>
      <w:proofErr w:type="spellEnd"/>
      <w:r>
        <w:rPr>
          <w:sz w:val="28"/>
          <w:szCs w:val="28"/>
        </w:rPr>
        <w:t xml:space="preserve"> А.В.</w:t>
      </w:r>
    </w:p>
    <w:p w14:paraId="4AC7F73D" w14:textId="77777777" w:rsidR="004F220A" w:rsidRDefault="004F220A" w:rsidP="004F220A">
      <w:pPr>
        <w:shd w:val="clear" w:color="auto" w:fill="FFFFFF" w:themeFill="background1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7464B39A" w14:textId="77777777" w:rsidR="004F220A" w:rsidRDefault="004F220A" w:rsidP="004F220A">
      <w:pPr>
        <w:shd w:val="clear" w:color="auto" w:fill="FFFFFF" w:themeFill="background1"/>
        <w:ind w:firstLine="70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Додатки: </w:t>
      </w:r>
    </w:p>
    <w:p w14:paraId="564B0FFB" w14:textId="77777777" w:rsidR="004F220A" w:rsidRDefault="004F220A" w:rsidP="004F220A">
      <w:pPr>
        <w:shd w:val="clear" w:color="auto" w:fill="FFFFFF" w:themeFill="background1"/>
        <w:ind w:firstLine="700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Проект Закону на 2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14:paraId="18B105E6" w14:textId="7C539770" w:rsidR="004F220A" w:rsidRDefault="004F220A" w:rsidP="004F220A">
      <w:pPr>
        <w:shd w:val="clear" w:color="auto" w:fill="FFFFFF" w:themeFill="background1"/>
        <w:ind w:firstLine="700"/>
        <w:rPr>
          <w:sz w:val="28"/>
          <w:szCs w:val="28"/>
        </w:rPr>
      </w:pPr>
      <w:r>
        <w:rPr>
          <w:sz w:val="28"/>
          <w:szCs w:val="28"/>
        </w:rPr>
        <w:t xml:space="preserve">2. Пояснювальна записка на </w:t>
      </w:r>
      <w:r w:rsidR="004E0AD6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</w:p>
    <w:p w14:paraId="5A3C09BE" w14:textId="77777777" w:rsidR="004F220A" w:rsidRDefault="004F220A" w:rsidP="004F220A">
      <w:pPr>
        <w:shd w:val="clear" w:color="auto" w:fill="FFFFFF" w:themeFill="background1"/>
        <w:ind w:firstLine="700"/>
        <w:rPr>
          <w:sz w:val="28"/>
          <w:szCs w:val="28"/>
        </w:rPr>
      </w:pPr>
      <w:r>
        <w:rPr>
          <w:sz w:val="28"/>
          <w:szCs w:val="28"/>
        </w:rPr>
        <w:t xml:space="preserve">3. Порівняльна таблиця на 2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14:paraId="4C4E98E9" w14:textId="77777777" w:rsidR="004F220A" w:rsidRDefault="004F220A" w:rsidP="004F220A">
      <w:pPr>
        <w:shd w:val="clear" w:color="auto" w:fill="FFFFFF" w:themeFill="background1"/>
        <w:ind w:firstLine="700"/>
        <w:rPr>
          <w:sz w:val="28"/>
          <w:szCs w:val="28"/>
        </w:rPr>
      </w:pPr>
      <w:r>
        <w:rPr>
          <w:sz w:val="28"/>
          <w:szCs w:val="28"/>
        </w:rPr>
        <w:t xml:space="preserve">4. Проект Постанови Верховної Ради України на 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14:paraId="7E4D0925" w14:textId="77777777" w:rsidR="004F220A" w:rsidRDefault="004F220A" w:rsidP="004F220A">
      <w:pPr>
        <w:shd w:val="clear" w:color="auto" w:fill="FFFFFF" w:themeFill="background1"/>
        <w:ind w:firstLine="700"/>
        <w:rPr>
          <w:sz w:val="28"/>
          <w:szCs w:val="28"/>
        </w:rPr>
      </w:pPr>
      <w:r>
        <w:rPr>
          <w:sz w:val="28"/>
          <w:szCs w:val="28"/>
        </w:rPr>
        <w:t>5. Електронні копії зазначених вище документів.</w:t>
      </w:r>
    </w:p>
    <w:p w14:paraId="6C64BCDC" w14:textId="77777777" w:rsidR="004F220A" w:rsidRDefault="004F220A" w:rsidP="004F220A">
      <w:pPr>
        <w:shd w:val="clear" w:color="auto" w:fill="FFFFFF" w:themeFill="background1"/>
        <w:rPr>
          <w:sz w:val="28"/>
          <w:szCs w:val="28"/>
        </w:rPr>
      </w:pPr>
    </w:p>
    <w:p w14:paraId="6FAE3DD4" w14:textId="77777777" w:rsidR="004F220A" w:rsidRDefault="004F220A" w:rsidP="004F220A">
      <w:pPr>
        <w:shd w:val="clear" w:color="auto" w:fill="FFFFFF" w:themeFill="background1"/>
        <w:rPr>
          <w:b/>
          <w:sz w:val="28"/>
          <w:szCs w:val="28"/>
        </w:rPr>
      </w:pPr>
    </w:p>
    <w:p w14:paraId="0A86DC3D" w14:textId="77777777" w:rsidR="004F220A" w:rsidRDefault="004F220A" w:rsidP="004F220A">
      <w:pPr>
        <w:shd w:val="clear" w:color="auto" w:fill="FFFFFF" w:themeFill="background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Народні депутати України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А.В. </w:t>
      </w:r>
      <w:proofErr w:type="spellStart"/>
      <w:r>
        <w:rPr>
          <w:b/>
          <w:sz w:val="28"/>
          <w:szCs w:val="28"/>
        </w:rPr>
        <w:t>Мотовиловець</w:t>
      </w:r>
      <w:proofErr w:type="spellEnd"/>
      <w:r>
        <w:rPr>
          <w:b/>
          <w:sz w:val="28"/>
          <w:szCs w:val="28"/>
        </w:rPr>
        <w:t xml:space="preserve"> та ін.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14:paraId="72BBCB20" w14:textId="77777777" w:rsidR="004F220A" w:rsidRDefault="004F220A" w:rsidP="004F220A">
      <w:pPr>
        <w:shd w:val="clear" w:color="auto" w:fill="FFFFFF" w:themeFill="background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296C88F5" w14:textId="77777777" w:rsidR="004F220A" w:rsidRDefault="004F220A" w:rsidP="004F220A">
      <w:pPr>
        <w:shd w:val="clear" w:color="auto" w:fill="FFFFFF" w:themeFill="background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43CEDC12" w14:textId="77777777" w:rsidR="004F220A" w:rsidRDefault="004F220A" w:rsidP="004F220A">
      <w:pPr>
        <w:shd w:val="clear" w:color="auto" w:fill="FFFFFF" w:themeFill="background1"/>
        <w:rPr>
          <w:sz w:val="28"/>
          <w:szCs w:val="28"/>
        </w:rPr>
      </w:pPr>
    </w:p>
    <w:p w14:paraId="71DD79CD" w14:textId="77777777" w:rsidR="004F220A" w:rsidRDefault="004F220A" w:rsidP="004F220A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p w14:paraId="5C9A54B5" w14:textId="3483E173" w:rsidR="00A27C84" w:rsidRPr="00D4587A" w:rsidRDefault="00A27C84" w:rsidP="00F6187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sectPr w:rsidR="00A27C84" w:rsidRPr="00D458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87F"/>
    <w:rsid w:val="00003B9B"/>
    <w:rsid w:val="0001468F"/>
    <w:rsid w:val="000C305E"/>
    <w:rsid w:val="000C72A3"/>
    <w:rsid w:val="000D0E7A"/>
    <w:rsid w:val="001265B8"/>
    <w:rsid w:val="001D2A44"/>
    <w:rsid w:val="00230882"/>
    <w:rsid w:val="00234DEF"/>
    <w:rsid w:val="0025585F"/>
    <w:rsid w:val="00280F82"/>
    <w:rsid w:val="002B1AF5"/>
    <w:rsid w:val="002C121F"/>
    <w:rsid w:val="00387B2F"/>
    <w:rsid w:val="004E0AD6"/>
    <w:rsid w:val="004E711D"/>
    <w:rsid w:val="004F220A"/>
    <w:rsid w:val="004F5CF4"/>
    <w:rsid w:val="00522DA9"/>
    <w:rsid w:val="00587541"/>
    <w:rsid w:val="00592E81"/>
    <w:rsid w:val="005B2393"/>
    <w:rsid w:val="005D1098"/>
    <w:rsid w:val="00605BC9"/>
    <w:rsid w:val="006C468F"/>
    <w:rsid w:val="00743D7D"/>
    <w:rsid w:val="007D2572"/>
    <w:rsid w:val="007D639E"/>
    <w:rsid w:val="008001EF"/>
    <w:rsid w:val="00810C4C"/>
    <w:rsid w:val="0082257F"/>
    <w:rsid w:val="00840E86"/>
    <w:rsid w:val="008946C1"/>
    <w:rsid w:val="008B5611"/>
    <w:rsid w:val="008E0D84"/>
    <w:rsid w:val="009146A4"/>
    <w:rsid w:val="0093015A"/>
    <w:rsid w:val="009574D4"/>
    <w:rsid w:val="0099051F"/>
    <w:rsid w:val="009E71D7"/>
    <w:rsid w:val="00A25895"/>
    <w:rsid w:val="00A27C84"/>
    <w:rsid w:val="00A30375"/>
    <w:rsid w:val="00A51E23"/>
    <w:rsid w:val="00A53C7A"/>
    <w:rsid w:val="00A672F2"/>
    <w:rsid w:val="00A71770"/>
    <w:rsid w:val="00A849A9"/>
    <w:rsid w:val="00A94983"/>
    <w:rsid w:val="00AB527D"/>
    <w:rsid w:val="00AD0E78"/>
    <w:rsid w:val="00AD1550"/>
    <w:rsid w:val="00AE7AD7"/>
    <w:rsid w:val="00B2097A"/>
    <w:rsid w:val="00B4590D"/>
    <w:rsid w:val="00B96EB2"/>
    <w:rsid w:val="00BE3DB3"/>
    <w:rsid w:val="00C77CFC"/>
    <w:rsid w:val="00CA5AB2"/>
    <w:rsid w:val="00CD1587"/>
    <w:rsid w:val="00CE721E"/>
    <w:rsid w:val="00D4587A"/>
    <w:rsid w:val="00E11337"/>
    <w:rsid w:val="00E5079D"/>
    <w:rsid w:val="00E54871"/>
    <w:rsid w:val="00E56518"/>
    <w:rsid w:val="00EA0AD7"/>
    <w:rsid w:val="00EA45D7"/>
    <w:rsid w:val="00EB366B"/>
    <w:rsid w:val="00EF3228"/>
    <w:rsid w:val="00F6187F"/>
    <w:rsid w:val="00F64F00"/>
    <w:rsid w:val="00F71BCA"/>
    <w:rsid w:val="00F977EF"/>
    <w:rsid w:val="00FA76FE"/>
    <w:rsid w:val="00FC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C9A5498"/>
  <w14:defaultImageDpi w14:val="0"/>
  <w15:docId w15:val="{894F39FC-ADAF-4C97-B33A-0F1D0263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87F"/>
    <w:rPr>
      <w:sz w:val="24"/>
      <w:szCs w:val="24"/>
    </w:rPr>
  </w:style>
  <w:style w:type="paragraph" w:styleId="2">
    <w:name w:val="heading 2"/>
    <w:basedOn w:val="a"/>
    <w:link w:val="20"/>
    <w:uiPriority w:val="99"/>
    <w:qFormat/>
    <w:rsid w:val="00F977EF"/>
    <w:pPr>
      <w:spacing w:before="100" w:beforeAutospacing="1" w:after="100" w:afterAutospacing="1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F977EF"/>
    <w:rPr>
      <w:rFonts w:cs="Times New Roman"/>
      <w:b/>
      <w:sz w:val="36"/>
      <w:lang w:val="ru-RU" w:eastAsia="ru-RU"/>
    </w:rPr>
  </w:style>
  <w:style w:type="paragraph" w:customStyle="1" w:styleId="1">
    <w:name w:val="Знак1 Знак Знак Знак"/>
    <w:basedOn w:val="a"/>
    <w:uiPriority w:val="99"/>
    <w:rsid w:val="00F977EF"/>
    <w:rPr>
      <w:rFonts w:ascii="Verdana" w:hAnsi="Verdana" w:cs="Verdana"/>
      <w:sz w:val="20"/>
      <w:szCs w:val="20"/>
      <w:lang w:val="en-US" w:eastAsia="en-US"/>
    </w:rPr>
  </w:style>
  <w:style w:type="paragraph" w:styleId="a3">
    <w:name w:val="Balloon Text"/>
    <w:basedOn w:val="a"/>
    <w:link w:val="a4"/>
    <w:uiPriority w:val="99"/>
    <w:semiHidden/>
    <w:rsid w:val="0025585F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88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4A74E2-8576-437A-BB36-86E195CF01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B0FAD3-211C-496E-BCD5-FA552268A5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831585-960D-470B-8E8D-D6A9605A4F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2022-01-25T09:10:00Z</dcterms:created>
  <dcterms:modified xsi:type="dcterms:W3CDTF">2022-01-25T09:10:00Z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