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B5E" w:rsidRPr="00F36B5E" w:rsidRDefault="00F36B5E" w:rsidP="00F36B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F36B5E">
        <w:rPr>
          <w:rFonts w:ascii="Times New Roman" w:hAnsi="Times New Roman" w:cs="Times New Roman"/>
          <w:b/>
          <w:i/>
          <w:sz w:val="28"/>
          <w:szCs w:val="28"/>
        </w:rPr>
        <w:t>АВТОРСЬКИЙ КОЛЕКТИВ</w:t>
      </w:r>
    </w:p>
    <w:p w:rsidR="00202775" w:rsidRDefault="00F36B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проекту закону України «Про внесення змін до Кодексу України про адміністративні правопорушення  та Кримінального процесуального кодексу України щодо забезпечення невідворотності відповідальності водіїв за вчинення дорожньо-транспортних пригод у стані сп’яніння»</w:t>
      </w:r>
    </w:p>
    <w:p w:rsidR="00F36B5E" w:rsidRDefault="00F36B5E">
      <w:pPr>
        <w:rPr>
          <w:rFonts w:ascii="Times New Roman" w:hAnsi="Times New Roman" w:cs="Times New Roman"/>
          <w:b/>
          <w:sz w:val="28"/>
          <w:szCs w:val="28"/>
        </w:rPr>
      </w:pPr>
    </w:p>
    <w:p w:rsidR="00F36B5E" w:rsidRDefault="00F36B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ГУНЬКО </w:t>
      </w:r>
      <w:r w:rsidR="00AA1310" w:rsidRPr="00AA131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Анатолій </w:t>
      </w:r>
      <w:r w:rsidR="00AA1310" w:rsidRPr="00AA131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Григорович -  </w:t>
      </w:r>
      <w:r w:rsidRPr="00F36B5E">
        <w:rPr>
          <w:rFonts w:ascii="Times New Roman" w:hAnsi="Times New Roman" w:cs="Times New Roman"/>
          <w:sz w:val="28"/>
          <w:szCs w:val="28"/>
        </w:rPr>
        <w:t>народний депутат України.</w:t>
      </w:r>
    </w:p>
    <w:p w:rsidR="00F36B5E" w:rsidRDefault="00F36B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КАНТУР </w:t>
      </w:r>
      <w:r w:rsidR="00AA1310" w:rsidRPr="00AA131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Володимир </w:t>
      </w:r>
      <w:r w:rsidR="00AA1310" w:rsidRPr="00AA131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Володимирович  - </w:t>
      </w:r>
      <w:r w:rsidRPr="00F36B5E">
        <w:rPr>
          <w:rFonts w:ascii="Times New Roman" w:hAnsi="Times New Roman" w:cs="Times New Roman"/>
          <w:sz w:val="28"/>
          <w:szCs w:val="28"/>
        </w:rPr>
        <w:t>помічник-консультант народного де</w:t>
      </w:r>
      <w:r>
        <w:rPr>
          <w:rFonts w:ascii="Times New Roman" w:hAnsi="Times New Roman" w:cs="Times New Roman"/>
          <w:sz w:val="28"/>
          <w:szCs w:val="28"/>
        </w:rPr>
        <w:t>путата України ГУНЬКА А.Г., юрис</w:t>
      </w:r>
      <w:r w:rsidRPr="00F36B5E">
        <w:rPr>
          <w:rFonts w:ascii="Times New Roman" w:hAnsi="Times New Roman" w:cs="Times New Roman"/>
          <w:sz w:val="28"/>
          <w:szCs w:val="28"/>
        </w:rPr>
        <w:t>т-правознавець.</w:t>
      </w:r>
    </w:p>
    <w:p w:rsidR="00F36B5E" w:rsidRDefault="00F36B5E">
      <w:pPr>
        <w:rPr>
          <w:rFonts w:ascii="Times New Roman" w:hAnsi="Times New Roman" w:cs="Times New Roman"/>
          <w:sz w:val="28"/>
          <w:szCs w:val="28"/>
        </w:rPr>
      </w:pPr>
      <w:r w:rsidRPr="00F36B5E">
        <w:rPr>
          <w:rFonts w:ascii="Times New Roman" w:hAnsi="Times New Roman" w:cs="Times New Roman"/>
          <w:b/>
          <w:sz w:val="28"/>
          <w:szCs w:val="28"/>
        </w:rPr>
        <w:t>КАЛІНІЧЕНКО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1310" w:rsidRPr="00AA13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36B5E">
        <w:rPr>
          <w:rFonts w:ascii="Times New Roman" w:hAnsi="Times New Roman" w:cs="Times New Roman"/>
          <w:b/>
          <w:sz w:val="28"/>
          <w:szCs w:val="28"/>
        </w:rPr>
        <w:t xml:space="preserve">Ігор </w:t>
      </w:r>
      <w:r w:rsidR="00AA1310" w:rsidRPr="00AA131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460FE">
        <w:rPr>
          <w:rFonts w:ascii="Times New Roman" w:hAnsi="Times New Roman" w:cs="Times New Roman"/>
          <w:b/>
          <w:sz w:val="28"/>
          <w:szCs w:val="28"/>
        </w:rPr>
        <w:t>Олександ</w:t>
      </w:r>
      <w:r w:rsidRPr="00F36B5E">
        <w:rPr>
          <w:rFonts w:ascii="Times New Roman" w:hAnsi="Times New Roman" w:cs="Times New Roman"/>
          <w:b/>
          <w:sz w:val="28"/>
          <w:szCs w:val="28"/>
        </w:rPr>
        <w:t>рович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36B5E">
        <w:rPr>
          <w:rFonts w:ascii="Times New Roman" w:hAnsi="Times New Roman" w:cs="Times New Roman"/>
          <w:sz w:val="28"/>
          <w:szCs w:val="28"/>
        </w:rPr>
        <w:t>помічник-консультант народного де</w:t>
      </w:r>
      <w:r>
        <w:rPr>
          <w:rFonts w:ascii="Times New Roman" w:hAnsi="Times New Roman" w:cs="Times New Roman"/>
          <w:sz w:val="28"/>
          <w:szCs w:val="28"/>
        </w:rPr>
        <w:t>путата України ГУНЬКА А.Г., адвокат.</w:t>
      </w:r>
    </w:p>
    <w:p w:rsidR="00F36B5E" w:rsidRDefault="00F36B5E">
      <w:pPr>
        <w:rPr>
          <w:rFonts w:ascii="Times New Roman" w:hAnsi="Times New Roman" w:cs="Times New Roman"/>
          <w:sz w:val="28"/>
          <w:szCs w:val="28"/>
        </w:rPr>
      </w:pPr>
    </w:p>
    <w:p w:rsidR="00F36B5E" w:rsidRDefault="00F36B5E"/>
    <w:sectPr w:rsidR="00F36B5E" w:rsidSect="00202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B5E"/>
    <w:rsid w:val="00127711"/>
    <w:rsid w:val="00173FAD"/>
    <w:rsid w:val="00202775"/>
    <w:rsid w:val="00760A8A"/>
    <w:rsid w:val="009461FF"/>
    <w:rsid w:val="00AA1310"/>
    <w:rsid w:val="00BB5798"/>
    <w:rsid w:val="00C460FE"/>
    <w:rsid w:val="00D420B8"/>
    <w:rsid w:val="00D9673A"/>
    <w:rsid w:val="00DE12F3"/>
    <w:rsid w:val="00E73FC4"/>
    <w:rsid w:val="00EF1DDB"/>
    <w:rsid w:val="00F3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197C7F-33E6-4B5C-A5D4-23565B7B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0B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A72E6C-F7E7-45C2-8EAC-A8EDE5A17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7A5389-5C88-45A2-8190-0B36764845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0044C4-A1BB-48A1-8054-D07FFB66D3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2022-01-27T13:50:00Z</dcterms:created>
  <dcterms:modified xsi:type="dcterms:W3CDTF">2022-01-27T13:50:00Z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