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375230" w14:textId="77777777" w:rsidR="00B22ED6" w:rsidRPr="00B22ED6" w:rsidRDefault="00B22ED6" w:rsidP="006F5684">
      <w:pPr>
        <w:spacing w:after="0" w:line="240" w:lineRule="auto"/>
        <w:jc w:val="center"/>
        <w:rPr>
          <w:rFonts w:ascii="Times New Roman" w:eastAsia="Times New Roman" w:hAnsi="Times New Roman"/>
          <w:b/>
          <w:sz w:val="28"/>
          <w:szCs w:val="28"/>
          <w:lang w:val="uk-UA" w:eastAsia="ru-RU"/>
        </w:rPr>
      </w:pPr>
      <w:bookmarkStart w:id="0" w:name="_GoBack"/>
      <w:bookmarkEnd w:id="0"/>
      <w:r w:rsidRPr="00B22ED6">
        <w:rPr>
          <w:rFonts w:ascii="Times New Roman" w:eastAsia="Times New Roman" w:hAnsi="Times New Roman"/>
          <w:b/>
          <w:sz w:val="28"/>
          <w:szCs w:val="28"/>
          <w:lang w:val="uk-UA" w:eastAsia="ru-RU"/>
        </w:rPr>
        <w:t>ПОЯСНЮВАЛЬНА ЗАПИСКА</w:t>
      </w:r>
    </w:p>
    <w:p w14:paraId="7058A64B" w14:textId="48BF8D0E" w:rsidR="00B22ED6" w:rsidRPr="00B22ED6" w:rsidRDefault="00B22ED6" w:rsidP="006F5684">
      <w:pPr>
        <w:spacing w:after="0" w:line="240" w:lineRule="auto"/>
        <w:jc w:val="center"/>
        <w:rPr>
          <w:rFonts w:ascii="Times New Roman" w:eastAsia="Times New Roman" w:hAnsi="Times New Roman"/>
          <w:b/>
          <w:bCs/>
          <w:sz w:val="28"/>
          <w:szCs w:val="28"/>
          <w:lang w:val="uk-UA" w:eastAsia="ru-RU"/>
        </w:rPr>
      </w:pPr>
      <w:r w:rsidRPr="00B22ED6">
        <w:rPr>
          <w:rFonts w:ascii="Times New Roman" w:eastAsia="Times New Roman" w:hAnsi="Times New Roman"/>
          <w:b/>
          <w:bCs/>
          <w:sz w:val="28"/>
          <w:szCs w:val="28"/>
          <w:lang w:val="uk-UA" w:eastAsia="ru-RU"/>
        </w:rPr>
        <w:t>до про</w:t>
      </w:r>
      <w:r w:rsidR="000B632C">
        <w:rPr>
          <w:rFonts w:ascii="Times New Roman" w:eastAsia="Times New Roman" w:hAnsi="Times New Roman"/>
          <w:b/>
          <w:bCs/>
          <w:sz w:val="28"/>
          <w:szCs w:val="28"/>
          <w:lang w:val="uk-UA" w:eastAsia="ru-RU"/>
        </w:rPr>
        <w:t>е</w:t>
      </w:r>
      <w:r w:rsidRPr="00B22ED6">
        <w:rPr>
          <w:rFonts w:ascii="Times New Roman" w:eastAsia="Times New Roman" w:hAnsi="Times New Roman"/>
          <w:b/>
          <w:bCs/>
          <w:sz w:val="28"/>
          <w:szCs w:val="28"/>
          <w:lang w:val="uk-UA" w:eastAsia="ru-RU"/>
        </w:rPr>
        <w:t xml:space="preserve">кту Закону України </w:t>
      </w:r>
      <w:r w:rsidR="00A2637B">
        <w:rPr>
          <w:rFonts w:ascii="Times New Roman" w:eastAsia="Times New Roman" w:hAnsi="Times New Roman"/>
          <w:b/>
          <w:bCs/>
          <w:sz w:val="28"/>
          <w:szCs w:val="28"/>
          <w:lang w:val="uk-UA" w:eastAsia="ru-RU"/>
        </w:rPr>
        <w:t>«</w:t>
      </w:r>
      <w:r w:rsidR="00A2637B" w:rsidRPr="00A2637B">
        <w:rPr>
          <w:rFonts w:ascii="Times New Roman" w:eastAsia="Times New Roman" w:hAnsi="Times New Roman"/>
          <w:b/>
          <w:bCs/>
          <w:sz w:val="28"/>
          <w:szCs w:val="28"/>
          <w:lang w:val="uk-UA" w:eastAsia="ru-RU"/>
        </w:rPr>
        <w:t>Про внесення зміни до Закону України «Про транспорт» щодо утворення Національної комісії, що здійснює державне регулювання у сфері транспорту</w:t>
      </w:r>
      <w:r w:rsidR="00A2637B">
        <w:rPr>
          <w:rFonts w:ascii="Times New Roman" w:eastAsia="Times New Roman" w:hAnsi="Times New Roman"/>
          <w:b/>
          <w:bCs/>
          <w:sz w:val="28"/>
          <w:szCs w:val="28"/>
          <w:lang w:val="uk-UA" w:eastAsia="ru-RU"/>
        </w:rPr>
        <w:t>»</w:t>
      </w:r>
    </w:p>
    <w:p w14:paraId="13F0878E" w14:textId="77777777" w:rsidR="00B22ED6" w:rsidRPr="00B22ED6" w:rsidRDefault="00B22ED6" w:rsidP="006F5684">
      <w:pPr>
        <w:spacing w:after="0" w:line="240" w:lineRule="auto"/>
        <w:jc w:val="center"/>
        <w:rPr>
          <w:rFonts w:ascii="Times New Roman" w:eastAsia="Times New Roman" w:hAnsi="Times New Roman"/>
          <w:b/>
          <w:bCs/>
          <w:sz w:val="28"/>
          <w:szCs w:val="28"/>
          <w:lang w:val="uk-UA" w:eastAsia="ru-RU"/>
        </w:rPr>
      </w:pPr>
    </w:p>
    <w:p w14:paraId="78284EB8" w14:textId="237BF0FC" w:rsidR="008B36AA" w:rsidRPr="00126256" w:rsidRDefault="00C30D86" w:rsidP="006F5684">
      <w:pPr>
        <w:pStyle w:val="a6"/>
        <w:numPr>
          <w:ilvl w:val="0"/>
          <w:numId w:val="1"/>
        </w:numPr>
        <w:spacing w:after="0" w:line="240" w:lineRule="auto"/>
        <w:ind w:left="0" w:firstLine="709"/>
        <w:rPr>
          <w:rFonts w:ascii="Times New Roman" w:eastAsia="Times New Roman" w:hAnsi="Times New Roman"/>
          <w:b/>
          <w:bCs/>
          <w:sz w:val="28"/>
          <w:szCs w:val="28"/>
          <w:lang w:val="uk-UA" w:eastAsia="ru-RU"/>
        </w:rPr>
      </w:pPr>
      <w:r w:rsidRPr="008371E3">
        <w:rPr>
          <w:rFonts w:ascii="Times New Roman" w:eastAsia="Times New Roman" w:hAnsi="Times New Roman"/>
          <w:b/>
          <w:bCs/>
          <w:sz w:val="28"/>
          <w:szCs w:val="28"/>
          <w:lang w:val="uk-UA" w:eastAsia="ru-RU"/>
        </w:rPr>
        <w:t>Обґрунтування необхідності прийняття Законопроекту</w:t>
      </w:r>
    </w:p>
    <w:p w14:paraId="0745DF01" w14:textId="77777777" w:rsidR="00A2637B" w:rsidRDefault="00A2637B" w:rsidP="006F5684">
      <w:pPr>
        <w:autoSpaceDE w:val="0"/>
        <w:autoSpaceDN w:val="0"/>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На сьогоднішній день, незважаючи на значні витрати з Державного бюджету України та місцевих бюджетів, розвиток сфери транспорту не спостерігається. У першу чергу у зв’язку із відсутністю ефективної системи управління, контроль над виконанням інфраструктурних планів фактично не здійснюється.</w:t>
      </w:r>
    </w:p>
    <w:p w14:paraId="3D60EC32" w14:textId="28F5F6AA" w:rsidR="008B36AA" w:rsidRDefault="008B36AA" w:rsidP="006F5684">
      <w:pPr>
        <w:autoSpaceDE w:val="0"/>
        <w:autoSpaceDN w:val="0"/>
        <w:spacing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С</w:t>
      </w:r>
      <w:r w:rsidRPr="008B36AA">
        <w:rPr>
          <w:rFonts w:ascii="Times New Roman" w:eastAsia="Times New Roman" w:hAnsi="Times New Roman"/>
          <w:sz w:val="28"/>
          <w:szCs w:val="28"/>
          <w:lang w:val="uk-UA" w:eastAsia="uk-UA"/>
        </w:rPr>
        <w:t>творення Національн</w:t>
      </w:r>
      <w:r>
        <w:rPr>
          <w:rFonts w:ascii="Times New Roman" w:eastAsia="Times New Roman" w:hAnsi="Times New Roman"/>
          <w:sz w:val="28"/>
          <w:szCs w:val="28"/>
          <w:lang w:val="uk-UA" w:eastAsia="uk-UA"/>
        </w:rPr>
        <w:t>ої</w:t>
      </w:r>
      <w:r w:rsidRPr="008B36AA">
        <w:rPr>
          <w:rFonts w:ascii="Times New Roman" w:eastAsia="Times New Roman" w:hAnsi="Times New Roman"/>
          <w:sz w:val="28"/>
          <w:szCs w:val="28"/>
          <w:lang w:val="uk-UA" w:eastAsia="uk-UA"/>
        </w:rPr>
        <w:t xml:space="preserve"> комісі</w:t>
      </w:r>
      <w:r>
        <w:rPr>
          <w:rFonts w:ascii="Times New Roman" w:eastAsia="Times New Roman" w:hAnsi="Times New Roman"/>
          <w:sz w:val="28"/>
          <w:szCs w:val="28"/>
          <w:lang w:val="uk-UA" w:eastAsia="uk-UA"/>
        </w:rPr>
        <w:t>ї</w:t>
      </w:r>
      <w:r w:rsidRPr="008B36AA">
        <w:rPr>
          <w:rFonts w:ascii="Times New Roman" w:eastAsia="Times New Roman" w:hAnsi="Times New Roman"/>
          <w:sz w:val="28"/>
          <w:szCs w:val="28"/>
          <w:lang w:val="uk-UA" w:eastAsia="uk-UA"/>
        </w:rPr>
        <w:t>, що здійснює державне регулювання у сфері транспорту</w:t>
      </w:r>
      <w:r>
        <w:rPr>
          <w:rFonts w:ascii="Times New Roman" w:eastAsia="Times New Roman" w:hAnsi="Times New Roman"/>
          <w:sz w:val="28"/>
          <w:szCs w:val="28"/>
          <w:lang w:val="uk-UA" w:eastAsia="uk-UA"/>
        </w:rPr>
        <w:t xml:space="preserve"> (далі – НКРТ)</w:t>
      </w:r>
      <w:r w:rsidRPr="008B36AA">
        <w:rPr>
          <w:rFonts w:ascii="Times New Roman" w:eastAsia="Times New Roman" w:hAnsi="Times New Roman"/>
          <w:sz w:val="28"/>
          <w:szCs w:val="28"/>
          <w:lang w:val="uk-UA" w:eastAsia="uk-UA"/>
        </w:rPr>
        <w:t xml:space="preserve"> буде сприяти розвитку вільного і інвестиційно привабливого ринку транспортних послуг</w:t>
      </w:r>
      <w:r>
        <w:rPr>
          <w:rFonts w:ascii="Times New Roman" w:eastAsia="Times New Roman" w:hAnsi="Times New Roman"/>
          <w:sz w:val="28"/>
          <w:szCs w:val="28"/>
          <w:lang w:val="uk-UA" w:eastAsia="uk-UA"/>
        </w:rPr>
        <w:t>. НКРТ</w:t>
      </w:r>
      <w:r w:rsidRPr="008B36AA">
        <w:rPr>
          <w:rFonts w:ascii="Times New Roman" w:eastAsia="Times New Roman" w:hAnsi="Times New Roman"/>
          <w:sz w:val="28"/>
          <w:szCs w:val="28"/>
          <w:lang w:val="uk-UA" w:eastAsia="uk-UA"/>
        </w:rPr>
        <w:t xml:space="preserve"> буде формувати тарифи на послуги суб'єктів природних монополій, видавати ліцензій на право здійснення діяльності в сфері залізничного транспорту, перевіряти виконання ліцензійних умов</w:t>
      </w:r>
      <w:r w:rsidR="001878BB">
        <w:rPr>
          <w:rFonts w:ascii="Times New Roman" w:eastAsia="Times New Roman" w:hAnsi="Times New Roman"/>
          <w:sz w:val="28"/>
          <w:szCs w:val="28"/>
          <w:lang w:val="uk-UA" w:eastAsia="uk-UA"/>
        </w:rPr>
        <w:t>,</w:t>
      </w:r>
      <w:r w:rsidRPr="008B36AA">
        <w:rPr>
          <w:rFonts w:ascii="Times New Roman" w:eastAsia="Times New Roman" w:hAnsi="Times New Roman"/>
          <w:sz w:val="28"/>
          <w:szCs w:val="28"/>
          <w:lang w:val="uk-UA" w:eastAsia="uk-UA"/>
        </w:rPr>
        <w:t xml:space="preserve"> тощо.</w:t>
      </w:r>
      <w:r>
        <w:rPr>
          <w:rFonts w:ascii="Times New Roman" w:eastAsia="Times New Roman" w:hAnsi="Times New Roman"/>
          <w:sz w:val="28"/>
          <w:szCs w:val="28"/>
          <w:lang w:val="uk-UA" w:eastAsia="uk-UA"/>
        </w:rPr>
        <w:t xml:space="preserve"> Законопроект </w:t>
      </w:r>
      <w:r w:rsidRPr="008B36AA">
        <w:rPr>
          <w:rFonts w:ascii="Times New Roman" w:eastAsia="Times New Roman" w:hAnsi="Times New Roman"/>
          <w:sz w:val="28"/>
          <w:szCs w:val="28"/>
          <w:lang w:val="uk-UA" w:eastAsia="uk-UA"/>
        </w:rPr>
        <w:t>збалансу</w:t>
      </w:r>
      <w:r>
        <w:rPr>
          <w:rFonts w:ascii="Times New Roman" w:eastAsia="Times New Roman" w:hAnsi="Times New Roman"/>
          <w:sz w:val="28"/>
          <w:szCs w:val="28"/>
          <w:lang w:val="uk-UA" w:eastAsia="uk-UA"/>
        </w:rPr>
        <w:t>є</w:t>
      </w:r>
      <w:r w:rsidRPr="008B36AA">
        <w:rPr>
          <w:rFonts w:ascii="Times New Roman" w:eastAsia="Times New Roman" w:hAnsi="Times New Roman"/>
          <w:sz w:val="28"/>
          <w:szCs w:val="28"/>
          <w:lang w:val="uk-UA" w:eastAsia="uk-UA"/>
        </w:rPr>
        <w:t xml:space="preserve"> інтерес</w:t>
      </w:r>
      <w:r>
        <w:rPr>
          <w:rFonts w:ascii="Times New Roman" w:eastAsia="Times New Roman" w:hAnsi="Times New Roman"/>
          <w:sz w:val="28"/>
          <w:szCs w:val="28"/>
          <w:lang w:val="uk-UA" w:eastAsia="uk-UA"/>
        </w:rPr>
        <w:t>и суб</w:t>
      </w:r>
      <w:r w:rsidRPr="008B36AA">
        <w:rPr>
          <w:rFonts w:ascii="Times New Roman" w:eastAsia="Times New Roman" w:hAnsi="Times New Roman"/>
          <w:sz w:val="28"/>
          <w:szCs w:val="28"/>
          <w:lang w:val="uk-UA" w:eastAsia="uk-UA"/>
        </w:rPr>
        <w:t>’єктів господарювання, які здійснюють свою діяльність на ринку транспортних послуг, як</w:t>
      </w:r>
      <w:r>
        <w:rPr>
          <w:rFonts w:ascii="Times New Roman" w:eastAsia="Times New Roman" w:hAnsi="Times New Roman"/>
          <w:sz w:val="28"/>
          <w:szCs w:val="28"/>
          <w:lang w:val="uk-UA" w:eastAsia="uk-UA"/>
        </w:rPr>
        <w:t>і</w:t>
      </w:r>
      <w:r w:rsidRPr="008B36AA">
        <w:rPr>
          <w:rFonts w:ascii="Times New Roman" w:eastAsia="Times New Roman" w:hAnsi="Times New Roman"/>
          <w:sz w:val="28"/>
          <w:szCs w:val="28"/>
          <w:lang w:val="uk-UA" w:eastAsia="uk-UA"/>
        </w:rPr>
        <w:t xml:space="preserve"> знаход</w:t>
      </w:r>
      <w:r>
        <w:rPr>
          <w:rFonts w:ascii="Times New Roman" w:eastAsia="Times New Roman" w:hAnsi="Times New Roman"/>
          <w:sz w:val="28"/>
          <w:szCs w:val="28"/>
          <w:lang w:val="uk-UA" w:eastAsia="uk-UA"/>
        </w:rPr>
        <w:t>я</w:t>
      </w:r>
      <w:r w:rsidRPr="008B36AA">
        <w:rPr>
          <w:rFonts w:ascii="Times New Roman" w:eastAsia="Times New Roman" w:hAnsi="Times New Roman"/>
          <w:sz w:val="28"/>
          <w:szCs w:val="28"/>
          <w:lang w:val="uk-UA" w:eastAsia="uk-UA"/>
        </w:rPr>
        <w:t>ться в стані природної моно</w:t>
      </w:r>
      <w:r>
        <w:rPr>
          <w:rFonts w:ascii="Times New Roman" w:eastAsia="Times New Roman" w:hAnsi="Times New Roman"/>
          <w:sz w:val="28"/>
          <w:szCs w:val="28"/>
          <w:lang w:val="uk-UA" w:eastAsia="uk-UA"/>
        </w:rPr>
        <w:t xml:space="preserve">полії, та споживачів їх послуг, </w:t>
      </w:r>
      <w:r w:rsidRPr="008B36AA">
        <w:rPr>
          <w:rFonts w:ascii="Times New Roman" w:eastAsia="Times New Roman" w:hAnsi="Times New Roman"/>
          <w:sz w:val="28"/>
          <w:szCs w:val="28"/>
          <w:lang w:val="uk-UA" w:eastAsia="uk-UA"/>
        </w:rPr>
        <w:t>сприя</w:t>
      </w:r>
      <w:r>
        <w:rPr>
          <w:rFonts w:ascii="Times New Roman" w:eastAsia="Times New Roman" w:hAnsi="Times New Roman"/>
          <w:sz w:val="28"/>
          <w:szCs w:val="28"/>
          <w:lang w:val="uk-UA" w:eastAsia="uk-UA"/>
        </w:rPr>
        <w:t>тиме</w:t>
      </w:r>
      <w:r w:rsidRPr="008B36AA">
        <w:rPr>
          <w:rFonts w:ascii="Times New Roman" w:eastAsia="Times New Roman" w:hAnsi="Times New Roman"/>
          <w:sz w:val="28"/>
          <w:szCs w:val="28"/>
          <w:lang w:val="uk-UA" w:eastAsia="uk-UA"/>
        </w:rPr>
        <w:t xml:space="preserve"> конкуренці</w:t>
      </w:r>
      <w:r>
        <w:rPr>
          <w:rFonts w:ascii="Times New Roman" w:eastAsia="Times New Roman" w:hAnsi="Times New Roman"/>
          <w:sz w:val="28"/>
          <w:szCs w:val="28"/>
          <w:lang w:val="uk-UA" w:eastAsia="uk-UA"/>
        </w:rPr>
        <w:t>ї на суміжних ринках, формуванню</w:t>
      </w:r>
      <w:r w:rsidRPr="008B36AA">
        <w:rPr>
          <w:rFonts w:ascii="Times New Roman" w:eastAsia="Times New Roman" w:hAnsi="Times New Roman"/>
          <w:sz w:val="28"/>
          <w:szCs w:val="28"/>
          <w:lang w:val="uk-UA" w:eastAsia="uk-UA"/>
        </w:rPr>
        <w:t xml:space="preserve"> цінової і тарифної політики на ринку транспортних послуг із застосуванням стимулюючих механізмів, контролю за ціноутворенням, недопущення</w:t>
      </w:r>
      <w:r>
        <w:rPr>
          <w:rFonts w:ascii="Times New Roman" w:eastAsia="Times New Roman" w:hAnsi="Times New Roman"/>
          <w:sz w:val="28"/>
          <w:szCs w:val="28"/>
          <w:lang w:val="uk-UA" w:eastAsia="uk-UA"/>
        </w:rPr>
        <w:t>м</w:t>
      </w:r>
      <w:r w:rsidRPr="008B36AA">
        <w:rPr>
          <w:rFonts w:ascii="Times New Roman" w:eastAsia="Times New Roman" w:hAnsi="Times New Roman"/>
          <w:sz w:val="28"/>
          <w:szCs w:val="28"/>
          <w:lang w:val="uk-UA" w:eastAsia="uk-UA"/>
        </w:rPr>
        <w:t xml:space="preserve"> перехресного субсидування.</w:t>
      </w:r>
    </w:p>
    <w:p w14:paraId="08751E52" w14:textId="7F04A36F" w:rsidR="008371E3" w:rsidRPr="00126256" w:rsidRDefault="008371E3" w:rsidP="006F5684">
      <w:pPr>
        <w:autoSpaceDE w:val="0"/>
        <w:autoSpaceDN w:val="0"/>
        <w:spacing w:after="0" w:line="240" w:lineRule="auto"/>
        <w:ind w:firstLine="709"/>
        <w:jc w:val="both"/>
        <w:rPr>
          <w:rFonts w:ascii="Times New Roman" w:eastAsia="Times New Roman" w:hAnsi="Times New Roman"/>
          <w:sz w:val="28"/>
          <w:szCs w:val="28"/>
          <w:lang w:val="uk-UA"/>
        </w:rPr>
      </w:pPr>
      <w:r w:rsidRPr="00B22ED6">
        <w:rPr>
          <w:rFonts w:ascii="Times New Roman" w:eastAsia="Times New Roman" w:hAnsi="Times New Roman"/>
          <w:sz w:val="28"/>
          <w:szCs w:val="28"/>
          <w:lang w:val="uk-UA" w:eastAsia="uk-UA"/>
        </w:rPr>
        <w:t xml:space="preserve">Утворення Національної </w:t>
      </w:r>
      <w:r w:rsidRPr="00B22ED6">
        <w:rPr>
          <w:rFonts w:ascii="Times New Roman" w:eastAsia="Times New Roman" w:hAnsi="Times New Roman"/>
          <w:sz w:val="28"/>
          <w:szCs w:val="28"/>
          <w:lang w:val="uk-UA"/>
        </w:rPr>
        <w:t>комісії, що здійснює державне регулювання у сфері транспорту (далі – Регулятор)</w:t>
      </w:r>
      <w:r w:rsidRPr="00B22ED6">
        <w:rPr>
          <w:rFonts w:ascii="Times New Roman" w:eastAsia="Times New Roman" w:hAnsi="Times New Roman"/>
          <w:sz w:val="28"/>
          <w:szCs w:val="28"/>
          <w:lang w:val="uk-UA" w:eastAsia="uk-UA"/>
        </w:rPr>
        <w:t xml:space="preserve"> має забезпечити ефективне державне регулювання діяльності на ринках природних монополій та суміжних ринках у галузі транспорту, зокрема</w:t>
      </w:r>
      <w:r w:rsidR="009C373C">
        <w:rPr>
          <w:rFonts w:ascii="Times New Roman" w:eastAsia="Times New Roman" w:hAnsi="Times New Roman"/>
          <w:sz w:val="28"/>
          <w:szCs w:val="28"/>
          <w:lang w:val="uk-UA" w:eastAsia="uk-UA"/>
        </w:rPr>
        <w:t>,</w:t>
      </w:r>
      <w:r w:rsidRPr="00B22ED6">
        <w:rPr>
          <w:rFonts w:ascii="Times New Roman" w:eastAsia="Times New Roman" w:hAnsi="Times New Roman"/>
          <w:sz w:val="28"/>
          <w:szCs w:val="28"/>
          <w:lang w:val="uk-UA" w:eastAsia="uk-UA"/>
        </w:rPr>
        <w:t xml:space="preserve"> з питань формування цінової (тарифної) політики у відповідності до Закону.</w:t>
      </w:r>
    </w:p>
    <w:p w14:paraId="1018D568" w14:textId="77777777" w:rsidR="008371E3" w:rsidRPr="008371E3" w:rsidRDefault="008371E3" w:rsidP="006F5684">
      <w:pPr>
        <w:spacing w:after="0" w:line="240" w:lineRule="auto"/>
        <w:ind w:firstLine="709"/>
        <w:rPr>
          <w:rFonts w:ascii="Times New Roman" w:eastAsia="Times New Roman" w:hAnsi="Times New Roman"/>
          <w:b/>
          <w:bCs/>
          <w:sz w:val="28"/>
          <w:szCs w:val="28"/>
          <w:lang w:val="uk-UA" w:eastAsia="ru-RU"/>
        </w:rPr>
      </w:pPr>
    </w:p>
    <w:p w14:paraId="23BFB14D" w14:textId="77777777" w:rsidR="00B22ED6" w:rsidRPr="00B22ED6" w:rsidRDefault="00B22ED6" w:rsidP="006F5684">
      <w:pPr>
        <w:widowControl w:val="0"/>
        <w:tabs>
          <w:tab w:val="left" w:pos="1134"/>
        </w:tabs>
        <w:spacing w:after="0" w:line="240" w:lineRule="auto"/>
        <w:ind w:firstLine="709"/>
        <w:jc w:val="both"/>
        <w:rPr>
          <w:rFonts w:ascii="Times New Roman" w:eastAsia="Times New Roman" w:hAnsi="Times New Roman"/>
          <w:b/>
          <w:sz w:val="28"/>
          <w:szCs w:val="28"/>
          <w:shd w:val="clear" w:color="auto" w:fill="FFFFFF"/>
          <w:lang w:val="uk-UA" w:eastAsia="ru-RU"/>
        </w:rPr>
      </w:pPr>
      <w:r w:rsidRPr="00B22ED6">
        <w:rPr>
          <w:rFonts w:ascii="Times New Roman" w:eastAsia="Times New Roman" w:hAnsi="Times New Roman"/>
          <w:b/>
          <w:sz w:val="28"/>
          <w:szCs w:val="28"/>
          <w:shd w:val="clear" w:color="auto" w:fill="FFFFFF"/>
          <w:lang w:val="uk-UA" w:eastAsia="ru-RU"/>
        </w:rPr>
        <w:t xml:space="preserve">2. </w:t>
      </w:r>
      <w:r w:rsidR="00C30D86">
        <w:rPr>
          <w:rFonts w:ascii="Times New Roman" w:eastAsia="Times New Roman" w:hAnsi="Times New Roman"/>
          <w:b/>
          <w:sz w:val="28"/>
          <w:szCs w:val="28"/>
          <w:shd w:val="clear" w:color="auto" w:fill="FFFFFF"/>
          <w:lang w:val="uk-UA" w:eastAsia="ru-RU"/>
        </w:rPr>
        <w:t>Цілі і завдання Законопроекту</w:t>
      </w:r>
    </w:p>
    <w:p w14:paraId="0C01AB7F" w14:textId="21B8A245" w:rsidR="00B4574F" w:rsidRPr="00B22ED6" w:rsidRDefault="00B4574F" w:rsidP="006F5684">
      <w:pPr>
        <w:spacing w:after="0" w:line="240" w:lineRule="auto"/>
        <w:ind w:firstLine="709"/>
        <w:jc w:val="both"/>
        <w:rPr>
          <w:rFonts w:ascii="Times New Roman" w:eastAsia="Times New Roman" w:hAnsi="Times New Roman"/>
          <w:sz w:val="28"/>
          <w:szCs w:val="28"/>
          <w:lang w:val="uk-UA" w:eastAsia="uk-UA"/>
        </w:rPr>
      </w:pPr>
      <w:r w:rsidRPr="00B22ED6">
        <w:rPr>
          <w:rFonts w:ascii="Times New Roman" w:eastAsia="Times New Roman" w:hAnsi="Times New Roman"/>
          <w:sz w:val="28"/>
          <w:szCs w:val="28"/>
          <w:lang w:val="uk-UA" w:eastAsia="ru-RU"/>
        </w:rPr>
        <w:t>Про</w:t>
      </w:r>
      <w:r>
        <w:rPr>
          <w:rFonts w:ascii="Times New Roman" w:eastAsia="Times New Roman" w:hAnsi="Times New Roman"/>
          <w:sz w:val="28"/>
          <w:szCs w:val="28"/>
          <w:lang w:val="uk-UA" w:eastAsia="ru-RU"/>
        </w:rPr>
        <w:t>е</w:t>
      </w:r>
      <w:r w:rsidRPr="00B22ED6">
        <w:rPr>
          <w:rFonts w:ascii="Times New Roman" w:eastAsia="Times New Roman" w:hAnsi="Times New Roman"/>
          <w:sz w:val="28"/>
          <w:szCs w:val="28"/>
          <w:lang w:val="uk-UA" w:eastAsia="ru-RU"/>
        </w:rPr>
        <w:t xml:space="preserve">кт </w:t>
      </w:r>
      <w:r w:rsidRPr="00B22ED6">
        <w:rPr>
          <w:rFonts w:ascii="Times New Roman" w:eastAsia="Times New Roman" w:hAnsi="Times New Roman"/>
          <w:bCs/>
          <w:sz w:val="28"/>
          <w:szCs w:val="28"/>
          <w:lang w:val="uk-UA" w:eastAsia="ru-RU"/>
        </w:rPr>
        <w:t xml:space="preserve">Закону України </w:t>
      </w:r>
      <w:r w:rsidR="00A2637B" w:rsidRPr="00A2637B">
        <w:rPr>
          <w:rFonts w:ascii="Times New Roman" w:eastAsia="Times New Roman" w:hAnsi="Times New Roman"/>
          <w:bCs/>
          <w:sz w:val="28"/>
          <w:szCs w:val="28"/>
          <w:lang w:val="uk-UA" w:eastAsia="ru-RU"/>
        </w:rPr>
        <w:t xml:space="preserve">«Про внесення зміни до Закону України «Про транспорт» щодо утворення Національної комісії, що здійснює державне регулювання у сфері транспорту» </w:t>
      </w:r>
      <w:r w:rsidRPr="00B22ED6">
        <w:rPr>
          <w:rFonts w:ascii="Times New Roman" w:eastAsia="Times New Roman" w:hAnsi="Times New Roman"/>
          <w:bCs/>
          <w:sz w:val="28"/>
          <w:szCs w:val="28"/>
          <w:lang w:val="uk-UA" w:eastAsia="ru-RU"/>
        </w:rPr>
        <w:t>(далі – про</w:t>
      </w:r>
      <w:r>
        <w:rPr>
          <w:rFonts w:ascii="Times New Roman" w:eastAsia="Times New Roman" w:hAnsi="Times New Roman"/>
          <w:bCs/>
          <w:sz w:val="28"/>
          <w:szCs w:val="28"/>
          <w:lang w:val="uk-UA" w:eastAsia="ru-RU"/>
        </w:rPr>
        <w:t>е</w:t>
      </w:r>
      <w:r w:rsidRPr="00B22ED6">
        <w:rPr>
          <w:rFonts w:ascii="Times New Roman" w:eastAsia="Times New Roman" w:hAnsi="Times New Roman"/>
          <w:bCs/>
          <w:sz w:val="28"/>
          <w:szCs w:val="28"/>
          <w:lang w:val="uk-UA" w:eastAsia="ru-RU"/>
        </w:rPr>
        <w:t>кт Закону)</w:t>
      </w:r>
      <w:r w:rsidRPr="00B22ED6">
        <w:rPr>
          <w:rFonts w:ascii="Times New Roman" w:eastAsia="Times New Roman" w:hAnsi="Times New Roman"/>
          <w:sz w:val="28"/>
          <w:szCs w:val="28"/>
          <w:lang w:val="uk-UA" w:eastAsia="ru-RU"/>
        </w:rPr>
        <w:t xml:space="preserve"> розроблено з метою удосконалення законодавчого регулювання </w:t>
      </w:r>
      <w:r w:rsidRPr="00B22ED6">
        <w:rPr>
          <w:rFonts w:ascii="Times New Roman" w:eastAsia="Times New Roman" w:hAnsi="Times New Roman"/>
          <w:sz w:val="28"/>
          <w:szCs w:val="28"/>
          <w:lang w:val="uk-UA" w:eastAsia="uk-UA"/>
        </w:rPr>
        <w:t>правових, економічних та організаційних засад</w:t>
      </w:r>
      <w:r w:rsidRPr="00B22ED6">
        <w:rPr>
          <w:rFonts w:ascii="Times New Roman" w:eastAsia="Times New Roman" w:hAnsi="Times New Roman"/>
          <w:sz w:val="28"/>
          <w:szCs w:val="28"/>
          <w:lang w:val="uk-UA" w:eastAsia="ru-RU"/>
        </w:rPr>
        <w:t xml:space="preserve">  </w:t>
      </w:r>
      <w:r w:rsidRPr="00B22ED6">
        <w:rPr>
          <w:rFonts w:ascii="Times New Roman" w:eastAsia="Times New Roman" w:hAnsi="Times New Roman"/>
          <w:color w:val="000000"/>
          <w:sz w:val="28"/>
          <w:szCs w:val="28"/>
          <w:shd w:val="clear" w:color="auto" w:fill="FFFFFF"/>
          <w:lang w:val="uk-UA" w:eastAsia="ru-RU"/>
        </w:rPr>
        <w:t>Національної комісії, що здійснює державне регулювання у сфері транспорту, її завдання, функції, повноваження та порядок їх здійснення.</w:t>
      </w:r>
      <w:r w:rsidRPr="00B22ED6">
        <w:rPr>
          <w:rFonts w:ascii="Times New Roman" w:eastAsia="Times New Roman" w:hAnsi="Times New Roman"/>
          <w:sz w:val="28"/>
          <w:szCs w:val="28"/>
          <w:lang w:val="uk-UA" w:eastAsia="ru-RU"/>
        </w:rPr>
        <w:t xml:space="preserve"> </w:t>
      </w:r>
    </w:p>
    <w:p w14:paraId="371CD66B" w14:textId="77777777" w:rsidR="00B4574F" w:rsidRPr="00B22ED6" w:rsidRDefault="00B4574F" w:rsidP="006F5684">
      <w:pPr>
        <w:spacing w:after="0" w:line="240" w:lineRule="auto"/>
        <w:ind w:firstLine="709"/>
        <w:jc w:val="both"/>
        <w:rPr>
          <w:rFonts w:ascii="Times New Roman" w:eastAsia="Times New Roman" w:hAnsi="Times New Roman"/>
          <w:b/>
          <w:bCs/>
          <w:sz w:val="28"/>
          <w:szCs w:val="28"/>
          <w:lang w:val="uk-UA" w:eastAsia="ru-RU"/>
        </w:rPr>
      </w:pPr>
    </w:p>
    <w:p w14:paraId="685A91F2" w14:textId="77777777" w:rsidR="00B22ED6" w:rsidRPr="00B22ED6" w:rsidRDefault="00B22ED6" w:rsidP="006F5684">
      <w:pPr>
        <w:widowControl w:val="0"/>
        <w:tabs>
          <w:tab w:val="left" w:pos="1134"/>
        </w:tabs>
        <w:spacing w:after="0" w:line="240" w:lineRule="auto"/>
        <w:ind w:firstLine="709"/>
        <w:jc w:val="both"/>
        <w:rPr>
          <w:rFonts w:ascii="Times New Roman" w:eastAsia="Times New Roman" w:hAnsi="Times New Roman"/>
          <w:sz w:val="20"/>
          <w:szCs w:val="20"/>
          <w:shd w:val="clear" w:color="auto" w:fill="FFFFFF"/>
          <w:lang w:val="uk-UA" w:eastAsia="ru-RU"/>
        </w:rPr>
      </w:pPr>
    </w:p>
    <w:p w14:paraId="759DF143" w14:textId="77777777" w:rsidR="00B22ED6" w:rsidRPr="00B22ED6" w:rsidRDefault="00B22ED6" w:rsidP="006F5684">
      <w:pPr>
        <w:spacing w:after="0" w:line="240" w:lineRule="auto"/>
        <w:ind w:firstLine="709"/>
        <w:jc w:val="both"/>
        <w:rPr>
          <w:rFonts w:ascii="Times New Roman" w:eastAsia="Times New Roman" w:hAnsi="Times New Roman"/>
          <w:b/>
          <w:bCs/>
          <w:sz w:val="28"/>
          <w:szCs w:val="28"/>
          <w:lang w:val="uk-UA" w:eastAsia="ru-RU"/>
        </w:rPr>
      </w:pPr>
      <w:r w:rsidRPr="00B22ED6">
        <w:rPr>
          <w:rFonts w:ascii="Times New Roman" w:eastAsia="Times New Roman" w:hAnsi="Times New Roman"/>
          <w:b/>
          <w:bCs/>
          <w:sz w:val="28"/>
          <w:szCs w:val="28"/>
          <w:lang w:val="uk-UA" w:eastAsia="ru-RU"/>
        </w:rPr>
        <w:t xml:space="preserve">3. </w:t>
      </w:r>
      <w:r w:rsidR="00C30D86">
        <w:rPr>
          <w:rFonts w:ascii="Times New Roman" w:eastAsia="Times New Roman" w:hAnsi="Times New Roman"/>
          <w:b/>
          <w:bCs/>
          <w:sz w:val="28"/>
          <w:szCs w:val="28"/>
          <w:lang w:val="uk-UA" w:eastAsia="ru-RU"/>
        </w:rPr>
        <w:t>Загальна характеристика та основні положення Законопроекту</w:t>
      </w:r>
    </w:p>
    <w:p w14:paraId="473D9D50" w14:textId="4E6DF744" w:rsidR="00B22ED6" w:rsidRPr="00B22ED6" w:rsidRDefault="00B22ED6" w:rsidP="006F5684">
      <w:pPr>
        <w:spacing w:after="0" w:line="240" w:lineRule="auto"/>
        <w:ind w:firstLine="709"/>
        <w:jc w:val="both"/>
        <w:rPr>
          <w:rFonts w:ascii="Times New Roman" w:eastAsia="Times New Roman" w:hAnsi="Times New Roman"/>
          <w:sz w:val="28"/>
          <w:szCs w:val="28"/>
          <w:lang w:val="uk-UA" w:eastAsia="ru-RU"/>
        </w:rPr>
      </w:pPr>
      <w:r w:rsidRPr="00B22ED6">
        <w:rPr>
          <w:rFonts w:ascii="Times New Roman" w:eastAsia="Times New Roman" w:hAnsi="Times New Roman"/>
          <w:sz w:val="28"/>
          <w:szCs w:val="28"/>
          <w:lang w:val="uk-UA" w:eastAsia="ru-RU"/>
        </w:rPr>
        <w:t>Про</w:t>
      </w:r>
      <w:r w:rsidR="00C30D86">
        <w:rPr>
          <w:rFonts w:ascii="Times New Roman" w:eastAsia="Times New Roman" w:hAnsi="Times New Roman"/>
          <w:sz w:val="28"/>
          <w:szCs w:val="28"/>
          <w:lang w:val="uk-UA" w:eastAsia="ru-RU"/>
        </w:rPr>
        <w:t>е</w:t>
      </w:r>
      <w:r w:rsidRPr="00B22ED6">
        <w:rPr>
          <w:rFonts w:ascii="Times New Roman" w:eastAsia="Times New Roman" w:hAnsi="Times New Roman"/>
          <w:sz w:val="28"/>
          <w:szCs w:val="28"/>
          <w:lang w:val="uk-UA" w:eastAsia="ru-RU"/>
        </w:rPr>
        <w:t xml:space="preserve">ктом Закону передбачається утворення Національної комісії, що здійснює державне регулювання у сфері транспорту, як </w:t>
      </w:r>
      <w:r w:rsidRPr="00B22ED6">
        <w:rPr>
          <w:rFonts w:ascii="Times New Roman" w:eastAsia="Times New Roman" w:hAnsi="Times New Roman"/>
          <w:color w:val="000000"/>
          <w:sz w:val="28"/>
          <w:szCs w:val="28"/>
          <w:shd w:val="clear" w:color="auto" w:fill="FFFFFF"/>
          <w:lang w:val="uk-UA" w:eastAsia="ru-RU"/>
        </w:rPr>
        <w:t xml:space="preserve">постійно </w:t>
      </w:r>
      <w:r w:rsidR="00A2637B" w:rsidRPr="00B22ED6">
        <w:rPr>
          <w:rFonts w:ascii="Times New Roman" w:eastAsia="Times New Roman" w:hAnsi="Times New Roman"/>
          <w:color w:val="000000"/>
          <w:sz w:val="28"/>
          <w:szCs w:val="28"/>
          <w:shd w:val="clear" w:color="auto" w:fill="FFFFFF"/>
          <w:lang w:val="uk-UA" w:eastAsia="ru-RU"/>
        </w:rPr>
        <w:t>ц</w:t>
      </w:r>
      <w:r w:rsidR="00A2637B">
        <w:rPr>
          <w:rFonts w:ascii="Times New Roman" w:eastAsia="Times New Roman" w:hAnsi="Times New Roman"/>
          <w:color w:val="000000"/>
          <w:sz w:val="28"/>
          <w:szCs w:val="28"/>
          <w:shd w:val="clear" w:color="auto" w:fill="FFFFFF"/>
          <w:lang w:val="uk-UA" w:eastAsia="ru-RU"/>
        </w:rPr>
        <w:t>ентрального органу виконавчої влади</w:t>
      </w:r>
      <w:r w:rsidRPr="00B22ED6">
        <w:rPr>
          <w:rFonts w:ascii="Times New Roman" w:eastAsia="Times New Roman" w:hAnsi="Times New Roman"/>
          <w:color w:val="000000"/>
          <w:sz w:val="28"/>
          <w:szCs w:val="28"/>
          <w:shd w:val="clear" w:color="auto" w:fill="FFFFFF"/>
          <w:lang w:val="uk-UA" w:eastAsia="ru-RU"/>
        </w:rPr>
        <w:t>, метою діяльності якого є державне регулювання, моніторинг та контроль у сфері транспорту</w:t>
      </w:r>
      <w:r w:rsidRPr="00B22ED6">
        <w:rPr>
          <w:rFonts w:ascii="Times New Roman" w:eastAsia="Times New Roman" w:hAnsi="Times New Roman"/>
          <w:sz w:val="28"/>
          <w:szCs w:val="28"/>
          <w:lang w:val="uk-UA" w:eastAsia="ru-RU"/>
        </w:rPr>
        <w:t xml:space="preserve">. В результаті створення здійснюватиметься регулювання діяльності суб’єктів природних монополій на ринках транспортних послуг та суміжних ринках, а також вирішуватимуться в межах компетенції спірні питання, що виникають між споживачами та  </w:t>
      </w:r>
      <w:r w:rsidRPr="00B22ED6">
        <w:rPr>
          <w:rFonts w:ascii="Times New Roman" w:eastAsia="Times New Roman" w:hAnsi="Times New Roman"/>
          <w:sz w:val="28"/>
          <w:szCs w:val="28"/>
          <w:lang w:val="uk-UA" w:eastAsia="ru-RU"/>
        </w:rPr>
        <w:lastRenderedPageBreak/>
        <w:t>суб’єктами господарювання, які здійснюють діяльність на ринках транспортних послуг.</w:t>
      </w:r>
    </w:p>
    <w:p w14:paraId="306C90B7" w14:textId="77777777" w:rsidR="00B22ED6" w:rsidRPr="00B22ED6" w:rsidRDefault="00B22ED6" w:rsidP="006F5684">
      <w:pPr>
        <w:spacing w:after="0" w:line="240" w:lineRule="auto"/>
        <w:ind w:firstLine="709"/>
        <w:jc w:val="both"/>
        <w:rPr>
          <w:rFonts w:ascii="Times New Roman" w:eastAsia="Times New Roman" w:hAnsi="Times New Roman"/>
          <w:bCs/>
          <w:sz w:val="20"/>
          <w:szCs w:val="20"/>
          <w:lang w:val="uk-UA" w:eastAsia="ru-RU"/>
        </w:rPr>
      </w:pPr>
    </w:p>
    <w:p w14:paraId="4FF883E3" w14:textId="00367DA7" w:rsidR="00987B60" w:rsidRDefault="00A2637B" w:rsidP="006F5684">
      <w:pPr>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r>
        <w:rPr>
          <w:rFonts w:ascii="Times New Roman" w:eastAsia="Times New Roman" w:hAnsi="Times New Roman"/>
          <w:b/>
          <w:bCs/>
          <w:color w:val="000000"/>
          <w:sz w:val="28"/>
          <w:szCs w:val="28"/>
          <w:shd w:val="clear" w:color="auto" w:fill="FFFFFF"/>
          <w:lang w:val="uk-UA" w:eastAsia="ru-RU"/>
        </w:rPr>
        <w:t>4</w:t>
      </w:r>
      <w:r w:rsidR="00407527">
        <w:rPr>
          <w:rFonts w:ascii="Times New Roman" w:eastAsia="Times New Roman" w:hAnsi="Times New Roman"/>
          <w:b/>
          <w:bCs/>
          <w:color w:val="000000"/>
          <w:sz w:val="28"/>
          <w:szCs w:val="28"/>
          <w:shd w:val="clear" w:color="auto" w:fill="FFFFFF"/>
          <w:lang w:val="uk-UA" w:eastAsia="ru-RU"/>
        </w:rPr>
        <w:t xml:space="preserve">. </w:t>
      </w:r>
      <w:r w:rsidRPr="00A2637B">
        <w:rPr>
          <w:rFonts w:ascii="Times New Roman" w:eastAsia="Times New Roman" w:hAnsi="Times New Roman"/>
          <w:b/>
          <w:bCs/>
          <w:color w:val="000000"/>
          <w:sz w:val="28"/>
          <w:szCs w:val="28"/>
          <w:shd w:val="clear" w:color="auto" w:fill="FFFFFF"/>
          <w:lang w:val="uk-UA" w:eastAsia="ru-RU"/>
        </w:rPr>
        <w:t xml:space="preserve">Стан нормативно-правової бази для прийняття проекту </w:t>
      </w:r>
      <w:r>
        <w:rPr>
          <w:rFonts w:ascii="Times New Roman" w:eastAsia="Times New Roman" w:hAnsi="Times New Roman"/>
          <w:b/>
          <w:bCs/>
          <w:color w:val="000000"/>
          <w:sz w:val="28"/>
          <w:szCs w:val="28"/>
          <w:shd w:val="clear" w:color="auto" w:fill="FFFFFF"/>
          <w:lang w:val="uk-UA" w:eastAsia="ru-RU"/>
        </w:rPr>
        <w:t>Закону</w:t>
      </w:r>
    </w:p>
    <w:p w14:paraId="49CAC144" w14:textId="329D9A1B" w:rsidR="00407527" w:rsidRPr="00407527" w:rsidRDefault="00A2637B" w:rsidP="006F5684">
      <w:pPr>
        <w:spacing w:after="0" w:line="240" w:lineRule="auto"/>
        <w:ind w:firstLine="709"/>
        <w:jc w:val="both"/>
        <w:rPr>
          <w:rFonts w:ascii="Times New Roman" w:eastAsia="Times New Roman" w:hAnsi="Times New Roman"/>
          <w:bCs/>
          <w:color w:val="000000"/>
          <w:sz w:val="28"/>
          <w:szCs w:val="28"/>
          <w:shd w:val="clear" w:color="auto" w:fill="FFFFFF"/>
          <w:lang w:val="uk-UA" w:eastAsia="ru-RU"/>
        </w:rPr>
      </w:pPr>
      <w:r w:rsidRPr="00A2637B">
        <w:rPr>
          <w:rFonts w:ascii="Times New Roman" w:eastAsia="Times New Roman" w:hAnsi="Times New Roman"/>
          <w:color w:val="000000"/>
          <w:sz w:val="28"/>
          <w:szCs w:val="28"/>
          <w:shd w:val="clear" w:color="auto" w:fill="FFFFFF"/>
          <w:lang w:val="uk-UA" w:eastAsia="ru-RU"/>
        </w:rPr>
        <w:t xml:space="preserve">Нормативно-правовою базою для прийняття даного </w:t>
      </w:r>
      <w:r>
        <w:rPr>
          <w:rFonts w:ascii="Times New Roman" w:eastAsia="Times New Roman" w:hAnsi="Times New Roman"/>
          <w:color w:val="000000"/>
          <w:sz w:val="28"/>
          <w:szCs w:val="28"/>
          <w:shd w:val="clear" w:color="auto" w:fill="FFFFFF"/>
          <w:lang w:val="uk-UA" w:eastAsia="ru-RU"/>
        </w:rPr>
        <w:t>проекту Закону -</w:t>
      </w:r>
      <w:r w:rsidRPr="00A2637B">
        <w:rPr>
          <w:rFonts w:ascii="Times New Roman" w:eastAsia="Times New Roman" w:hAnsi="Times New Roman"/>
          <w:color w:val="000000"/>
          <w:sz w:val="28"/>
          <w:szCs w:val="28"/>
          <w:shd w:val="clear" w:color="auto" w:fill="FFFFFF"/>
          <w:lang w:val="uk-UA" w:eastAsia="ru-RU"/>
        </w:rPr>
        <w:t xml:space="preserve"> є Конституція України, Закон України «Про Регламент Верховної Ради України»</w:t>
      </w:r>
      <w:r>
        <w:rPr>
          <w:rFonts w:ascii="Times New Roman" w:eastAsia="Times New Roman" w:hAnsi="Times New Roman"/>
          <w:color w:val="000000"/>
          <w:sz w:val="28"/>
          <w:szCs w:val="28"/>
          <w:shd w:val="clear" w:color="auto" w:fill="FFFFFF"/>
          <w:lang w:val="uk-UA" w:eastAsia="ru-RU"/>
        </w:rPr>
        <w:t xml:space="preserve">, </w:t>
      </w:r>
      <w:r w:rsidR="00407527" w:rsidRPr="00407527">
        <w:rPr>
          <w:rFonts w:ascii="Times New Roman" w:eastAsia="Times New Roman" w:hAnsi="Times New Roman"/>
          <w:bCs/>
          <w:color w:val="000000"/>
          <w:sz w:val="28"/>
          <w:szCs w:val="28"/>
          <w:shd w:val="clear" w:color="auto" w:fill="FFFFFF"/>
          <w:lang w:val="uk-UA" w:eastAsia="ru-RU"/>
        </w:rPr>
        <w:t>Закон України «Про природні монополії»</w:t>
      </w:r>
      <w:r>
        <w:rPr>
          <w:rFonts w:ascii="Times New Roman" w:eastAsia="Times New Roman" w:hAnsi="Times New Roman"/>
          <w:bCs/>
          <w:color w:val="000000"/>
          <w:sz w:val="28"/>
          <w:szCs w:val="28"/>
          <w:shd w:val="clear" w:color="auto" w:fill="FFFFFF"/>
          <w:lang w:val="uk-UA" w:eastAsia="ru-RU"/>
        </w:rPr>
        <w:t xml:space="preserve">, </w:t>
      </w:r>
      <w:r w:rsidR="00407527" w:rsidRPr="00407527">
        <w:rPr>
          <w:rFonts w:ascii="Times New Roman" w:eastAsia="Times New Roman" w:hAnsi="Times New Roman"/>
          <w:bCs/>
          <w:color w:val="000000"/>
          <w:sz w:val="28"/>
          <w:szCs w:val="28"/>
          <w:shd w:val="clear" w:color="auto" w:fill="FFFFFF"/>
          <w:lang w:val="uk-UA" w:eastAsia="ru-RU"/>
        </w:rPr>
        <w:t>Закон України «Про ціни і ціноутворення»</w:t>
      </w:r>
      <w:r>
        <w:rPr>
          <w:rFonts w:ascii="Times New Roman" w:eastAsia="Times New Roman" w:hAnsi="Times New Roman"/>
          <w:bCs/>
          <w:color w:val="000000"/>
          <w:sz w:val="28"/>
          <w:szCs w:val="28"/>
          <w:shd w:val="clear" w:color="auto" w:fill="FFFFFF"/>
          <w:lang w:val="uk-UA" w:eastAsia="ru-RU"/>
        </w:rPr>
        <w:t xml:space="preserve">, </w:t>
      </w:r>
      <w:r w:rsidR="00407527" w:rsidRPr="00407527">
        <w:rPr>
          <w:rFonts w:ascii="Times New Roman" w:eastAsia="Times New Roman" w:hAnsi="Times New Roman"/>
          <w:bCs/>
          <w:color w:val="000000"/>
          <w:sz w:val="28"/>
          <w:szCs w:val="28"/>
          <w:shd w:val="clear" w:color="auto" w:fill="FFFFFF"/>
          <w:lang w:val="uk-UA" w:eastAsia="ru-RU"/>
        </w:rPr>
        <w:t>Закон України «Про захист економічної конкуренції»</w:t>
      </w:r>
      <w:r>
        <w:rPr>
          <w:rFonts w:ascii="Times New Roman" w:eastAsia="Times New Roman" w:hAnsi="Times New Roman"/>
          <w:bCs/>
          <w:color w:val="000000"/>
          <w:sz w:val="28"/>
          <w:szCs w:val="28"/>
          <w:shd w:val="clear" w:color="auto" w:fill="FFFFFF"/>
          <w:lang w:val="uk-UA" w:eastAsia="ru-RU"/>
        </w:rPr>
        <w:t xml:space="preserve">, </w:t>
      </w:r>
      <w:r w:rsidR="00407527" w:rsidRPr="00407527">
        <w:rPr>
          <w:rFonts w:ascii="Times New Roman" w:eastAsia="Times New Roman" w:hAnsi="Times New Roman"/>
          <w:bCs/>
          <w:color w:val="000000"/>
          <w:sz w:val="28"/>
          <w:szCs w:val="28"/>
          <w:shd w:val="clear" w:color="auto" w:fill="FFFFFF"/>
          <w:lang w:val="uk-UA" w:eastAsia="ru-RU"/>
        </w:rPr>
        <w:t>Закон України «Про транспорт»</w:t>
      </w:r>
      <w:r>
        <w:rPr>
          <w:rFonts w:ascii="Times New Roman" w:eastAsia="Times New Roman" w:hAnsi="Times New Roman"/>
          <w:bCs/>
          <w:color w:val="000000"/>
          <w:sz w:val="28"/>
          <w:szCs w:val="28"/>
          <w:shd w:val="clear" w:color="auto" w:fill="FFFFFF"/>
          <w:lang w:val="uk-UA" w:eastAsia="ru-RU"/>
        </w:rPr>
        <w:t xml:space="preserve">, </w:t>
      </w:r>
      <w:r w:rsidR="00407527" w:rsidRPr="00407527">
        <w:rPr>
          <w:rFonts w:ascii="Times New Roman" w:eastAsia="Times New Roman" w:hAnsi="Times New Roman"/>
          <w:bCs/>
          <w:color w:val="000000"/>
          <w:sz w:val="28"/>
          <w:szCs w:val="28"/>
          <w:shd w:val="clear" w:color="auto" w:fill="FFFFFF"/>
          <w:lang w:val="uk-UA" w:eastAsia="ru-RU"/>
        </w:rPr>
        <w:t>Закон України «Про залізничний транспорт»</w:t>
      </w:r>
      <w:r>
        <w:rPr>
          <w:rFonts w:ascii="Times New Roman" w:eastAsia="Times New Roman" w:hAnsi="Times New Roman"/>
          <w:bCs/>
          <w:color w:val="000000"/>
          <w:sz w:val="28"/>
          <w:szCs w:val="28"/>
          <w:shd w:val="clear" w:color="auto" w:fill="FFFFFF"/>
          <w:lang w:val="uk-UA" w:eastAsia="ru-RU"/>
        </w:rPr>
        <w:t xml:space="preserve">, </w:t>
      </w:r>
      <w:r w:rsidR="00407527" w:rsidRPr="00407527">
        <w:rPr>
          <w:rFonts w:ascii="Times New Roman" w:eastAsia="Times New Roman" w:hAnsi="Times New Roman"/>
          <w:bCs/>
          <w:color w:val="000000"/>
          <w:sz w:val="28"/>
          <w:szCs w:val="28"/>
          <w:shd w:val="clear" w:color="auto" w:fill="FFFFFF"/>
          <w:lang w:val="uk-UA" w:eastAsia="ru-RU"/>
        </w:rPr>
        <w:t>Кодекс торговельного мореплавства України</w:t>
      </w:r>
      <w:r>
        <w:rPr>
          <w:rFonts w:ascii="Times New Roman" w:eastAsia="Times New Roman" w:hAnsi="Times New Roman"/>
          <w:bCs/>
          <w:color w:val="000000"/>
          <w:sz w:val="28"/>
          <w:szCs w:val="28"/>
          <w:shd w:val="clear" w:color="auto" w:fill="FFFFFF"/>
          <w:lang w:val="uk-UA" w:eastAsia="ru-RU"/>
        </w:rPr>
        <w:t>, П</w:t>
      </w:r>
      <w:r w:rsidR="00407527" w:rsidRPr="00407527">
        <w:rPr>
          <w:rFonts w:ascii="Times New Roman" w:eastAsia="Times New Roman" w:hAnsi="Times New Roman"/>
          <w:bCs/>
          <w:color w:val="000000"/>
          <w:sz w:val="28"/>
          <w:szCs w:val="28"/>
          <w:shd w:val="clear" w:color="auto" w:fill="FFFFFF"/>
          <w:lang w:val="uk-UA" w:eastAsia="ru-RU"/>
        </w:rPr>
        <w:t>овітряний кодекс України</w:t>
      </w:r>
      <w:r>
        <w:rPr>
          <w:rFonts w:ascii="Times New Roman" w:eastAsia="Times New Roman" w:hAnsi="Times New Roman"/>
          <w:bCs/>
          <w:color w:val="000000"/>
          <w:sz w:val="28"/>
          <w:szCs w:val="28"/>
          <w:shd w:val="clear" w:color="auto" w:fill="FFFFFF"/>
          <w:lang w:val="uk-UA" w:eastAsia="ru-RU"/>
        </w:rPr>
        <w:t>.</w:t>
      </w:r>
    </w:p>
    <w:p w14:paraId="02653901" w14:textId="77777777" w:rsidR="00407527" w:rsidRPr="00407527" w:rsidRDefault="00407527" w:rsidP="006F5684">
      <w:pPr>
        <w:spacing w:after="0" w:line="240" w:lineRule="auto"/>
        <w:ind w:firstLine="709"/>
        <w:jc w:val="both"/>
        <w:rPr>
          <w:rFonts w:ascii="Times New Roman" w:eastAsia="Times New Roman" w:hAnsi="Times New Roman"/>
          <w:bCs/>
          <w:color w:val="000000"/>
          <w:sz w:val="28"/>
          <w:szCs w:val="28"/>
          <w:shd w:val="clear" w:color="auto" w:fill="FFFFFF"/>
          <w:lang w:val="uk-UA" w:eastAsia="ru-RU"/>
        </w:rPr>
      </w:pPr>
    </w:p>
    <w:p w14:paraId="0048930A" w14:textId="77777777" w:rsidR="00407527" w:rsidRPr="00407527" w:rsidRDefault="00407527" w:rsidP="006F5684">
      <w:pPr>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p>
    <w:p w14:paraId="7B3D9889" w14:textId="0186A0FB" w:rsidR="005150B7" w:rsidRDefault="00A2637B" w:rsidP="006F5684">
      <w:pPr>
        <w:tabs>
          <w:tab w:val="left" w:pos="1051"/>
        </w:tabs>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r>
        <w:rPr>
          <w:rFonts w:ascii="Times New Roman" w:eastAsia="Times New Roman" w:hAnsi="Times New Roman"/>
          <w:b/>
          <w:bCs/>
          <w:color w:val="000000"/>
          <w:sz w:val="28"/>
          <w:szCs w:val="28"/>
          <w:shd w:val="clear" w:color="auto" w:fill="FFFFFF"/>
          <w:lang w:val="uk-UA" w:eastAsia="ru-RU"/>
        </w:rPr>
        <w:t>5</w:t>
      </w:r>
      <w:r w:rsidR="005150B7">
        <w:rPr>
          <w:rFonts w:ascii="Times New Roman" w:eastAsia="Times New Roman" w:hAnsi="Times New Roman"/>
          <w:b/>
          <w:bCs/>
          <w:color w:val="000000"/>
          <w:sz w:val="28"/>
          <w:szCs w:val="28"/>
          <w:shd w:val="clear" w:color="auto" w:fill="FFFFFF"/>
          <w:lang w:val="uk-UA" w:eastAsia="ru-RU"/>
        </w:rPr>
        <w:t>. Фінансово-економічне обґрунтування</w:t>
      </w:r>
    </w:p>
    <w:p w14:paraId="0741FD47" w14:textId="2B768E4B" w:rsidR="00A63F98" w:rsidRDefault="00A63F98" w:rsidP="006F5684">
      <w:pPr>
        <w:tabs>
          <w:tab w:val="left" w:pos="1051"/>
        </w:tabs>
        <w:spacing w:after="0" w:line="240" w:lineRule="auto"/>
        <w:ind w:firstLine="709"/>
        <w:jc w:val="both"/>
        <w:rPr>
          <w:rFonts w:ascii="Times New Roman" w:eastAsia="Times New Roman" w:hAnsi="Times New Roman"/>
          <w:color w:val="000000"/>
          <w:sz w:val="28"/>
          <w:szCs w:val="28"/>
          <w:shd w:val="clear" w:color="auto" w:fill="FFFFFF"/>
          <w:lang w:val="uk-UA" w:eastAsia="ru-RU"/>
        </w:rPr>
      </w:pPr>
      <w:r w:rsidRPr="00A63F98">
        <w:rPr>
          <w:rFonts w:ascii="Times New Roman" w:eastAsia="Times New Roman" w:hAnsi="Times New Roman"/>
          <w:color w:val="000000"/>
          <w:sz w:val="28"/>
          <w:szCs w:val="28"/>
          <w:shd w:val="clear" w:color="auto" w:fill="FFFFFF"/>
          <w:lang w:val="uk-UA" w:eastAsia="ru-RU"/>
        </w:rPr>
        <w:t>Реалізація акт</w:t>
      </w:r>
      <w:r w:rsidR="00F93B17">
        <w:rPr>
          <w:rFonts w:ascii="Times New Roman" w:eastAsia="Times New Roman" w:hAnsi="Times New Roman"/>
          <w:color w:val="000000"/>
          <w:sz w:val="28"/>
          <w:szCs w:val="28"/>
          <w:shd w:val="clear" w:color="auto" w:fill="FFFFFF"/>
          <w:lang w:val="uk-UA" w:eastAsia="ru-RU"/>
        </w:rPr>
        <w:t>у</w:t>
      </w:r>
      <w:r w:rsidRPr="00A63F98">
        <w:rPr>
          <w:rFonts w:ascii="Times New Roman" w:eastAsia="Times New Roman" w:hAnsi="Times New Roman"/>
          <w:color w:val="000000"/>
          <w:sz w:val="28"/>
          <w:szCs w:val="28"/>
          <w:shd w:val="clear" w:color="auto" w:fill="FFFFFF"/>
          <w:lang w:val="uk-UA" w:eastAsia="ru-RU"/>
        </w:rPr>
        <w:t xml:space="preserve"> не потребуватиме додаткових витрат із Державного</w:t>
      </w:r>
      <w:r w:rsidR="00F93B17" w:rsidRPr="00F93B17">
        <w:rPr>
          <w:rFonts w:ascii="Times New Roman" w:eastAsia="Times New Roman" w:hAnsi="Times New Roman"/>
          <w:color w:val="000000"/>
          <w:sz w:val="28"/>
          <w:szCs w:val="28"/>
          <w:shd w:val="clear" w:color="auto" w:fill="FFFFFF"/>
          <w:lang w:eastAsia="ru-RU"/>
        </w:rPr>
        <w:t xml:space="preserve"> </w:t>
      </w:r>
      <w:r w:rsidRPr="00A63F98">
        <w:rPr>
          <w:rFonts w:ascii="Times New Roman" w:eastAsia="Times New Roman" w:hAnsi="Times New Roman"/>
          <w:color w:val="000000"/>
          <w:sz w:val="28"/>
          <w:szCs w:val="28"/>
          <w:shd w:val="clear" w:color="auto" w:fill="FFFFFF"/>
          <w:lang w:val="uk-UA" w:eastAsia="ru-RU"/>
        </w:rPr>
        <w:t>бюджету України.</w:t>
      </w:r>
    </w:p>
    <w:p w14:paraId="5A97EAAF" w14:textId="77777777" w:rsidR="00A63F98" w:rsidRPr="00A63F98" w:rsidRDefault="00A63F98" w:rsidP="006F5684">
      <w:pPr>
        <w:tabs>
          <w:tab w:val="left" w:pos="1051"/>
        </w:tabs>
        <w:spacing w:after="0" w:line="240" w:lineRule="auto"/>
        <w:ind w:firstLine="709"/>
        <w:jc w:val="both"/>
        <w:rPr>
          <w:rFonts w:ascii="Times New Roman" w:eastAsia="Times New Roman" w:hAnsi="Times New Roman"/>
          <w:color w:val="000000"/>
          <w:sz w:val="28"/>
          <w:szCs w:val="28"/>
          <w:shd w:val="clear" w:color="auto" w:fill="FFFFFF"/>
          <w:lang w:val="uk-UA" w:eastAsia="ru-RU"/>
        </w:rPr>
      </w:pPr>
    </w:p>
    <w:p w14:paraId="099E50AF" w14:textId="77777777" w:rsidR="00A63F98" w:rsidRPr="00A63F98" w:rsidRDefault="00A63F98" w:rsidP="006F5684">
      <w:pPr>
        <w:tabs>
          <w:tab w:val="left" w:pos="1051"/>
        </w:tabs>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r w:rsidRPr="00A63F98">
        <w:rPr>
          <w:rFonts w:ascii="Times New Roman" w:eastAsia="Times New Roman" w:hAnsi="Times New Roman"/>
          <w:b/>
          <w:bCs/>
          <w:color w:val="000000"/>
          <w:sz w:val="28"/>
          <w:szCs w:val="28"/>
          <w:shd w:val="clear" w:color="auto" w:fill="FFFFFF"/>
          <w:lang w:val="uk-UA" w:eastAsia="ru-RU"/>
        </w:rPr>
        <w:t>6. Позиція заінтересованих сторін</w:t>
      </w:r>
    </w:p>
    <w:p w14:paraId="24DCE479" w14:textId="14EC99E0" w:rsidR="005150B7" w:rsidRDefault="00F93B17" w:rsidP="006F5684">
      <w:pPr>
        <w:tabs>
          <w:tab w:val="left" w:pos="1051"/>
        </w:tabs>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r w:rsidRPr="00A63F98">
        <w:rPr>
          <w:rFonts w:ascii="Times New Roman" w:eastAsia="Times New Roman" w:hAnsi="Times New Roman"/>
          <w:color w:val="000000"/>
          <w:sz w:val="28"/>
          <w:szCs w:val="28"/>
          <w:shd w:val="clear" w:color="auto" w:fill="FFFFFF"/>
          <w:lang w:val="uk-UA" w:eastAsia="ru-RU"/>
        </w:rPr>
        <w:t>Проект</w:t>
      </w:r>
      <w:r w:rsidR="00A63F98" w:rsidRPr="00A63F98">
        <w:rPr>
          <w:rFonts w:ascii="Times New Roman" w:eastAsia="Times New Roman" w:hAnsi="Times New Roman"/>
          <w:color w:val="000000"/>
          <w:sz w:val="28"/>
          <w:szCs w:val="28"/>
          <w:shd w:val="clear" w:color="auto" w:fill="FFFFFF"/>
          <w:lang w:val="uk-UA" w:eastAsia="ru-RU"/>
        </w:rPr>
        <w:t xml:space="preserve"> акт</w:t>
      </w:r>
      <w:r>
        <w:rPr>
          <w:rFonts w:ascii="Times New Roman" w:eastAsia="Times New Roman" w:hAnsi="Times New Roman"/>
          <w:color w:val="000000"/>
          <w:sz w:val="28"/>
          <w:szCs w:val="28"/>
          <w:shd w:val="clear" w:color="auto" w:fill="FFFFFF"/>
          <w:lang w:val="uk-UA" w:eastAsia="ru-RU"/>
        </w:rPr>
        <w:t>у</w:t>
      </w:r>
      <w:r w:rsidR="00A63F98" w:rsidRPr="00A63F98">
        <w:rPr>
          <w:rFonts w:ascii="Times New Roman" w:eastAsia="Times New Roman" w:hAnsi="Times New Roman"/>
          <w:color w:val="000000"/>
          <w:sz w:val="28"/>
          <w:szCs w:val="28"/>
          <w:shd w:val="clear" w:color="auto" w:fill="FFFFFF"/>
          <w:lang w:val="uk-UA" w:eastAsia="ru-RU"/>
        </w:rPr>
        <w:t xml:space="preserve"> потребує проведення антикорупційної експертизи</w:t>
      </w:r>
      <w:r w:rsidR="00A63F98">
        <w:rPr>
          <w:rFonts w:ascii="Times New Roman" w:eastAsia="Times New Roman" w:hAnsi="Times New Roman"/>
          <w:color w:val="000000"/>
          <w:sz w:val="28"/>
          <w:szCs w:val="28"/>
          <w:shd w:val="clear" w:color="auto" w:fill="FFFFFF"/>
          <w:lang w:val="uk-UA" w:eastAsia="ru-RU"/>
        </w:rPr>
        <w:t xml:space="preserve"> </w:t>
      </w:r>
      <w:r w:rsidR="00A63F98" w:rsidRPr="00A63F98">
        <w:rPr>
          <w:rFonts w:ascii="Times New Roman" w:eastAsia="Times New Roman" w:hAnsi="Times New Roman"/>
          <w:color w:val="000000"/>
          <w:sz w:val="28"/>
          <w:szCs w:val="28"/>
          <w:shd w:val="clear" w:color="auto" w:fill="FFFFFF"/>
          <w:lang w:val="uk-UA" w:eastAsia="ru-RU"/>
        </w:rPr>
        <w:t>Національним агентством з питань запобігання корупції.</w:t>
      </w:r>
      <w:r w:rsidR="00A63F98">
        <w:rPr>
          <w:rFonts w:ascii="Times New Roman" w:eastAsia="Times New Roman" w:hAnsi="Times New Roman"/>
          <w:color w:val="000000"/>
          <w:sz w:val="28"/>
          <w:szCs w:val="28"/>
          <w:shd w:val="clear" w:color="auto" w:fill="FFFFFF"/>
          <w:lang w:val="uk-UA" w:eastAsia="ru-RU"/>
        </w:rPr>
        <w:t xml:space="preserve"> </w:t>
      </w:r>
      <w:r w:rsidRPr="00A63F98">
        <w:rPr>
          <w:rFonts w:ascii="Times New Roman" w:eastAsia="Times New Roman" w:hAnsi="Times New Roman"/>
          <w:color w:val="000000"/>
          <w:sz w:val="28"/>
          <w:szCs w:val="28"/>
          <w:shd w:val="clear" w:color="auto" w:fill="FFFFFF"/>
          <w:lang w:val="uk-UA" w:eastAsia="ru-RU"/>
        </w:rPr>
        <w:t>Проект</w:t>
      </w:r>
      <w:r w:rsidR="00A63F98" w:rsidRPr="00A63F98">
        <w:rPr>
          <w:rFonts w:ascii="Times New Roman" w:eastAsia="Times New Roman" w:hAnsi="Times New Roman"/>
          <w:color w:val="000000"/>
          <w:sz w:val="28"/>
          <w:szCs w:val="28"/>
          <w:shd w:val="clear" w:color="auto" w:fill="FFFFFF"/>
          <w:lang w:val="uk-UA" w:eastAsia="ru-RU"/>
        </w:rPr>
        <w:t xml:space="preserve"> акт</w:t>
      </w:r>
      <w:r>
        <w:rPr>
          <w:rFonts w:ascii="Times New Roman" w:eastAsia="Times New Roman" w:hAnsi="Times New Roman"/>
          <w:color w:val="000000"/>
          <w:sz w:val="28"/>
          <w:szCs w:val="28"/>
          <w:shd w:val="clear" w:color="auto" w:fill="FFFFFF"/>
          <w:lang w:val="uk-UA" w:eastAsia="ru-RU"/>
        </w:rPr>
        <w:t>у</w:t>
      </w:r>
      <w:r w:rsidR="00A63F98" w:rsidRPr="00A63F98">
        <w:rPr>
          <w:rFonts w:ascii="Times New Roman" w:eastAsia="Times New Roman" w:hAnsi="Times New Roman"/>
          <w:color w:val="000000"/>
          <w:sz w:val="28"/>
          <w:szCs w:val="28"/>
          <w:shd w:val="clear" w:color="auto" w:fill="FFFFFF"/>
          <w:lang w:val="uk-UA" w:eastAsia="ru-RU"/>
        </w:rPr>
        <w:t xml:space="preserve"> не стосується питань функціонування місцевого</w:t>
      </w:r>
      <w:r w:rsidR="00A63F98">
        <w:rPr>
          <w:rFonts w:ascii="Times New Roman" w:eastAsia="Times New Roman" w:hAnsi="Times New Roman"/>
          <w:color w:val="000000"/>
          <w:sz w:val="28"/>
          <w:szCs w:val="28"/>
          <w:shd w:val="clear" w:color="auto" w:fill="FFFFFF"/>
          <w:lang w:val="uk-UA" w:eastAsia="ru-RU"/>
        </w:rPr>
        <w:t xml:space="preserve"> </w:t>
      </w:r>
      <w:r w:rsidR="00A63F98" w:rsidRPr="00A63F98">
        <w:rPr>
          <w:rFonts w:ascii="Times New Roman" w:eastAsia="Times New Roman" w:hAnsi="Times New Roman"/>
          <w:color w:val="000000"/>
          <w:sz w:val="28"/>
          <w:szCs w:val="28"/>
          <w:shd w:val="clear" w:color="auto" w:fill="FFFFFF"/>
          <w:lang w:val="uk-UA" w:eastAsia="ru-RU"/>
        </w:rPr>
        <w:t>самоврядування, прав та інтересів територіальних громад, місцевого та</w:t>
      </w:r>
      <w:r w:rsidR="00A63F98">
        <w:rPr>
          <w:rFonts w:ascii="Times New Roman" w:eastAsia="Times New Roman" w:hAnsi="Times New Roman"/>
          <w:color w:val="000000"/>
          <w:sz w:val="28"/>
          <w:szCs w:val="28"/>
          <w:shd w:val="clear" w:color="auto" w:fill="FFFFFF"/>
          <w:lang w:val="uk-UA" w:eastAsia="ru-RU"/>
        </w:rPr>
        <w:t xml:space="preserve"> </w:t>
      </w:r>
      <w:r w:rsidR="00A63F98" w:rsidRPr="00A63F98">
        <w:rPr>
          <w:rFonts w:ascii="Times New Roman" w:eastAsia="Times New Roman" w:hAnsi="Times New Roman"/>
          <w:color w:val="000000"/>
          <w:sz w:val="28"/>
          <w:szCs w:val="28"/>
          <w:shd w:val="clear" w:color="auto" w:fill="FFFFFF"/>
          <w:lang w:val="uk-UA" w:eastAsia="ru-RU"/>
        </w:rPr>
        <w:t>регіонального розвитку, соціально-трудової сфери, прав осіб з інвалідністю,</w:t>
      </w:r>
      <w:r w:rsidR="00A63F98">
        <w:rPr>
          <w:rFonts w:ascii="Times New Roman" w:eastAsia="Times New Roman" w:hAnsi="Times New Roman"/>
          <w:color w:val="000000"/>
          <w:sz w:val="28"/>
          <w:szCs w:val="28"/>
          <w:shd w:val="clear" w:color="auto" w:fill="FFFFFF"/>
          <w:lang w:val="uk-UA" w:eastAsia="ru-RU"/>
        </w:rPr>
        <w:t xml:space="preserve"> </w:t>
      </w:r>
      <w:r w:rsidR="00A63F98" w:rsidRPr="00A63F98">
        <w:rPr>
          <w:rFonts w:ascii="Times New Roman" w:eastAsia="Times New Roman" w:hAnsi="Times New Roman"/>
          <w:color w:val="000000"/>
          <w:sz w:val="28"/>
          <w:szCs w:val="28"/>
          <w:shd w:val="clear" w:color="auto" w:fill="FFFFFF"/>
          <w:lang w:val="uk-UA" w:eastAsia="ru-RU"/>
        </w:rPr>
        <w:t>функціонування і застосування української мови як державної, а також питань</w:t>
      </w:r>
      <w:r w:rsidR="00A63F98">
        <w:rPr>
          <w:rFonts w:ascii="Times New Roman" w:eastAsia="Times New Roman" w:hAnsi="Times New Roman"/>
          <w:color w:val="000000"/>
          <w:sz w:val="28"/>
          <w:szCs w:val="28"/>
          <w:shd w:val="clear" w:color="auto" w:fill="FFFFFF"/>
          <w:lang w:val="uk-UA" w:eastAsia="ru-RU"/>
        </w:rPr>
        <w:t xml:space="preserve"> </w:t>
      </w:r>
      <w:r w:rsidR="00A63F98" w:rsidRPr="00A63F98">
        <w:rPr>
          <w:rFonts w:ascii="Times New Roman" w:eastAsia="Times New Roman" w:hAnsi="Times New Roman"/>
          <w:color w:val="000000"/>
          <w:sz w:val="28"/>
          <w:szCs w:val="28"/>
          <w:shd w:val="clear" w:color="auto" w:fill="FFFFFF"/>
          <w:lang w:val="uk-UA" w:eastAsia="ru-RU"/>
        </w:rPr>
        <w:t>сфери наукової та науково-технічної діяльності.</w:t>
      </w:r>
    </w:p>
    <w:p w14:paraId="4935C6A8" w14:textId="77777777" w:rsidR="00B22ED6" w:rsidRPr="00B22ED6" w:rsidRDefault="005150B7" w:rsidP="006F5684">
      <w:pPr>
        <w:tabs>
          <w:tab w:val="left" w:pos="1051"/>
        </w:tabs>
        <w:spacing w:after="0" w:line="240" w:lineRule="auto"/>
        <w:ind w:firstLine="709"/>
        <w:jc w:val="both"/>
        <w:rPr>
          <w:rFonts w:ascii="Times New Roman" w:eastAsia="Times New Roman" w:hAnsi="Times New Roman"/>
          <w:sz w:val="16"/>
          <w:szCs w:val="16"/>
          <w:lang w:val="uk-UA" w:eastAsia="ru-RU"/>
        </w:rPr>
      </w:pPr>
      <w:r>
        <w:rPr>
          <w:rFonts w:ascii="Times New Roman" w:eastAsia="Times New Roman" w:hAnsi="Times New Roman"/>
          <w:b/>
          <w:bCs/>
          <w:color w:val="000000"/>
          <w:sz w:val="28"/>
          <w:szCs w:val="28"/>
          <w:shd w:val="clear" w:color="auto" w:fill="FFFFFF"/>
          <w:lang w:val="uk-UA" w:eastAsia="ru-RU"/>
        </w:rPr>
        <w:t xml:space="preserve"> </w:t>
      </w:r>
      <w:r w:rsidR="00B22ED6" w:rsidRPr="00B22ED6">
        <w:rPr>
          <w:rFonts w:ascii="Times New Roman" w:eastAsia="Times New Roman" w:hAnsi="Times New Roman"/>
          <w:sz w:val="28"/>
          <w:szCs w:val="28"/>
          <w:lang w:val="uk-UA" w:eastAsia="ru-RU"/>
        </w:rPr>
        <w:tab/>
      </w:r>
    </w:p>
    <w:p w14:paraId="2F12E68F" w14:textId="71A8A0FF" w:rsidR="00B22ED6" w:rsidRDefault="00A63F98" w:rsidP="006F5684">
      <w:pPr>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r>
        <w:rPr>
          <w:rFonts w:ascii="Times New Roman" w:eastAsia="Times New Roman" w:hAnsi="Times New Roman"/>
          <w:b/>
          <w:bCs/>
          <w:color w:val="000000"/>
          <w:sz w:val="28"/>
          <w:szCs w:val="28"/>
          <w:shd w:val="clear" w:color="auto" w:fill="FFFFFF"/>
          <w:lang w:val="uk-UA" w:eastAsia="ru-RU"/>
        </w:rPr>
        <w:t>7</w:t>
      </w:r>
      <w:r w:rsidR="00B22ED6" w:rsidRPr="00B22ED6">
        <w:rPr>
          <w:rFonts w:ascii="Times New Roman" w:eastAsia="Times New Roman" w:hAnsi="Times New Roman"/>
          <w:b/>
          <w:bCs/>
          <w:color w:val="000000"/>
          <w:sz w:val="28"/>
          <w:szCs w:val="28"/>
          <w:shd w:val="clear" w:color="auto" w:fill="FFFFFF"/>
          <w:lang w:val="uk-UA" w:eastAsia="ru-RU"/>
        </w:rPr>
        <w:t xml:space="preserve">. </w:t>
      </w:r>
      <w:r w:rsidR="005150B7">
        <w:rPr>
          <w:rFonts w:ascii="Times New Roman" w:eastAsia="Times New Roman" w:hAnsi="Times New Roman"/>
          <w:b/>
          <w:bCs/>
          <w:color w:val="000000"/>
          <w:sz w:val="28"/>
          <w:szCs w:val="28"/>
          <w:shd w:val="clear" w:color="auto" w:fill="FFFFFF"/>
          <w:lang w:val="uk-UA" w:eastAsia="ru-RU"/>
        </w:rPr>
        <w:t>Обґрунтування очікуваних соціально-економічних, правових та інших наслідків застосування Законопроекту та його прийняття</w:t>
      </w:r>
    </w:p>
    <w:p w14:paraId="115771DA" w14:textId="77777777" w:rsidR="00B22ED6" w:rsidRPr="00B22ED6" w:rsidRDefault="00644B39" w:rsidP="006F5684">
      <w:pPr>
        <w:spacing w:after="0" w:line="240" w:lineRule="auto"/>
        <w:ind w:firstLine="709"/>
        <w:jc w:val="both"/>
        <w:rPr>
          <w:rFonts w:ascii="Times New Roman" w:eastAsia="Times New Roman" w:hAnsi="Times New Roman"/>
          <w:bCs/>
          <w:sz w:val="28"/>
          <w:szCs w:val="28"/>
          <w:lang w:val="uk-UA" w:eastAsia="ru-RU"/>
        </w:rPr>
      </w:pPr>
      <w:bookmarkStart w:id="1" w:name="n1719"/>
      <w:bookmarkStart w:id="2" w:name="n1720"/>
      <w:bookmarkEnd w:id="1"/>
      <w:bookmarkEnd w:id="2"/>
      <w:r>
        <w:rPr>
          <w:rFonts w:ascii="Times New Roman" w:eastAsia="Times New Roman" w:hAnsi="Times New Roman"/>
          <w:bCs/>
          <w:sz w:val="28"/>
          <w:szCs w:val="28"/>
          <w:lang w:val="uk-UA" w:eastAsia="ru-RU"/>
        </w:rPr>
        <w:t>Реалізація Законопроекту матиме вплив</w:t>
      </w:r>
      <w:r w:rsidR="00B22ED6" w:rsidRPr="00B22ED6">
        <w:rPr>
          <w:rFonts w:ascii="Times New Roman" w:eastAsia="Times New Roman" w:hAnsi="Times New Roman"/>
          <w:bCs/>
          <w:sz w:val="28"/>
          <w:szCs w:val="28"/>
          <w:lang w:val="uk-UA" w:eastAsia="ru-RU"/>
        </w:rPr>
        <w:t xml:space="preserve"> на </w:t>
      </w:r>
      <w:r w:rsidR="00B22ED6" w:rsidRPr="00B22ED6">
        <w:rPr>
          <w:rFonts w:ascii="Times New Roman" w:eastAsia="Times New Roman" w:hAnsi="Times New Roman"/>
          <w:color w:val="000000"/>
          <w:sz w:val="28"/>
          <w:szCs w:val="28"/>
          <w:shd w:val="clear" w:color="auto" w:fill="FFFFFF"/>
          <w:lang w:val="uk-UA" w:eastAsia="ru-RU"/>
        </w:rPr>
        <w:t xml:space="preserve">забезпечення </w:t>
      </w:r>
      <w:r w:rsidR="00B22ED6" w:rsidRPr="00B22ED6">
        <w:rPr>
          <w:rFonts w:ascii="Times New Roman" w:eastAsia="Times New Roman" w:hAnsi="Times New Roman"/>
          <w:sz w:val="28"/>
          <w:szCs w:val="28"/>
          <w:lang w:val="uk-UA" w:eastAsia="ru-RU"/>
        </w:rPr>
        <w:t xml:space="preserve">збалансування інтересів суб’єктів господарювання, які здійснюють свою діяльність на ринку транспортних послуг, що  перебуває у стані природної монополії, та споживачів їх послуг. </w:t>
      </w:r>
    </w:p>
    <w:p w14:paraId="62B7653A" w14:textId="77777777" w:rsidR="00B22ED6" w:rsidRPr="00B22ED6" w:rsidRDefault="00B22ED6" w:rsidP="006F5684">
      <w:pPr>
        <w:spacing w:after="0" w:line="240" w:lineRule="auto"/>
        <w:ind w:firstLine="709"/>
        <w:jc w:val="both"/>
        <w:textAlignment w:val="baseline"/>
        <w:rPr>
          <w:rFonts w:ascii="Times New Roman" w:eastAsia="Times New Roman" w:hAnsi="Times New Roman"/>
          <w:color w:val="000000"/>
          <w:sz w:val="28"/>
          <w:szCs w:val="28"/>
          <w:lang w:val="uk-UA" w:eastAsia="ru-RU"/>
        </w:rPr>
      </w:pPr>
      <w:r w:rsidRPr="00B22ED6">
        <w:rPr>
          <w:rFonts w:ascii="Times New Roman" w:eastAsia="Times New Roman" w:hAnsi="Times New Roman"/>
          <w:color w:val="000000"/>
          <w:sz w:val="28"/>
          <w:szCs w:val="28"/>
          <w:lang w:val="uk-UA" w:eastAsia="ru-RU"/>
        </w:rPr>
        <w:t xml:space="preserve">Реалізація акта не буде мати впливу на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природнє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14:paraId="30B35948" w14:textId="77777777" w:rsidR="00B22ED6" w:rsidRPr="00B22ED6" w:rsidRDefault="00B22ED6" w:rsidP="006F5684">
      <w:pPr>
        <w:spacing w:after="0" w:line="240" w:lineRule="auto"/>
        <w:ind w:firstLine="709"/>
        <w:jc w:val="both"/>
        <w:rPr>
          <w:rFonts w:ascii="Times New Roman" w:eastAsia="Times New Roman" w:hAnsi="Times New Roman"/>
          <w:sz w:val="16"/>
          <w:szCs w:val="16"/>
          <w:lang w:val="uk-UA" w:eastAsia="ru-RU"/>
        </w:rPr>
      </w:pPr>
    </w:p>
    <w:p w14:paraId="6B74F89E" w14:textId="77777777" w:rsidR="00B22ED6" w:rsidRPr="00B22ED6" w:rsidRDefault="00B22ED6" w:rsidP="006F5684">
      <w:pPr>
        <w:autoSpaceDE w:val="0"/>
        <w:autoSpaceDN w:val="0"/>
        <w:spacing w:after="0" w:line="240" w:lineRule="auto"/>
        <w:ind w:firstLine="709"/>
        <w:jc w:val="both"/>
        <w:rPr>
          <w:rFonts w:ascii="Times New Roman" w:eastAsia="Times New Roman" w:hAnsi="Times New Roman"/>
          <w:sz w:val="16"/>
          <w:szCs w:val="16"/>
          <w:lang w:val="uk-UA" w:eastAsia="x-none"/>
        </w:rPr>
      </w:pPr>
    </w:p>
    <w:p w14:paraId="0172C0F6" w14:textId="77777777" w:rsidR="00B22ED6" w:rsidRPr="00B22ED6" w:rsidRDefault="00B22ED6" w:rsidP="006F5684">
      <w:pPr>
        <w:spacing w:after="0" w:line="240" w:lineRule="auto"/>
        <w:ind w:firstLine="709"/>
        <w:jc w:val="both"/>
        <w:rPr>
          <w:rFonts w:ascii="Times New Roman" w:eastAsia="Times New Roman" w:hAnsi="Times New Roman"/>
          <w:bCs/>
          <w:sz w:val="28"/>
          <w:szCs w:val="28"/>
          <w:lang w:val="uk-UA" w:eastAsia="ru-RU"/>
        </w:rPr>
      </w:pPr>
    </w:p>
    <w:p w14:paraId="4EED64DC" w14:textId="1961B884" w:rsidR="00A63F98" w:rsidRDefault="00B22ED6" w:rsidP="006F5684">
      <w:pPr>
        <w:spacing w:after="0" w:line="240" w:lineRule="auto"/>
        <w:rPr>
          <w:rFonts w:ascii="Times New Roman" w:eastAsia="Times New Roman" w:hAnsi="Times New Roman"/>
          <w:b/>
          <w:sz w:val="28"/>
          <w:szCs w:val="28"/>
          <w:lang w:val="uk-UA" w:eastAsia="ru-RU"/>
        </w:rPr>
      </w:pPr>
      <w:r w:rsidRPr="00D206A5">
        <w:rPr>
          <w:rFonts w:ascii="Times New Roman" w:eastAsia="Times New Roman" w:hAnsi="Times New Roman"/>
          <w:b/>
          <w:noProof/>
          <w:sz w:val="28"/>
          <w:szCs w:val="28"/>
          <w:lang w:val="uk-UA"/>
        </w:rPr>
        <w:t>Народн</w:t>
      </w:r>
      <w:r w:rsidR="0064497B">
        <w:rPr>
          <w:rFonts w:ascii="Times New Roman" w:eastAsia="Times New Roman" w:hAnsi="Times New Roman"/>
          <w:b/>
          <w:noProof/>
          <w:sz w:val="28"/>
          <w:szCs w:val="28"/>
          <w:lang w:val="uk-UA"/>
        </w:rPr>
        <w:t>і</w:t>
      </w:r>
      <w:r w:rsidRPr="00D206A5">
        <w:rPr>
          <w:rFonts w:ascii="Times New Roman" w:eastAsia="Times New Roman" w:hAnsi="Times New Roman"/>
          <w:b/>
          <w:noProof/>
          <w:sz w:val="28"/>
          <w:szCs w:val="28"/>
          <w:lang w:val="uk-UA"/>
        </w:rPr>
        <w:t xml:space="preserve"> депутат</w:t>
      </w:r>
      <w:r w:rsidR="0064497B">
        <w:rPr>
          <w:rFonts w:ascii="Times New Roman" w:eastAsia="Times New Roman" w:hAnsi="Times New Roman"/>
          <w:b/>
          <w:noProof/>
          <w:sz w:val="28"/>
          <w:szCs w:val="28"/>
          <w:lang w:val="uk-UA"/>
        </w:rPr>
        <w:t>и</w:t>
      </w:r>
      <w:r w:rsidRPr="00D206A5">
        <w:rPr>
          <w:rFonts w:ascii="Times New Roman" w:eastAsia="Times New Roman" w:hAnsi="Times New Roman"/>
          <w:b/>
          <w:noProof/>
          <w:sz w:val="28"/>
          <w:szCs w:val="28"/>
          <w:lang w:val="uk-UA"/>
        </w:rPr>
        <w:t xml:space="preserve"> України</w:t>
      </w:r>
      <w:r w:rsidR="00F93B17">
        <w:rPr>
          <w:rFonts w:ascii="Times New Roman" w:eastAsia="Times New Roman" w:hAnsi="Times New Roman"/>
          <w:b/>
          <w:noProof/>
          <w:sz w:val="28"/>
          <w:szCs w:val="28"/>
          <w:lang w:val="uk-UA"/>
        </w:rPr>
        <w:t>:</w:t>
      </w:r>
      <w:r w:rsidRPr="00D206A5">
        <w:rPr>
          <w:rFonts w:ascii="Times New Roman" w:eastAsia="Times New Roman" w:hAnsi="Times New Roman"/>
          <w:b/>
          <w:noProof/>
          <w:sz w:val="28"/>
          <w:szCs w:val="28"/>
          <w:lang w:val="uk-UA"/>
        </w:rPr>
        <w:t xml:space="preserve"> </w:t>
      </w:r>
      <w:r w:rsidRPr="00D206A5">
        <w:rPr>
          <w:rFonts w:ascii="Times New Roman" w:eastAsia="Times New Roman" w:hAnsi="Times New Roman"/>
          <w:b/>
          <w:noProof/>
          <w:sz w:val="28"/>
          <w:szCs w:val="28"/>
          <w:lang w:val="uk-UA"/>
        </w:rPr>
        <w:tab/>
        <w:t xml:space="preserve"> </w:t>
      </w:r>
      <w:r w:rsidR="0064497B">
        <w:rPr>
          <w:rFonts w:ascii="Times New Roman" w:eastAsia="Times New Roman" w:hAnsi="Times New Roman"/>
          <w:b/>
          <w:noProof/>
          <w:sz w:val="28"/>
          <w:szCs w:val="28"/>
          <w:lang w:val="uk-UA"/>
        </w:rPr>
        <w:t xml:space="preserve">         </w:t>
      </w:r>
      <w:r w:rsidR="00A63F98">
        <w:rPr>
          <w:rFonts w:ascii="Times New Roman" w:eastAsia="Times New Roman" w:hAnsi="Times New Roman"/>
          <w:b/>
          <w:noProof/>
          <w:sz w:val="28"/>
          <w:szCs w:val="28"/>
          <w:lang w:val="uk-UA"/>
        </w:rPr>
        <w:tab/>
      </w:r>
      <w:r w:rsidR="00A63F98">
        <w:rPr>
          <w:rFonts w:ascii="Times New Roman" w:eastAsia="Times New Roman" w:hAnsi="Times New Roman"/>
          <w:b/>
          <w:noProof/>
          <w:sz w:val="28"/>
          <w:szCs w:val="28"/>
          <w:lang w:val="uk-UA"/>
        </w:rPr>
        <w:tab/>
      </w:r>
      <w:r w:rsidR="00A63F98">
        <w:rPr>
          <w:rFonts w:ascii="Times New Roman" w:eastAsia="Times New Roman" w:hAnsi="Times New Roman"/>
          <w:b/>
          <w:noProof/>
          <w:sz w:val="28"/>
          <w:szCs w:val="28"/>
          <w:lang w:val="uk-UA"/>
        </w:rPr>
        <w:tab/>
      </w:r>
      <w:r w:rsidR="00F93B17">
        <w:rPr>
          <w:rFonts w:ascii="Times New Roman" w:eastAsia="Times New Roman" w:hAnsi="Times New Roman"/>
          <w:b/>
          <w:sz w:val="28"/>
          <w:szCs w:val="28"/>
          <w:lang w:val="uk-UA" w:eastAsia="ru-RU"/>
        </w:rPr>
        <w:t>С.В. Шахов</w:t>
      </w:r>
      <w:r w:rsidR="00A63F98">
        <w:rPr>
          <w:rFonts w:ascii="Times New Roman" w:eastAsia="Times New Roman" w:hAnsi="Times New Roman"/>
          <w:b/>
          <w:sz w:val="28"/>
          <w:szCs w:val="28"/>
          <w:lang w:val="uk-UA" w:eastAsia="ru-RU"/>
        </w:rPr>
        <w:t xml:space="preserve"> (315)</w:t>
      </w:r>
    </w:p>
    <w:p w14:paraId="54F06FD3" w14:textId="62577491" w:rsidR="00F93B17" w:rsidRDefault="00F93B17" w:rsidP="006F5684">
      <w:pPr>
        <w:spacing w:after="0" w:line="240" w:lineRule="auto"/>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                                                                                           С.А. Вельможний (313)</w:t>
      </w:r>
    </w:p>
    <w:p w14:paraId="26FEE39F" w14:textId="70BE7D3A" w:rsidR="00F93B17" w:rsidRDefault="00F93B17" w:rsidP="006F5684">
      <w:pPr>
        <w:spacing w:after="0" w:line="240" w:lineRule="auto"/>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                                                                                            О.А. Лукашев ( 314)</w:t>
      </w:r>
    </w:p>
    <w:p w14:paraId="4114B4DB" w14:textId="56D6FD80" w:rsidR="0064497B" w:rsidRDefault="00F93B17" w:rsidP="006F5684">
      <w:pPr>
        <w:spacing w:after="0" w:line="240" w:lineRule="auto"/>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                                                                                            О.С. Сухов (312)</w:t>
      </w:r>
      <w:r w:rsidR="0064497B">
        <w:rPr>
          <w:rFonts w:ascii="Times New Roman" w:eastAsia="Times New Roman" w:hAnsi="Times New Roman"/>
          <w:b/>
          <w:sz w:val="28"/>
          <w:szCs w:val="28"/>
          <w:lang w:val="uk-UA" w:eastAsia="ru-RU"/>
        </w:rPr>
        <w:t xml:space="preserve">                                                                                 </w:t>
      </w:r>
    </w:p>
    <w:p w14:paraId="2A613EB6" w14:textId="526B176A" w:rsidR="00B22ED6" w:rsidRPr="00D206A5" w:rsidRDefault="00B22ED6" w:rsidP="006F5684">
      <w:pPr>
        <w:tabs>
          <w:tab w:val="left" w:pos="6804"/>
        </w:tabs>
        <w:spacing w:after="0" w:line="240" w:lineRule="auto"/>
        <w:ind w:firstLine="709"/>
        <w:jc w:val="both"/>
        <w:rPr>
          <w:rFonts w:ascii="Times New Roman" w:eastAsia="Times New Roman" w:hAnsi="Times New Roman"/>
          <w:b/>
          <w:noProof/>
          <w:sz w:val="28"/>
          <w:szCs w:val="28"/>
          <w:lang w:val="uk-UA"/>
        </w:rPr>
      </w:pPr>
    </w:p>
    <w:p w14:paraId="6FAF9F70" w14:textId="77777777" w:rsidR="00DD0404" w:rsidRDefault="00DD0404" w:rsidP="006F5684">
      <w:pPr>
        <w:spacing w:after="0" w:line="240" w:lineRule="auto"/>
        <w:ind w:firstLine="709"/>
        <w:jc w:val="both"/>
        <w:rPr>
          <w:rFonts w:ascii="Times New Roman" w:eastAsia="Times New Roman" w:hAnsi="Times New Roman"/>
          <w:noProof/>
          <w:sz w:val="28"/>
          <w:szCs w:val="28"/>
          <w:lang w:val="uk-UA"/>
        </w:rPr>
      </w:pPr>
    </w:p>
    <w:p w14:paraId="56D9FB02" w14:textId="77777777" w:rsidR="008371E3" w:rsidRDefault="008371E3" w:rsidP="006F5684">
      <w:pPr>
        <w:spacing w:after="0" w:line="240" w:lineRule="auto"/>
        <w:ind w:firstLine="709"/>
      </w:pPr>
    </w:p>
    <w:sectPr w:rsidR="008371E3" w:rsidSect="006F5684">
      <w:headerReference w:type="even" r:id="rId10"/>
      <w:headerReference w:type="default" r:id="rId11"/>
      <w:footerReference w:type="first" r:id="rId12"/>
      <w:pgSz w:w="11906" w:h="16838"/>
      <w:pgMar w:top="1134" w:right="851" w:bottom="851" w:left="1418" w:header="567"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308342" w14:textId="77777777" w:rsidR="0087070F" w:rsidRDefault="0087070F">
      <w:pPr>
        <w:spacing w:after="0" w:line="240" w:lineRule="auto"/>
      </w:pPr>
      <w:r>
        <w:separator/>
      </w:r>
    </w:p>
  </w:endnote>
  <w:endnote w:type="continuationSeparator" w:id="0">
    <w:p w14:paraId="0FB48049" w14:textId="77777777" w:rsidR="0087070F" w:rsidRDefault="00870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839871"/>
      <w:docPartObj>
        <w:docPartGallery w:val="Page Numbers (Bottom of Page)"/>
        <w:docPartUnique/>
      </w:docPartObj>
    </w:sdtPr>
    <w:sdtEndPr/>
    <w:sdtContent>
      <w:p w14:paraId="45CC22A9" w14:textId="13F7EFAD" w:rsidR="00F93B17" w:rsidRDefault="00F93B17">
        <w:pPr>
          <w:pStyle w:val="a7"/>
          <w:jc w:val="right"/>
        </w:pPr>
        <w:r>
          <w:fldChar w:fldCharType="begin"/>
        </w:r>
        <w:r>
          <w:instrText>PAGE   \* MERGEFORMAT</w:instrText>
        </w:r>
        <w:r>
          <w:fldChar w:fldCharType="separate"/>
        </w:r>
        <w:r w:rsidR="000D2079" w:rsidRPr="000D2079">
          <w:rPr>
            <w:noProof/>
            <w:lang w:val="uk-UA"/>
          </w:rPr>
          <w:t>1</w:t>
        </w:r>
        <w:r>
          <w:fldChar w:fldCharType="end"/>
        </w:r>
      </w:p>
    </w:sdtContent>
  </w:sdt>
  <w:p w14:paraId="4366475A" w14:textId="77777777" w:rsidR="00F93B17" w:rsidRDefault="00F93B1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BF96A" w14:textId="77777777" w:rsidR="0087070F" w:rsidRDefault="0087070F">
      <w:pPr>
        <w:spacing w:after="0" w:line="240" w:lineRule="auto"/>
      </w:pPr>
      <w:r>
        <w:separator/>
      </w:r>
    </w:p>
  </w:footnote>
  <w:footnote w:type="continuationSeparator" w:id="0">
    <w:p w14:paraId="610C6F50" w14:textId="77777777" w:rsidR="0087070F" w:rsidRDefault="00870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DD51" w14:textId="77777777" w:rsidR="008371E3" w:rsidRDefault="008371E3" w:rsidP="008371E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F673208" w14:textId="77777777" w:rsidR="008371E3" w:rsidRDefault="008371E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33DC8" w14:textId="385BFFF2" w:rsidR="008371E3" w:rsidRPr="009B04BF" w:rsidRDefault="008371E3" w:rsidP="008371E3">
    <w:pPr>
      <w:pStyle w:val="a3"/>
      <w:framePr w:wrap="around" w:vAnchor="text" w:hAnchor="margin" w:xAlign="center" w:y="1"/>
      <w:rPr>
        <w:rStyle w:val="a5"/>
        <w:sz w:val="28"/>
      </w:rPr>
    </w:pPr>
    <w:r w:rsidRPr="009B04BF">
      <w:rPr>
        <w:rStyle w:val="a5"/>
        <w:sz w:val="28"/>
      </w:rPr>
      <w:fldChar w:fldCharType="begin"/>
    </w:r>
    <w:r w:rsidRPr="009B04BF">
      <w:rPr>
        <w:rStyle w:val="a5"/>
        <w:sz w:val="28"/>
      </w:rPr>
      <w:instrText xml:space="preserve">PAGE  </w:instrText>
    </w:r>
    <w:r w:rsidRPr="009B04BF">
      <w:rPr>
        <w:rStyle w:val="a5"/>
        <w:sz w:val="28"/>
      </w:rPr>
      <w:fldChar w:fldCharType="separate"/>
    </w:r>
    <w:r w:rsidR="000D2079">
      <w:rPr>
        <w:rStyle w:val="a5"/>
        <w:noProof/>
        <w:sz w:val="28"/>
      </w:rPr>
      <w:t>2</w:t>
    </w:r>
    <w:r w:rsidRPr="009B04BF">
      <w:rPr>
        <w:rStyle w:val="a5"/>
        <w:sz w:val="28"/>
      </w:rPr>
      <w:fldChar w:fldCharType="end"/>
    </w:r>
  </w:p>
  <w:p w14:paraId="01A6242F" w14:textId="77777777" w:rsidR="008371E3" w:rsidRPr="009B04BF" w:rsidRDefault="008371E3">
    <w:pPr>
      <w:pStyle w:val="a3"/>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85DA7"/>
    <w:multiLevelType w:val="hybridMultilevel"/>
    <w:tmpl w:val="C1A450D0"/>
    <w:lvl w:ilvl="0" w:tplc="21AC39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B07"/>
    <w:rsid w:val="000479AC"/>
    <w:rsid w:val="000B632C"/>
    <w:rsid w:val="000D2079"/>
    <w:rsid w:val="00126256"/>
    <w:rsid w:val="001878BB"/>
    <w:rsid w:val="00276641"/>
    <w:rsid w:val="002A386F"/>
    <w:rsid w:val="002E51E5"/>
    <w:rsid w:val="002E534B"/>
    <w:rsid w:val="003D6D67"/>
    <w:rsid w:val="00407527"/>
    <w:rsid w:val="004733E7"/>
    <w:rsid w:val="004D3146"/>
    <w:rsid w:val="004E4F1B"/>
    <w:rsid w:val="005150B7"/>
    <w:rsid w:val="005E5B9B"/>
    <w:rsid w:val="0064497B"/>
    <w:rsid w:val="00644B39"/>
    <w:rsid w:val="006A75EF"/>
    <w:rsid w:val="006D23AD"/>
    <w:rsid w:val="006F5684"/>
    <w:rsid w:val="007013D0"/>
    <w:rsid w:val="007878E7"/>
    <w:rsid w:val="007A3265"/>
    <w:rsid w:val="007B1B07"/>
    <w:rsid w:val="008371E3"/>
    <w:rsid w:val="0087070F"/>
    <w:rsid w:val="00882FD3"/>
    <w:rsid w:val="008B2D0A"/>
    <w:rsid w:val="008B36AA"/>
    <w:rsid w:val="0092343C"/>
    <w:rsid w:val="00987B60"/>
    <w:rsid w:val="009C373C"/>
    <w:rsid w:val="00A2637B"/>
    <w:rsid w:val="00A63F98"/>
    <w:rsid w:val="00AE32C4"/>
    <w:rsid w:val="00AE4FE2"/>
    <w:rsid w:val="00B22ED6"/>
    <w:rsid w:val="00B4574F"/>
    <w:rsid w:val="00B960DC"/>
    <w:rsid w:val="00C217A6"/>
    <w:rsid w:val="00C30D86"/>
    <w:rsid w:val="00CD3FC4"/>
    <w:rsid w:val="00D206A5"/>
    <w:rsid w:val="00D6319D"/>
    <w:rsid w:val="00DA0B69"/>
    <w:rsid w:val="00DD0404"/>
    <w:rsid w:val="00E63D2F"/>
    <w:rsid w:val="00ED4351"/>
    <w:rsid w:val="00F17A1C"/>
    <w:rsid w:val="00F24965"/>
    <w:rsid w:val="00F93B17"/>
    <w:rsid w:val="00FA2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FF85D"/>
  <w15:chartTrackingRefBased/>
  <w15:docId w15:val="{D5488529-ADBE-5848-B3F1-E91113FB7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2ED6"/>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B22ED6"/>
  </w:style>
  <w:style w:type="character" w:styleId="a5">
    <w:name w:val="page number"/>
    <w:uiPriority w:val="99"/>
    <w:rsid w:val="00B22ED6"/>
    <w:rPr>
      <w:rFonts w:cs="Times New Roman"/>
    </w:rPr>
  </w:style>
  <w:style w:type="paragraph" w:styleId="a6">
    <w:name w:val="List Paragraph"/>
    <w:basedOn w:val="a"/>
    <w:uiPriority w:val="34"/>
    <w:qFormat/>
    <w:rsid w:val="008371E3"/>
    <w:pPr>
      <w:ind w:left="720"/>
      <w:contextualSpacing/>
    </w:pPr>
  </w:style>
  <w:style w:type="paragraph" w:styleId="a7">
    <w:name w:val="footer"/>
    <w:basedOn w:val="a"/>
    <w:link w:val="a8"/>
    <w:uiPriority w:val="99"/>
    <w:unhideWhenUsed/>
    <w:rsid w:val="00F93B17"/>
    <w:pPr>
      <w:tabs>
        <w:tab w:val="center" w:pos="4819"/>
        <w:tab w:val="right" w:pos="9639"/>
      </w:tabs>
      <w:spacing w:after="0" w:line="240" w:lineRule="auto"/>
    </w:pPr>
  </w:style>
  <w:style w:type="character" w:customStyle="1" w:styleId="a8">
    <w:name w:val="Нижній колонтитул Знак"/>
    <w:basedOn w:val="a0"/>
    <w:link w:val="a7"/>
    <w:uiPriority w:val="99"/>
    <w:rsid w:val="00F93B17"/>
    <w:rPr>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32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E82B83-46C7-45B3-A656-D66319F929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F9CA90-6DA3-4A7F-9174-35B2828383D7}">
  <ds:schemaRefs>
    <ds:schemaRef ds:uri="http://schemas.microsoft.com/sharepoint/v3/contenttype/forms"/>
  </ds:schemaRefs>
</ds:datastoreItem>
</file>

<file path=customXml/itemProps3.xml><?xml version="1.0" encoding="utf-8"?>
<ds:datastoreItem xmlns:ds="http://schemas.openxmlformats.org/officeDocument/2006/customXml" ds:itemID="{24DB04D9-A7CD-47E9-8AF9-A4BC7C28A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3256</Words>
  <Characters>1857</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2022-01-31T12:50:00Z</dcterms:created>
  <dcterms:modified xsi:type="dcterms:W3CDTF">2022-01-31T12:50:00Z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